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6F14D" w14:textId="77777777" w:rsidR="00775B8F" w:rsidRPr="00A07D80" w:rsidRDefault="00775B8F" w:rsidP="00775B8F">
      <w:pPr>
        <w:jc w:val="right"/>
        <w:rPr>
          <w:rFonts w:ascii="Copperplate Gothic Light" w:hAnsi="Copperplate Gothic Light" w:cs="Times New Roman"/>
          <w:sz w:val="32"/>
          <w:szCs w:val="44"/>
          <w:lang w:val="hy-AM"/>
        </w:rPr>
      </w:pPr>
    </w:p>
    <w:p w14:paraId="27E41408" w14:textId="77777777" w:rsidR="00775B8F" w:rsidRPr="005609C4" w:rsidRDefault="00775B8F" w:rsidP="00775B8F">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54E32EE5" wp14:editId="2A8AE51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AA215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1312" behindDoc="0" locked="0" layoutInCell="1" allowOverlap="1" wp14:anchorId="2D82FA99" wp14:editId="14D47A41">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noFill/>
                        <a:ln w="190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8E357C"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" strokecolor="#1f4e79" strokeweight="1.5pt">
                <v:stroke joinstyle="miter"/>
              </v:line>
            </w:pict>
          </mc:Fallback>
        </mc:AlternateContent>
      </w:r>
      <w:r>
        <w:rPr>
          <w:rFonts w:ascii="Copperplate Gothic Light" w:hAnsi="Copperplate Gothic Light" w:cs="Times New Roman"/>
          <w:noProof/>
          <w:color w:val="FF0000"/>
          <w:sz w:val="32"/>
          <w:szCs w:val="44"/>
        </w:rPr>
        <w:drawing>
          <wp:anchor distT="0" distB="0" distL="114300" distR="114300" simplePos="0" relativeHeight="251663360" behindDoc="0" locked="0" layoutInCell="1" allowOverlap="1" wp14:anchorId="3662CBB5" wp14:editId="072DAC29">
            <wp:simplePos x="0" y="0"/>
            <wp:positionH relativeFrom="column">
              <wp:posOffset>363855</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5609C4">
        <w:rPr>
          <w:rFonts w:ascii="Copperplate Gothic Light" w:hAnsi="Copperplate Gothic Light" w:cs="Times New Roman"/>
          <w:sz w:val="32"/>
          <w:szCs w:val="44"/>
        </w:rPr>
        <w:t>ARMENIA</w:t>
      </w:r>
    </w:p>
    <w:p w14:paraId="73E13073" w14:textId="77777777" w:rsidR="00775B8F" w:rsidRDefault="00775B8F" w:rsidP="00775B8F">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2336" behindDoc="0" locked="0" layoutInCell="1" allowOverlap="1" wp14:anchorId="7E32465B" wp14:editId="69C20A5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noFill/>
                        <a:ln w="19050" cap="flat" cmpd="sng" algn="ctr">
                          <a:solidFill>
                            <a:srgbClr val="FF99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535C0B" id="Straight Connector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0288" behindDoc="0" locked="0" layoutInCell="1" allowOverlap="1" wp14:anchorId="541494FC" wp14:editId="34A46369">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8599B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" strokecolor="#5b9bd5" strokeweight=".5pt">
                <v:stroke joinstyle="miter"/>
              </v:line>
            </w:pict>
          </mc:Fallback>
        </mc:AlternateContent>
      </w:r>
    </w:p>
    <w:p w14:paraId="210C98CD" w14:textId="77777777" w:rsidR="00775B8F" w:rsidRDefault="00775B8F" w:rsidP="00775B8F">
      <w:pPr>
        <w:spacing w:after="0" w:line="240" w:lineRule="auto"/>
        <w:ind w:firstLine="426"/>
        <w:rPr>
          <w:rFonts w:ascii="Times New Roman" w:hAnsi="Times New Roman" w:cs="Times New Roman"/>
          <w:sz w:val="24"/>
          <w:szCs w:val="24"/>
        </w:rPr>
      </w:pPr>
    </w:p>
    <w:p w14:paraId="7B4EAF09" w14:textId="45A4748E" w:rsidR="00775B8F" w:rsidRPr="00BE0AC1" w:rsidRDefault="00E724C6" w:rsidP="00775B8F">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Geneva, 1</w:t>
      </w:r>
      <w:r w:rsidRPr="00231A81">
        <w:rPr>
          <w:rFonts w:ascii="Times New Roman" w:hAnsi="Times New Roman" w:cs="Times New Roman"/>
          <w:sz w:val="24"/>
          <w:szCs w:val="24"/>
        </w:rPr>
        <w:t>5</w:t>
      </w:r>
      <w:r w:rsidR="00775B8F">
        <w:rPr>
          <w:rFonts w:ascii="Times New Roman" w:hAnsi="Times New Roman" w:cs="Times New Roman"/>
          <w:sz w:val="24"/>
          <w:szCs w:val="24"/>
        </w:rPr>
        <w:t xml:space="preserve"> November 202</w:t>
      </w:r>
      <w:r w:rsidR="00775B8F" w:rsidRPr="00BE0AC1">
        <w:rPr>
          <w:rFonts w:ascii="Times New Roman" w:hAnsi="Times New Roman" w:cs="Times New Roman"/>
          <w:sz w:val="24"/>
          <w:szCs w:val="24"/>
        </w:rPr>
        <w:t>2</w:t>
      </w:r>
    </w:p>
    <w:p w14:paraId="149DDFD0" w14:textId="77777777" w:rsidR="00775B8F" w:rsidRPr="001823DF" w:rsidRDefault="00775B8F" w:rsidP="00775B8F">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4"/>
          <w:szCs w:val="24"/>
        </w:rPr>
      </w:pPr>
      <w:r>
        <w:rPr>
          <w:rFonts w:ascii="Times New Roman" w:eastAsia="SimSun" w:hAnsi="Times New Roman" w:cs="Times New Roman"/>
          <w:kern w:val="28"/>
          <w:sz w:val="24"/>
          <w:szCs w:val="24"/>
          <w:lang w:val="en-GB"/>
        </w:rPr>
        <w:t>41st</w:t>
      </w:r>
      <w:r w:rsidRPr="001823DF">
        <w:rPr>
          <w:rFonts w:ascii="Times New Roman" w:eastAsia="SimSun" w:hAnsi="Times New Roman" w:cs="Times New Roman"/>
          <w:kern w:val="28"/>
          <w:sz w:val="24"/>
          <w:szCs w:val="24"/>
          <w:lang w:val="en-GB"/>
        </w:rPr>
        <w:t xml:space="preserve"> Session of the UPR Working Group</w:t>
      </w:r>
    </w:p>
    <w:p w14:paraId="079FE5A3" w14:textId="1869C218" w:rsidR="00775B8F" w:rsidRPr="00231A81" w:rsidRDefault="00775B8F" w:rsidP="00775B8F">
      <w:pPr>
        <w:widowControl w:val="0"/>
        <w:overflowPunct w:val="0"/>
        <w:autoSpaceDE w:val="0"/>
        <w:autoSpaceDN w:val="0"/>
        <w:adjustRightInd w:val="0"/>
        <w:spacing w:after="0" w:line="240" w:lineRule="auto"/>
        <w:ind w:firstLine="450"/>
        <w:rPr>
          <w:rFonts w:ascii="Times New Roman" w:hAnsi="Times New Roman" w:cs="Times New Roman"/>
          <w:sz w:val="24"/>
          <w:szCs w:val="24"/>
        </w:rPr>
      </w:pPr>
      <w:r>
        <w:rPr>
          <w:rFonts w:ascii="Times New Roman" w:eastAsia="SimSun" w:hAnsi="Times New Roman" w:cs="Times New Roman"/>
          <w:kern w:val="28"/>
          <w:sz w:val="24"/>
          <w:szCs w:val="24"/>
        </w:rPr>
        <w:t>Review</w:t>
      </w:r>
      <w:r w:rsidRPr="00E07B05">
        <w:rPr>
          <w:rFonts w:ascii="Times New Roman" w:eastAsia="SimSun" w:hAnsi="Times New Roman" w:cs="Times New Roman"/>
          <w:kern w:val="28"/>
          <w:sz w:val="24"/>
          <w:szCs w:val="24"/>
        </w:rPr>
        <w:t xml:space="preserve"> of </w:t>
      </w:r>
      <w:r w:rsidR="00E724C6" w:rsidRPr="00231A81">
        <w:rPr>
          <w:rFonts w:ascii="Times New Roman" w:eastAsia="SimSun" w:hAnsi="Times New Roman" w:cs="Times New Roman"/>
          <w:kern w:val="28"/>
          <w:sz w:val="24"/>
          <w:szCs w:val="24"/>
        </w:rPr>
        <w:t>Poland</w:t>
      </w:r>
    </w:p>
    <w:p w14:paraId="1C396519" w14:textId="77777777" w:rsidR="00775B8F" w:rsidRPr="00BE0AC1" w:rsidRDefault="00775B8F" w:rsidP="00775B8F">
      <w:pPr>
        <w:widowControl w:val="0"/>
        <w:overflowPunct w:val="0"/>
        <w:autoSpaceDE w:val="0"/>
        <w:autoSpaceDN w:val="0"/>
        <w:adjustRightInd w:val="0"/>
        <w:spacing w:after="0" w:line="240" w:lineRule="auto"/>
        <w:ind w:left="450"/>
        <w:rPr>
          <w:rFonts w:ascii="Times New Roman" w:eastAsia="SimSun" w:hAnsi="Times New Roman" w:cs="Times New Roman"/>
          <w:kern w:val="28"/>
          <w:sz w:val="24"/>
          <w:szCs w:val="24"/>
        </w:rPr>
      </w:pPr>
      <w:r w:rsidRPr="00F971B3">
        <w:rPr>
          <w:rFonts w:ascii="Times New Roman" w:hAnsi="Times New Roman" w:cs="Times New Roman"/>
          <w:i/>
          <w:sz w:val="24"/>
          <w:szCs w:val="24"/>
        </w:rPr>
        <w:t xml:space="preserve">Delivered by Ms. </w:t>
      </w:r>
      <w:r w:rsidRPr="00BE0AC1">
        <w:rPr>
          <w:rFonts w:ascii="Times New Roman" w:hAnsi="Times New Roman" w:cs="Times New Roman"/>
          <w:i/>
          <w:sz w:val="24"/>
          <w:szCs w:val="24"/>
        </w:rPr>
        <w:t>Armine Petrosyan, Second Secretary</w:t>
      </w:r>
    </w:p>
    <w:p w14:paraId="60E8437A" w14:textId="77777777" w:rsidR="00775B8F" w:rsidRPr="00CB7DFD" w:rsidRDefault="00775B8F" w:rsidP="00775B8F">
      <w:pPr>
        <w:ind w:left="450"/>
        <w:rPr>
          <w:rFonts w:ascii="Times New Roman" w:hAnsi="Times New Roman" w:cs="Times New Roman"/>
          <w:sz w:val="24"/>
          <w:szCs w:val="24"/>
        </w:rPr>
      </w:pPr>
    </w:p>
    <w:p w14:paraId="49717F87" w14:textId="77777777" w:rsidR="00775B8F" w:rsidRPr="00CB7DFD" w:rsidRDefault="00775B8F" w:rsidP="00A36C92">
      <w:pPr>
        <w:spacing w:after="120" w:line="240" w:lineRule="auto"/>
        <w:ind w:left="450"/>
        <w:rPr>
          <w:rFonts w:ascii="Times New Roman" w:hAnsi="Times New Roman" w:cs="Times New Roman"/>
          <w:sz w:val="24"/>
          <w:szCs w:val="24"/>
        </w:rPr>
      </w:pPr>
      <w:r w:rsidRPr="00CB7DFD">
        <w:rPr>
          <w:rFonts w:ascii="Times New Roman" w:hAnsi="Times New Roman" w:cs="Times New Roman"/>
          <w:sz w:val="24"/>
          <w:szCs w:val="24"/>
        </w:rPr>
        <w:t>President,</w:t>
      </w:r>
    </w:p>
    <w:p w14:paraId="5B797C15" w14:textId="283C0C56" w:rsidR="00E724C6" w:rsidRDefault="00E724C6" w:rsidP="00A36C92">
      <w:pPr>
        <w:spacing w:after="120" w:line="240" w:lineRule="auto"/>
        <w:ind w:left="450"/>
        <w:jc w:val="both"/>
        <w:rPr>
          <w:rFonts w:ascii="Times New Roman" w:hAnsi="Times New Roman" w:cs="Times New Roman"/>
          <w:sz w:val="24"/>
          <w:szCs w:val="24"/>
        </w:rPr>
      </w:pPr>
      <w:r w:rsidRPr="00E724C6">
        <w:rPr>
          <w:rFonts w:ascii="Times New Roman" w:hAnsi="Times New Roman" w:cs="Times New Roman"/>
          <w:sz w:val="24"/>
          <w:szCs w:val="24"/>
        </w:rPr>
        <w:t xml:space="preserve">Armenia warmly welcomes the delegation of Poland and thanks for the comprehensive national report. Armenia welcomes the measures undertaken for the promotion and protection of human rights in Poland since its last review. </w:t>
      </w:r>
    </w:p>
    <w:p w14:paraId="2E4E9DA4" w14:textId="6C26C8D7" w:rsidR="00231A81" w:rsidRDefault="00FF57AE" w:rsidP="00A36C92">
      <w:pPr>
        <w:spacing w:after="120" w:line="240" w:lineRule="auto"/>
        <w:ind w:left="450"/>
        <w:jc w:val="both"/>
        <w:rPr>
          <w:rFonts w:ascii="Times New Roman" w:hAnsi="Times New Roman" w:cs="Times New Roman"/>
          <w:sz w:val="24"/>
          <w:szCs w:val="24"/>
        </w:rPr>
      </w:pPr>
      <w:r w:rsidRPr="00FF57AE">
        <w:rPr>
          <w:rFonts w:ascii="Times New Roman" w:hAnsi="Times New Roman" w:cs="Times New Roman"/>
          <w:sz w:val="24"/>
          <w:szCs w:val="24"/>
        </w:rPr>
        <w:t>We note substantive ef</w:t>
      </w:r>
      <w:r>
        <w:rPr>
          <w:rFonts w:ascii="Times New Roman" w:hAnsi="Times New Roman" w:cs="Times New Roman"/>
          <w:sz w:val="24"/>
          <w:szCs w:val="24"/>
        </w:rPr>
        <w:t>forts in co</w:t>
      </w:r>
      <w:r w:rsidR="008E7C88">
        <w:rPr>
          <w:rFonts w:ascii="Times New Roman" w:hAnsi="Times New Roman" w:cs="Times New Roman"/>
          <w:sz w:val="24"/>
          <w:szCs w:val="24"/>
        </w:rPr>
        <w:t>mbatting trafficking. We</w:t>
      </w:r>
      <w:r w:rsidR="00231A81">
        <w:rPr>
          <w:rFonts w:ascii="Times New Roman" w:hAnsi="Times New Roman" w:cs="Times New Roman"/>
          <w:sz w:val="24"/>
          <w:szCs w:val="24"/>
        </w:rPr>
        <w:t xml:space="preserve"> also note </w:t>
      </w:r>
      <w:r>
        <w:rPr>
          <w:rFonts w:ascii="Times New Roman" w:hAnsi="Times New Roman" w:cs="Times New Roman"/>
          <w:sz w:val="24"/>
          <w:szCs w:val="24"/>
        </w:rPr>
        <w:t xml:space="preserve">measures for the protection </w:t>
      </w:r>
      <w:r w:rsidR="00EE74C0">
        <w:rPr>
          <w:rFonts w:ascii="Times New Roman" w:hAnsi="Times New Roman" w:cs="Times New Roman"/>
          <w:sz w:val="24"/>
          <w:szCs w:val="24"/>
        </w:rPr>
        <w:t>and promotion</w:t>
      </w:r>
      <w:bookmarkStart w:id="0" w:name="_GoBack"/>
      <w:bookmarkEnd w:id="0"/>
      <w:r w:rsidRPr="0006213E">
        <w:rPr>
          <w:rFonts w:ascii="Times New Roman" w:hAnsi="Times New Roman" w:cs="Times New Roman"/>
          <w:sz w:val="24"/>
          <w:szCs w:val="24"/>
        </w:rPr>
        <w:t xml:space="preserve"> of the right</w:t>
      </w:r>
      <w:r w:rsidR="008E7C88">
        <w:rPr>
          <w:rFonts w:ascii="Times New Roman" w:hAnsi="Times New Roman" w:cs="Times New Roman"/>
          <w:sz w:val="24"/>
          <w:szCs w:val="24"/>
          <w:lang w:val="hy-AM"/>
        </w:rPr>
        <w:t>s</w:t>
      </w:r>
      <w:r w:rsidRPr="0006213E">
        <w:rPr>
          <w:rFonts w:ascii="Times New Roman" w:hAnsi="Times New Roman" w:cs="Times New Roman"/>
          <w:sz w:val="24"/>
          <w:szCs w:val="24"/>
        </w:rPr>
        <w:t xml:space="preserve"> of national minorities. </w:t>
      </w:r>
    </w:p>
    <w:p w14:paraId="696621EF" w14:textId="29D37585" w:rsidR="0006213E" w:rsidRDefault="00231A81" w:rsidP="00231A81">
      <w:pPr>
        <w:spacing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We welcome the adoption of the National Plan for Equal Treatment 2022-2030 and would like to </w:t>
      </w:r>
      <w:r w:rsidRPr="00231A81">
        <w:rPr>
          <w:rFonts w:ascii="Times New Roman" w:hAnsi="Times New Roman" w:cs="Times New Roman"/>
          <w:b/>
          <w:i/>
          <w:sz w:val="24"/>
          <w:szCs w:val="24"/>
        </w:rPr>
        <w:t>recommend</w:t>
      </w:r>
      <w:r>
        <w:rPr>
          <w:rFonts w:ascii="Times New Roman" w:hAnsi="Times New Roman" w:cs="Times New Roman"/>
          <w:b/>
          <w:i/>
          <w:sz w:val="24"/>
          <w:szCs w:val="24"/>
        </w:rPr>
        <w:t xml:space="preserve"> </w:t>
      </w:r>
      <w:r>
        <w:rPr>
          <w:rFonts w:ascii="Times New Roman" w:hAnsi="Times New Roman" w:cs="Times New Roman"/>
          <w:sz w:val="24"/>
          <w:szCs w:val="24"/>
          <w:lang w:val="hy-AM"/>
        </w:rPr>
        <w:t>t</w:t>
      </w:r>
      <w:r w:rsidR="0006213E" w:rsidRPr="00231A81">
        <w:rPr>
          <w:rFonts w:ascii="Times New Roman" w:hAnsi="Times New Roman" w:cs="Times New Roman"/>
          <w:sz w:val="24"/>
          <w:szCs w:val="24"/>
          <w:lang w:val="hy-AM"/>
        </w:rPr>
        <w:t>o tak</w:t>
      </w:r>
      <w:r w:rsidR="0006213E" w:rsidRPr="00231A81">
        <w:rPr>
          <w:rFonts w:ascii="Times New Roman" w:hAnsi="Times New Roman" w:cs="Times New Roman"/>
          <w:sz w:val="24"/>
          <w:szCs w:val="24"/>
        </w:rPr>
        <w:t>e steps to effectively implement the provisions</w:t>
      </w:r>
      <w:r>
        <w:rPr>
          <w:rFonts w:ascii="Times New Roman" w:hAnsi="Times New Roman" w:cs="Times New Roman"/>
          <w:sz w:val="24"/>
          <w:szCs w:val="24"/>
        </w:rPr>
        <w:t xml:space="preserve"> enshrined in</w:t>
      </w:r>
      <w:r w:rsidR="0006213E" w:rsidRPr="00231A81">
        <w:rPr>
          <w:rFonts w:ascii="Times New Roman" w:hAnsi="Times New Roman" w:cs="Times New Roman"/>
          <w:sz w:val="24"/>
          <w:szCs w:val="24"/>
        </w:rPr>
        <w:t xml:space="preserve"> </w:t>
      </w:r>
      <w:r>
        <w:rPr>
          <w:rFonts w:ascii="Times New Roman" w:hAnsi="Times New Roman" w:cs="Times New Roman"/>
          <w:sz w:val="24"/>
          <w:szCs w:val="24"/>
        </w:rPr>
        <w:t>the aforementioned document</w:t>
      </w:r>
      <w:r w:rsidR="0006213E" w:rsidRPr="00231A81">
        <w:rPr>
          <w:rFonts w:ascii="Times New Roman" w:hAnsi="Times New Roman" w:cs="Times New Roman"/>
          <w:sz w:val="24"/>
          <w:szCs w:val="24"/>
        </w:rPr>
        <w:t>, particularly those on the discrimination against women, combating disc</w:t>
      </w:r>
      <w:r w:rsidR="008E7C88">
        <w:rPr>
          <w:rFonts w:ascii="Times New Roman" w:hAnsi="Times New Roman" w:cs="Times New Roman"/>
          <w:sz w:val="24"/>
          <w:szCs w:val="24"/>
        </w:rPr>
        <w:t>rimination, racism and</w:t>
      </w:r>
      <w:r>
        <w:rPr>
          <w:rFonts w:ascii="Times New Roman" w:hAnsi="Times New Roman" w:cs="Times New Roman"/>
          <w:sz w:val="24"/>
          <w:szCs w:val="24"/>
        </w:rPr>
        <w:t xml:space="preserve"> hate speech.</w:t>
      </w:r>
    </w:p>
    <w:p w14:paraId="29FBA6E0" w14:textId="11D38BA0" w:rsidR="00A36C92" w:rsidRPr="00A36C92" w:rsidRDefault="008E7C88" w:rsidP="00231A81">
      <w:pPr>
        <w:spacing w:after="120" w:line="240" w:lineRule="auto"/>
        <w:ind w:left="450"/>
        <w:jc w:val="both"/>
        <w:rPr>
          <w:rFonts w:ascii="Times New Roman" w:hAnsi="Times New Roman" w:cs="Times New Roman"/>
          <w:sz w:val="24"/>
          <w:szCs w:val="24"/>
        </w:rPr>
      </w:pPr>
      <w:r>
        <w:rPr>
          <w:rFonts w:ascii="Times New Roman" w:hAnsi="Times New Roman" w:cs="Times New Roman"/>
          <w:sz w:val="24"/>
          <w:szCs w:val="24"/>
        </w:rPr>
        <w:t>We</w:t>
      </w:r>
      <w:r w:rsidR="00231A81">
        <w:rPr>
          <w:rFonts w:ascii="Times New Roman" w:hAnsi="Times New Roman" w:cs="Times New Roman"/>
          <w:sz w:val="24"/>
          <w:szCs w:val="24"/>
        </w:rPr>
        <w:t xml:space="preserve"> welcome the reforms</w:t>
      </w:r>
      <w:r w:rsidR="0008576C">
        <w:rPr>
          <w:rFonts w:ascii="Times New Roman" w:hAnsi="Times New Roman" w:cs="Times New Roman"/>
          <w:sz w:val="24"/>
          <w:szCs w:val="24"/>
        </w:rPr>
        <w:t xml:space="preserve"> initiated by the Government of Poland</w:t>
      </w:r>
      <w:r w:rsidR="00231A81">
        <w:rPr>
          <w:rFonts w:ascii="Times New Roman" w:hAnsi="Times New Roman" w:cs="Times New Roman"/>
          <w:sz w:val="24"/>
          <w:szCs w:val="24"/>
        </w:rPr>
        <w:t xml:space="preserve"> with a view to improving the functioning of the justice system and </w:t>
      </w:r>
      <w:r w:rsidR="00231A81" w:rsidRPr="00C02AD2">
        <w:rPr>
          <w:rFonts w:ascii="Times New Roman" w:hAnsi="Times New Roman" w:cs="Times New Roman"/>
          <w:b/>
          <w:i/>
          <w:sz w:val="24"/>
          <w:szCs w:val="24"/>
        </w:rPr>
        <w:t>recommend</w:t>
      </w:r>
      <w:r w:rsidR="00231A81">
        <w:rPr>
          <w:rFonts w:ascii="Times New Roman" w:hAnsi="Times New Roman" w:cs="Times New Roman"/>
          <w:sz w:val="24"/>
          <w:szCs w:val="24"/>
        </w:rPr>
        <w:t xml:space="preserve"> to c</w:t>
      </w:r>
      <w:r w:rsidR="00A36C92" w:rsidRPr="00A36C92">
        <w:rPr>
          <w:rFonts w:ascii="Times New Roman" w:hAnsi="Times New Roman" w:cs="Times New Roman"/>
          <w:sz w:val="24"/>
          <w:szCs w:val="24"/>
        </w:rPr>
        <w:t xml:space="preserve">ontinue </w:t>
      </w:r>
      <w:r>
        <w:rPr>
          <w:rFonts w:ascii="Times New Roman" w:hAnsi="Times New Roman" w:cs="Times New Roman"/>
          <w:sz w:val="24"/>
          <w:szCs w:val="24"/>
        </w:rPr>
        <w:t>its</w:t>
      </w:r>
      <w:r w:rsidR="00C02AD2">
        <w:rPr>
          <w:rFonts w:ascii="Times New Roman" w:hAnsi="Times New Roman" w:cs="Times New Roman"/>
          <w:sz w:val="24"/>
          <w:szCs w:val="24"/>
        </w:rPr>
        <w:t xml:space="preserve"> efforts in this regard</w:t>
      </w:r>
      <w:r w:rsidR="00A36C92">
        <w:rPr>
          <w:rFonts w:ascii="Times New Roman" w:hAnsi="Times New Roman" w:cs="Times New Roman"/>
          <w:sz w:val="24"/>
          <w:szCs w:val="24"/>
        </w:rPr>
        <w:t>.</w:t>
      </w:r>
    </w:p>
    <w:p w14:paraId="663A0978" w14:textId="5B264C86" w:rsidR="0006213E" w:rsidRPr="0006213E" w:rsidRDefault="0006213E" w:rsidP="00A36C92">
      <w:pPr>
        <w:autoSpaceDE w:val="0"/>
        <w:autoSpaceDN w:val="0"/>
        <w:adjustRightInd w:val="0"/>
        <w:spacing w:after="120" w:line="240" w:lineRule="auto"/>
        <w:ind w:left="450"/>
        <w:jc w:val="both"/>
        <w:rPr>
          <w:rFonts w:ascii="Times New Roman" w:hAnsi="Times New Roman" w:cs="Times New Roman"/>
          <w:sz w:val="24"/>
          <w:szCs w:val="24"/>
        </w:rPr>
      </w:pPr>
      <w:r w:rsidRPr="0006213E">
        <w:rPr>
          <w:rFonts w:ascii="Times New Roman" w:hAnsi="Times New Roman" w:cs="Times New Roman"/>
          <w:sz w:val="24"/>
          <w:szCs w:val="24"/>
          <w:lang w:val="hy-AM"/>
        </w:rPr>
        <w:t xml:space="preserve">In conclusion, we </w:t>
      </w:r>
      <w:r>
        <w:rPr>
          <w:rFonts w:ascii="Times New Roman" w:hAnsi="Times New Roman" w:cs="Times New Roman"/>
          <w:sz w:val="24"/>
          <w:szCs w:val="24"/>
        </w:rPr>
        <w:t>wish Poland</w:t>
      </w:r>
      <w:r w:rsidRPr="0006213E">
        <w:rPr>
          <w:rFonts w:ascii="Times New Roman" w:hAnsi="Times New Roman" w:cs="Times New Roman"/>
          <w:sz w:val="24"/>
          <w:szCs w:val="24"/>
        </w:rPr>
        <w:t xml:space="preserve"> a successful UPR review and implementation of the accepted recommendations. </w:t>
      </w:r>
    </w:p>
    <w:p w14:paraId="0D313432" w14:textId="77777777" w:rsidR="00775B8F" w:rsidRPr="00CB7DFD" w:rsidRDefault="00775B8F" w:rsidP="00A36C92">
      <w:pPr>
        <w:spacing w:after="120" w:line="240" w:lineRule="auto"/>
        <w:ind w:left="450"/>
        <w:rPr>
          <w:rFonts w:ascii="Times New Roman" w:hAnsi="Times New Roman" w:cs="Times New Roman"/>
          <w:sz w:val="24"/>
          <w:szCs w:val="24"/>
        </w:rPr>
      </w:pPr>
      <w:r w:rsidRPr="00CB7DFD">
        <w:rPr>
          <w:rFonts w:ascii="Times New Roman" w:hAnsi="Times New Roman" w:cs="Times New Roman"/>
          <w:sz w:val="24"/>
          <w:szCs w:val="24"/>
        </w:rPr>
        <w:t>Thank you.</w:t>
      </w:r>
    </w:p>
    <w:p w14:paraId="33AC206E" w14:textId="77777777" w:rsidR="00775B8F" w:rsidRPr="00CB7DFD" w:rsidRDefault="00775B8F" w:rsidP="00A36C92">
      <w:pPr>
        <w:spacing w:after="120" w:line="240" w:lineRule="auto"/>
        <w:ind w:left="450"/>
        <w:rPr>
          <w:rFonts w:ascii="Times New Roman" w:hAnsi="Times New Roman" w:cs="Times New Roman"/>
          <w:sz w:val="24"/>
          <w:szCs w:val="24"/>
        </w:rPr>
      </w:pPr>
      <w:r w:rsidRPr="00CB7DFD">
        <w:rPr>
          <w:rFonts w:ascii="Times New Roman" w:hAnsi="Times New Roman" w:cs="Times New Roman"/>
          <w:sz w:val="24"/>
          <w:szCs w:val="24"/>
        </w:rPr>
        <w:tab/>
      </w:r>
      <w:r w:rsidRPr="00CB7DFD">
        <w:rPr>
          <w:rFonts w:ascii="Times New Roman" w:hAnsi="Times New Roman" w:cs="Times New Roman"/>
          <w:sz w:val="24"/>
          <w:szCs w:val="24"/>
        </w:rPr>
        <w:tab/>
      </w:r>
    </w:p>
    <w:p w14:paraId="6D64F3A0" w14:textId="77777777" w:rsidR="00001354" w:rsidRPr="00775B8F" w:rsidRDefault="00001354" w:rsidP="00A36C92">
      <w:pPr>
        <w:spacing w:after="120" w:line="240" w:lineRule="auto"/>
      </w:pPr>
    </w:p>
    <w:sectPr w:rsidR="00001354" w:rsidRPr="00775B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D3B3" w14:textId="77777777" w:rsidR="005F744B" w:rsidRDefault="005F744B" w:rsidP="00775B8F">
      <w:pPr>
        <w:spacing w:after="0" w:line="240" w:lineRule="auto"/>
      </w:pPr>
      <w:r>
        <w:separator/>
      </w:r>
    </w:p>
  </w:endnote>
  <w:endnote w:type="continuationSeparator" w:id="0">
    <w:p w14:paraId="7B586CE9" w14:textId="77777777" w:rsidR="005F744B" w:rsidRDefault="005F744B" w:rsidP="0077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9D451" w14:textId="77777777" w:rsidR="005F744B" w:rsidRDefault="005F744B" w:rsidP="00775B8F">
      <w:pPr>
        <w:spacing w:after="0" w:line="240" w:lineRule="auto"/>
      </w:pPr>
      <w:r>
        <w:separator/>
      </w:r>
    </w:p>
  </w:footnote>
  <w:footnote w:type="continuationSeparator" w:id="0">
    <w:p w14:paraId="2CAFCE4E" w14:textId="77777777" w:rsidR="005F744B" w:rsidRDefault="005F744B" w:rsidP="0077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3ADB" w14:textId="77777777" w:rsidR="00775B8F" w:rsidRDefault="00775B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A73D2"/>
    <w:multiLevelType w:val="hybridMultilevel"/>
    <w:tmpl w:val="E3A6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65F33"/>
    <w:multiLevelType w:val="hybridMultilevel"/>
    <w:tmpl w:val="5208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54C00"/>
    <w:multiLevelType w:val="hybridMultilevel"/>
    <w:tmpl w:val="EA62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F54AC"/>
    <w:multiLevelType w:val="hybridMultilevel"/>
    <w:tmpl w:val="EC5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75B7A"/>
    <w:multiLevelType w:val="hybridMultilevel"/>
    <w:tmpl w:val="A90A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23E69"/>
    <w:multiLevelType w:val="hybridMultilevel"/>
    <w:tmpl w:val="D5A49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5C27E9"/>
    <w:multiLevelType w:val="hybridMultilevel"/>
    <w:tmpl w:val="9ABA61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8F"/>
    <w:rsid w:val="00001354"/>
    <w:rsid w:val="00020578"/>
    <w:rsid w:val="0006213E"/>
    <w:rsid w:val="0008576C"/>
    <w:rsid w:val="000D764C"/>
    <w:rsid w:val="001760E4"/>
    <w:rsid w:val="00195175"/>
    <w:rsid w:val="001B7BA9"/>
    <w:rsid w:val="001E55F7"/>
    <w:rsid w:val="00231A81"/>
    <w:rsid w:val="0023580D"/>
    <w:rsid w:val="002A17CE"/>
    <w:rsid w:val="002D2DCC"/>
    <w:rsid w:val="0030544B"/>
    <w:rsid w:val="00443BEB"/>
    <w:rsid w:val="005F744B"/>
    <w:rsid w:val="00617B9A"/>
    <w:rsid w:val="00622706"/>
    <w:rsid w:val="006442F2"/>
    <w:rsid w:val="006A33EF"/>
    <w:rsid w:val="00775B8F"/>
    <w:rsid w:val="008E7C88"/>
    <w:rsid w:val="00934863"/>
    <w:rsid w:val="00A07D80"/>
    <w:rsid w:val="00A25496"/>
    <w:rsid w:val="00A317DA"/>
    <w:rsid w:val="00A36C92"/>
    <w:rsid w:val="00B6469A"/>
    <w:rsid w:val="00C02AD2"/>
    <w:rsid w:val="00CA7CB2"/>
    <w:rsid w:val="00CB7DFD"/>
    <w:rsid w:val="00E724C6"/>
    <w:rsid w:val="00ED08C9"/>
    <w:rsid w:val="00EE4868"/>
    <w:rsid w:val="00EE74C0"/>
    <w:rsid w:val="00FA4032"/>
    <w:rsid w:val="00FF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CB30"/>
  <w15:chartTrackingRefBased/>
  <w15:docId w15:val="{BFB3F1FC-74A3-44ED-9ABC-853F3811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8F"/>
    <w:pPr>
      <w:ind w:left="720"/>
      <w:contextualSpacing/>
    </w:pPr>
  </w:style>
  <w:style w:type="paragraph" w:styleId="Header">
    <w:name w:val="header"/>
    <w:basedOn w:val="Normal"/>
    <w:link w:val="HeaderChar"/>
    <w:uiPriority w:val="99"/>
    <w:unhideWhenUsed/>
    <w:rsid w:val="00775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8F"/>
  </w:style>
  <w:style w:type="paragraph" w:styleId="Footer">
    <w:name w:val="footer"/>
    <w:basedOn w:val="Normal"/>
    <w:link w:val="FooterChar"/>
    <w:uiPriority w:val="99"/>
    <w:unhideWhenUsed/>
    <w:rsid w:val="00775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8F"/>
  </w:style>
  <w:style w:type="paragraph" w:styleId="Revision">
    <w:name w:val="Revision"/>
    <w:hidden/>
    <w:uiPriority w:val="99"/>
    <w:semiHidden/>
    <w:rsid w:val="00A07D80"/>
    <w:pPr>
      <w:spacing w:after="0" w:line="240" w:lineRule="auto"/>
    </w:pPr>
  </w:style>
  <w:style w:type="paragraph" w:styleId="BalloonText">
    <w:name w:val="Balloon Text"/>
    <w:basedOn w:val="Normal"/>
    <w:link w:val="BalloonTextChar"/>
    <w:uiPriority w:val="99"/>
    <w:semiHidden/>
    <w:unhideWhenUsed/>
    <w:rsid w:val="002A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CE"/>
    <w:rPr>
      <w:rFonts w:ascii="Segoe UI" w:hAnsi="Segoe UI" w:cs="Segoe UI"/>
      <w:sz w:val="18"/>
      <w:szCs w:val="18"/>
    </w:rPr>
  </w:style>
  <w:style w:type="table" w:styleId="TableGrid">
    <w:name w:val="Table Grid"/>
    <w:basedOn w:val="TableNormal"/>
    <w:uiPriority w:val="39"/>
    <w:rsid w:val="00CB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A80E44-BF63-48AF-A879-D81390FF0049}"/>
</file>

<file path=customXml/itemProps2.xml><?xml version="1.0" encoding="utf-8"?>
<ds:datastoreItem xmlns:ds="http://schemas.openxmlformats.org/officeDocument/2006/customXml" ds:itemID="{FCE78E43-B527-4573-9BB0-3DC23DA85EF0}"/>
</file>

<file path=customXml/itemProps3.xml><?xml version="1.0" encoding="utf-8"?>
<ds:datastoreItem xmlns:ds="http://schemas.openxmlformats.org/officeDocument/2006/customXml" ds:itemID="{986B2E33-F467-4113-8118-601C339167D3}"/>
</file>

<file path=docProps/app.xml><?xml version="1.0" encoding="utf-8"?>
<Properties xmlns="http://schemas.openxmlformats.org/officeDocument/2006/extended-properties" xmlns:vt="http://schemas.openxmlformats.org/officeDocument/2006/docPropsVTypes">
  <Template>Normal</Template>
  <TotalTime>199</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Petrosyan</dc:creator>
  <cp:keywords/>
  <dc:description/>
  <cp:lastModifiedBy>Armine Petrosyan</cp:lastModifiedBy>
  <cp:revision>6</cp:revision>
  <cp:lastPrinted>2022-11-14T13:24:00Z</cp:lastPrinted>
  <dcterms:created xsi:type="dcterms:W3CDTF">2022-11-08T09:57:00Z</dcterms:created>
  <dcterms:modified xsi:type="dcterms:W3CDTF">2022-11-14T13:25:00Z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