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F14D" w14:textId="77777777" w:rsidR="00775B8F" w:rsidRPr="00A07D80" w:rsidRDefault="00775B8F" w:rsidP="00775B8F">
      <w:pPr>
        <w:jc w:val="right"/>
        <w:rPr>
          <w:rFonts w:ascii="Copperplate Gothic Light" w:hAnsi="Copperplate Gothic Light" w:cs="Times New Roman"/>
          <w:sz w:val="32"/>
          <w:szCs w:val="44"/>
          <w:lang w:val="hy-AM"/>
        </w:rPr>
      </w:pPr>
    </w:p>
    <w:p w14:paraId="27E41408" w14:textId="77777777" w:rsidR="00775B8F" w:rsidRPr="005609C4" w:rsidRDefault="00775B8F" w:rsidP="00775B8F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2EE5" wp14:editId="2A8AE51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DE3D7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2FA99" wp14:editId="14D47A41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25D13C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" strokecolor="#1f4e79" strokeweight="1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0" locked="0" layoutInCell="1" allowOverlap="1" wp14:anchorId="3662CBB5" wp14:editId="072DAC29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3E13073" w14:textId="77777777" w:rsidR="00775B8F" w:rsidRDefault="00775B8F" w:rsidP="00775B8F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2465B" wp14:editId="69C20A5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DFE074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494FC" wp14:editId="34A46369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3E1A8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14:paraId="210C98CD" w14:textId="77777777" w:rsidR="00775B8F" w:rsidRDefault="00775B8F" w:rsidP="00775B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B4EAF09" w14:textId="77777777" w:rsidR="00775B8F" w:rsidRPr="00BE0AC1" w:rsidRDefault="00775B8F" w:rsidP="00775B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Geneva, 9 November 202</w:t>
      </w:r>
      <w:r w:rsidRPr="00BE0AC1">
        <w:rPr>
          <w:rFonts w:ascii="Times New Roman" w:hAnsi="Times New Roman" w:cs="Times New Roman"/>
          <w:sz w:val="24"/>
          <w:szCs w:val="24"/>
        </w:rPr>
        <w:t>2</w:t>
      </w:r>
    </w:p>
    <w:p w14:paraId="149DDFD0" w14:textId="77777777" w:rsidR="00775B8F" w:rsidRPr="001823DF" w:rsidRDefault="00775B8F" w:rsidP="00775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41st</w:t>
      </w:r>
      <w:r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 xml:space="preserve"> Session of the UPR Working Group</w:t>
      </w:r>
    </w:p>
    <w:p w14:paraId="079FE5A3" w14:textId="77777777" w:rsidR="00775B8F" w:rsidRPr="00FE4990" w:rsidRDefault="00775B8F" w:rsidP="00775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Review</w:t>
      </w:r>
      <w:r w:rsidRPr="00E07B0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of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Indonesia</w:t>
      </w:r>
    </w:p>
    <w:p w14:paraId="1C396519" w14:textId="77777777" w:rsidR="00775B8F" w:rsidRPr="00BE0AC1" w:rsidRDefault="00775B8F" w:rsidP="00775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F971B3">
        <w:rPr>
          <w:rFonts w:ascii="Times New Roman" w:hAnsi="Times New Roman" w:cs="Times New Roman"/>
          <w:i/>
          <w:sz w:val="24"/>
          <w:szCs w:val="24"/>
        </w:rPr>
        <w:t xml:space="preserve">Delivered by Ms. </w:t>
      </w:r>
      <w:r w:rsidRPr="00BE0AC1">
        <w:rPr>
          <w:rFonts w:ascii="Times New Roman" w:hAnsi="Times New Roman" w:cs="Times New Roman"/>
          <w:i/>
          <w:sz w:val="24"/>
          <w:szCs w:val="24"/>
        </w:rPr>
        <w:t>Armine Petrosyan, Second Secretary</w:t>
      </w:r>
    </w:p>
    <w:p w14:paraId="60E8437A" w14:textId="77777777" w:rsidR="00775B8F" w:rsidRDefault="00775B8F" w:rsidP="00775B8F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49717F87" w14:textId="77777777" w:rsidR="00775B8F" w:rsidRPr="003569D4" w:rsidRDefault="00775B8F" w:rsidP="00775B8F">
      <w:pPr>
        <w:ind w:left="450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>President,</w:t>
      </w:r>
    </w:p>
    <w:p w14:paraId="22364093" w14:textId="77777777" w:rsidR="00775B8F" w:rsidRPr="003569D4" w:rsidRDefault="00775B8F" w:rsidP="00775B8F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569D4">
        <w:rPr>
          <w:rFonts w:ascii="Times New Roman" w:hAnsi="Times New Roman" w:cs="Times New Roman"/>
          <w:sz w:val="24"/>
          <w:szCs w:val="24"/>
        </w:rPr>
        <w:t>Armenia wel</w:t>
      </w:r>
      <w:bookmarkStart w:id="0" w:name="_GoBack"/>
      <w:bookmarkEnd w:id="0"/>
      <w:r w:rsidRPr="003569D4">
        <w:rPr>
          <w:rFonts w:ascii="Times New Roman" w:hAnsi="Times New Roman" w:cs="Times New Roman"/>
          <w:sz w:val="24"/>
          <w:szCs w:val="24"/>
        </w:rPr>
        <w:t xml:space="preserve">comes the delegation of </w:t>
      </w:r>
      <w:r w:rsidR="00CA7CB2">
        <w:rPr>
          <w:rFonts w:ascii="Times New Roman" w:hAnsi="Times New Roman" w:cs="Times New Roman"/>
          <w:sz w:val="24"/>
          <w:szCs w:val="24"/>
        </w:rPr>
        <w:t xml:space="preserve">Indonesia and thanks for the presentation of the national report. </w:t>
      </w:r>
    </w:p>
    <w:p w14:paraId="16581BC6" w14:textId="70B0178C" w:rsidR="00775B8F" w:rsidRPr="00443BEB" w:rsidRDefault="0030544B" w:rsidP="00775B8F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</w:t>
      </w:r>
      <w:r w:rsidR="00CA7CB2">
        <w:rPr>
          <w:rFonts w:ascii="Times New Roman" w:hAnsi="Times New Roman" w:cs="Times New Roman"/>
          <w:sz w:val="24"/>
          <w:szCs w:val="24"/>
        </w:rPr>
        <w:t xml:space="preserve"> the achievement</w:t>
      </w:r>
      <w:r w:rsidR="00622706">
        <w:rPr>
          <w:rFonts w:ascii="Times New Roman" w:hAnsi="Times New Roman" w:cs="Times New Roman"/>
          <w:sz w:val="24"/>
          <w:szCs w:val="24"/>
        </w:rPr>
        <w:t>s</w:t>
      </w:r>
      <w:r w:rsidR="00CA7CB2">
        <w:rPr>
          <w:rFonts w:ascii="Times New Roman" w:hAnsi="Times New Roman" w:cs="Times New Roman"/>
          <w:sz w:val="24"/>
          <w:szCs w:val="24"/>
        </w:rPr>
        <w:t xml:space="preserve"> of the Government of Indonesia in the field of </w:t>
      </w:r>
      <w:r w:rsidR="00622706">
        <w:rPr>
          <w:rFonts w:ascii="Times New Roman" w:hAnsi="Times New Roman" w:cs="Times New Roman"/>
          <w:sz w:val="24"/>
          <w:szCs w:val="24"/>
        </w:rPr>
        <w:t xml:space="preserve">promotion and protection of women`s rights, as well as the progress in preventing early/child marriage. We </w:t>
      </w:r>
      <w:r w:rsidR="00443BEB" w:rsidRPr="00443BEB">
        <w:rPr>
          <w:rFonts w:ascii="Times New Roman" w:hAnsi="Times New Roman" w:cs="Times New Roman"/>
          <w:sz w:val="24"/>
          <w:szCs w:val="24"/>
        </w:rPr>
        <w:t>note the</w:t>
      </w:r>
      <w:r w:rsidR="00622706">
        <w:rPr>
          <w:rFonts w:ascii="Times New Roman" w:hAnsi="Times New Roman" w:cs="Times New Roman"/>
          <w:sz w:val="24"/>
          <w:szCs w:val="24"/>
        </w:rPr>
        <w:t xml:space="preserve"> </w:t>
      </w:r>
      <w:r w:rsidR="00443BEB" w:rsidRPr="00443BEB">
        <w:rPr>
          <w:rFonts w:ascii="Times New Roman" w:hAnsi="Times New Roman" w:cs="Times New Roman"/>
          <w:sz w:val="24"/>
          <w:szCs w:val="24"/>
        </w:rPr>
        <w:t xml:space="preserve">steps toward the revision of the Penal Code and public consultations in this regard. </w:t>
      </w:r>
    </w:p>
    <w:p w14:paraId="4D2E42A3" w14:textId="77777777" w:rsidR="00775B8F" w:rsidRDefault="00CA7CB2" w:rsidP="00775B8F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="00775B8F">
        <w:rPr>
          <w:rFonts w:ascii="Times New Roman" w:hAnsi="Times New Roman" w:cs="Times New Roman"/>
          <w:sz w:val="24"/>
          <w:szCs w:val="24"/>
        </w:rPr>
        <w:t xml:space="preserve">spirit of constructive engagement Armenia </w:t>
      </w:r>
      <w:r w:rsidR="00775B8F" w:rsidRPr="00775B8F">
        <w:rPr>
          <w:rFonts w:ascii="Times New Roman" w:hAnsi="Times New Roman" w:cs="Times New Roman"/>
          <w:b/>
          <w:i/>
          <w:sz w:val="24"/>
          <w:szCs w:val="24"/>
        </w:rPr>
        <w:t>recommends</w:t>
      </w:r>
      <w:r w:rsidR="00775B8F">
        <w:rPr>
          <w:rFonts w:ascii="Times New Roman" w:hAnsi="Times New Roman" w:cs="Times New Roman"/>
          <w:sz w:val="24"/>
          <w:szCs w:val="24"/>
        </w:rPr>
        <w:t>:</w:t>
      </w:r>
    </w:p>
    <w:p w14:paraId="02BF3A8A" w14:textId="77777777" w:rsidR="00775B8F" w:rsidRPr="00775B8F" w:rsidRDefault="006A33EF" w:rsidP="00775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3E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75B8F" w:rsidRPr="00775B8F">
        <w:rPr>
          <w:rFonts w:ascii="Times New Roman" w:hAnsi="Times New Roman" w:cs="Times New Roman"/>
          <w:sz w:val="24"/>
          <w:szCs w:val="24"/>
        </w:rPr>
        <w:t>onsider ratifying the Convention on the Prevention and Punishment of the Crime of Genocide</w:t>
      </w:r>
      <w:r w:rsidR="00775B8F">
        <w:rPr>
          <w:rFonts w:ascii="Times New Roman" w:hAnsi="Times New Roman" w:cs="Times New Roman"/>
          <w:sz w:val="24"/>
          <w:szCs w:val="24"/>
        </w:rPr>
        <w:t>.</w:t>
      </w:r>
    </w:p>
    <w:p w14:paraId="7D357301" w14:textId="77777777" w:rsidR="00775B8F" w:rsidRPr="00775B8F" w:rsidRDefault="006A33EF" w:rsidP="00775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</w:t>
      </w:r>
      <w:r w:rsidR="00775B8F" w:rsidRPr="00775B8F">
        <w:rPr>
          <w:rFonts w:ascii="Times New Roman" w:hAnsi="Times New Roman" w:cs="Times New Roman"/>
          <w:sz w:val="24"/>
          <w:szCs w:val="24"/>
        </w:rPr>
        <w:t>ontinue the efforts on the fulfillment of the national development plans considering the gender equality and eliminating violence against women and children</w:t>
      </w:r>
      <w:r w:rsidR="00775B8F">
        <w:rPr>
          <w:rFonts w:ascii="Times New Roman" w:hAnsi="Times New Roman" w:cs="Times New Roman"/>
          <w:sz w:val="24"/>
          <w:szCs w:val="24"/>
        </w:rPr>
        <w:t>.</w:t>
      </w:r>
    </w:p>
    <w:p w14:paraId="0689FA62" w14:textId="77777777" w:rsidR="00775B8F" w:rsidRPr="00775B8F" w:rsidRDefault="006A33EF" w:rsidP="00775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</w:t>
      </w:r>
      <w:r w:rsidR="00775B8F" w:rsidRPr="00775B8F">
        <w:rPr>
          <w:rFonts w:ascii="Times New Roman" w:hAnsi="Times New Roman" w:cs="Times New Roman"/>
          <w:sz w:val="24"/>
          <w:szCs w:val="24"/>
        </w:rPr>
        <w:t>trengthen the role of the National Commission on Persons with Disabilities to address the challenges which the people with disabilities might face</w:t>
      </w:r>
      <w:r w:rsidR="00775B8F">
        <w:rPr>
          <w:rFonts w:ascii="Times New Roman" w:hAnsi="Times New Roman" w:cs="Times New Roman"/>
          <w:sz w:val="24"/>
          <w:szCs w:val="24"/>
        </w:rPr>
        <w:t>.</w:t>
      </w:r>
    </w:p>
    <w:p w14:paraId="7657464F" w14:textId="77777777" w:rsidR="00775B8F" w:rsidRPr="003569D4" w:rsidRDefault="006A33EF" w:rsidP="006A33E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B8F">
        <w:rPr>
          <w:rFonts w:ascii="Times New Roman" w:hAnsi="Times New Roman" w:cs="Times New Roman"/>
          <w:sz w:val="24"/>
          <w:szCs w:val="24"/>
        </w:rPr>
        <w:t>We wish Indonesia</w:t>
      </w:r>
      <w:r w:rsidR="00775B8F" w:rsidRPr="003569D4">
        <w:rPr>
          <w:rFonts w:ascii="Times New Roman" w:hAnsi="Times New Roman" w:cs="Times New Roman"/>
          <w:sz w:val="24"/>
          <w:szCs w:val="24"/>
        </w:rPr>
        <w:t xml:space="preserve"> a successful</w:t>
      </w:r>
      <w:r w:rsidR="00443BEB" w:rsidRPr="0030544B">
        <w:rPr>
          <w:rFonts w:ascii="Times New Roman" w:hAnsi="Times New Roman" w:cs="Times New Roman"/>
          <w:sz w:val="24"/>
          <w:szCs w:val="24"/>
        </w:rPr>
        <w:t xml:space="preserve"> third</w:t>
      </w:r>
      <w:r w:rsidR="00775B8F" w:rsidRPr="003569D4">
        <w:rPr>
          <w:rFonts w:ascii="Times New Roman" w:hAnsi="Times New Roman" w:cs="Times New Roman"/>
          <w:sz w:val="24"/>
          <w:szCs w:val="24"/>
        </w:rPr>
        <w:t xml:space="preserve"> UPR </w:t>
      </w:r>
      <w:r w:rsidR="00443BEB" w:rsidRPr="0030544B">
        <w:rPr>
          <w:rFonts w:ascii="Times New Roman" w:hAnsi="Times New Roman" w:cs="Times New Roman"/>
          <w:sz w:val="24"/>
          <w:szCs w:val="24"/>
        </w:rPr>
        <w:t>cycle</w:t>
      </w:r>
      <w:r w:rsidR="00775B8F" w:rsidRPr="003569D4">
        <w:rPr>
          <w:rFonts w:ascii="Times New Roman" w:hAnsi="Times New Roman" w:cs="Times New Roman"/>
          <w:sz w:val="24"/>
          <w:szCs w:val="24"/>
        </w:rPr>
        <w:t>.</w:t>
      </w:r>
    </w:p>
    <w:p w14:paraId="0D313432" w14:textId="77777777" w:rsidR="00775B8F" w:rsidRDefault="00775B8F" w:rsidP="00775B8F">
      <w:pPr>
        <w:ind w:left="450"/>
        <w:rPr>
          <w:rFonts w:ascii="Times New Roman" w:hAnsi="Times New Roman" w:cs="Times New Roman"/>
          <w:sz w:val="24"/>
          <w:szCs w:val="24"/>
        </w:rPr>
      </w:pPr>
      <w:r w:rsidRPr="00AD631C">
        <w:rPr>
          <w:rFonts w:ascii="Times New Roman" w:hAnsi="Times New Roman" w:cs="Times New Roman"/>
          <w:sz w:val="24"/>
          <w:szCs w:val="24"/>
        </w:rPr>
        <w:t>Thank you.</w:t>
      </w:r>
    </w:p>
    <w:p w14:paraId="33AC206E" w14:textId="77777777" w:rsidR="00775B8F" w:rsidRPr="00251E48" w:rsidRDefault="00775B8F" w:rsidP="00775B8F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64F3A0" w14:textId="77777777" w:rsidR="00001354" w:rsidRPr="00775B8F" w:rsidRDefault="00001354" w:rsidP="00775B8F"/>
    <w:sectPr w:rsidR="00001354" w:rsidRPr="00775B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ACDC" w14:textId="77777777" w:rsidR="00FA4032" w:rsidRDefault="00FA4032" w:rsidP="00775B8F">
      <w:pPr>
        <w:spacing w:after="0" w:line="240" w:lineRule="auto"/>
      </w:pPr>
      <w:r>
        <w:separator/>
      </w:r>
    </w:p>
  </w:endnote>
  <w:endnote w:type="continuationSeparator" w:id="0">
    <w:p w14:paraId="23F10180" w14:textId="77777777" w:rsidR="00FA4032" w:rsidRDefault="00FA4032" w:rsidP="0077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F4F4" w14:textId="77777777" w:rsidR="00FA4032" w:rsidRDefault="00FA4032" w:rsidP="00775B8F">
      <w:pPr>
        <w:spacing w:after="0" w:line="240" w:lineRule="auto"/>
      </w:pPr>
      <w:r>
        <w:separator/>
      </w:r>
    </w:p>
  </w:footnote>
  <w:footnote w:type="continuationSeparator" w:id="0">
    <w:p w14:paraId="5C11692A" w14:textId="77777777" w:rsidR="00FA4032" w:rsidRDefault="00FA4032" w:rsidP="0077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3ADB" w14:textId="77777777" w:rsidR="00775B8F" w:rsidRDefault="00775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3D2"/>
    <w:multiLevelType w:val="hybridMultilevel"/>
    <w:tmpl w:val="E3A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4AC"/>
    <w:multiLevelType w:val="hybridMultilevel"/>
    <w:tmpl w:val="EC50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8F"/>
    <w:rsid w:val="00001354"/>
    <w:rsid w:val="00195175"/>
    <w:rsid w:val="002A17CE"/>
    <w:rsid w:val="0030544B"/>
    <w:rsid w:val="00443BEB"/>
    <w:rsid w:val="00617B9A"/>
    <w:rsid w:val="00622706"/>
    <w:rsid w:val="006A33EF"/>
    <w:rsid w:val="00775B8F"/>
    <w:rsid w:val="00934863"/>
    <w:rsid w:val="00A07D80"/>
    <w:rsid w:val="00A25496"/>
    <w:rsid w:val="00B6469A"/>
    <w:rsid w:val="00CA7CB2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CB30"/>
  <w15:chartTrackingRefBased/>
  <w15:docId w15:val="{47AAD977-D670-4B2A-89C3-9E7BB71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8F"/>
  </w:style>
  <w:style w:type="paragraph" w:styleId="Footer">
    <w:name w:val="footer"/>
    <w:basedOn w:val="Normal"/>
    <w:link w:val="FooterChar"/>
    <w:uiPriority w:val="99"/>
    <w:unhideWhenUsed/>
    <w:rsid w:val="0077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8F"/>
  </w:style>
  <w:style w:type="paragraph" w:styleId="Revision">
    <w:name w:val="Revision"/>
    <w:hidden/>
    <w:uiPriority w:val="99"/>
    <w:semiHidden/>
    <w:rsid w:val="00A07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AA259-BA99-44BF-A1EC-F184B319FCA7}"/>
</file>

<file path=customXml/itemProps2.xml><?xml version="1.0" encoding="utf-8"?>
<ds:datastoreItem xmlns:ds="http://schemas.openxmlformats.org/officeDocument/2006/customXml" ds:itemID="{4D71DBBB-20E1-4F64-89A4-D7B61EBA5CB2}"/>
</file>

<file path=customXml/itemProps3.xml><?xml version="1.0" encoding="utf-8"?>
<ds:datastoreItem xmlns:ds="http://schemas.openxmlformats.org/officeDocument/2006/customXml" ds:itemID="{79B4D3E4-92C2-447C-BBF2-42ED04404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3</cp:revision>
  <cp:lastPrinted>2022-11-08T10:36:00Z</cp:lastPrinted>
  <dcterms:created xsi:type="dcterms:W3CDTF">2022-11-08T09:57:00Z</dcterms:created>
  <dcterms:modified xsi:type="dcterms:W3CDTF">2022-11-08T13:21:00Z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