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55DF" w14:textId="4495A4EA" w:rsidR="00B82FB4" w:rsidRDefault="00AC2B68">
      <w:r>
        <w:rPr>
          <w:noProof/>
        </w:rPr>
        <w:drawing>
          <wp:anchor distT="0" distB="0" distL="114300" distR="114300" simplePos="0" relativeHeight="251661312" behindDoc="1" locked="0" layoutInCell="1" allowOverlap="1" wp14:anchorId="3BE48464" wp14:editId="3AE912D5">
            <wp:simplePos x="0" y="0"/>
            <wp:positionH relativeFrom="margin">
              <wp:align>center</wp:align>
            </wp:positionH>
            <wp:positionV relativeFrom="page">
              <wp:posOffset>1384300</wp:posOffset>
            </wp:positionV>
            <wp:extent cx="2647950" cy="136525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F203B" w14:textId="77777777" w:rsidR="00B82FB4" w:rsidRPr="003C55EE" w:rsidRDefault="00B82FB4" w:rsidP="00B82FB4">
      <w:pPr>
        <w:jc w:val="both"/>
        <w:rPr>
          <w:rFonts w:ascii="Maiandra GD" w:hAnsi="Maiandra GD"/>
          <w:b/>
          <w:bCs/>
          <w:color w:val="FF0000"/>
          <w:sz w:val="20"/>
          <w:szCs w:val="18"/>
          <w:u w:val="single"/>
        </w:rPr>
      </w:pPr>
      <w:r w:rsidRPr="003C55EE">
        <w:rPr>
          <w:rFonts w:ascii="Maiandra GD" w:hAnsi="Maiandra GD"/>
          <w:b/>
          <w:bCs/>
          <w:color w:val="FF0000"/>
          <w:sz w:val="20"/>
          <w:szCs w:val="18"/>
          <w:u w:val="single"/>
        </w:rPr>
        <w:t>Time: 55 seconds</w:t>
      </w:r>
      <w:r>
        <w:rPr>
          <w:rFonts w:ascii="Maiandra GD" w:hAnsi="Maiandra GD"/>
          <w:b/>
          <w:bCs/>
          <w:color w:val="FF0000"/>
          <w:sz w:val="20"/>
          <w:szCs w:val="18"/>
          <w:u w:val="single"/>
        </w:rPr>
        <w:t>:</w:t>
      </w:r>
    </w:p>
    <w:p w14:paraId="2BD442D0" w14:textId="77777777" w:rsidR="00B82FB4" w:rsidRPr="004F1A7F" w:rsidRDefault="00B82FB4" w:rsidP="00B82FB4">
      <w:pPr>
        <w:jc w:val="both"/>
        <w:rPr>
          <w:rFonts w:ascii="Maiandra GD" w:hAnsi="Maiandra GD"/>
          <w:b/>
          <w:bCs/>
          <w:u w:val="single"/>
        </w:rPr>
      </w:pPr>
      <w:r w:rsidRPr="004F1A7F">
        <w:rPr>
          <w:rFonts w:ascii="Maiandra GD" w:hAnsi="Maiandra GD"/>
          <w:b/>
          <w:bCs/>
          <w:u w:val="single"/>
        </w:rPr>
        <w:t xml:space="preserve">STATEMENT OF THE KINGDOM OF ESWATINI ON THE UPR PROCESS OF THE </w:t>
      </w:r>
      <w:r>
        <w:rPr>
          <w:rFonts w:ascii="Maiandra GD" w:hAnsi="Maiandra GD"/>
          <w:b/>
          <w:bCs/>
          <w:u w:val="single"/>
        </w:rPr>
        <w:t>REPUBLIC OF INDIA.</w:t>
      </w:r>
    </w:p>
    <w:p w14:paraId="0913F511" w14:textId="7609F1EA" w:rsidR="00B82FB4" w:rsidRPr="00A8269B" w:rsidRDefault="00B82FB4" w:rsidP="00B82FB4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 xml:space="preserve">The Kingdom of Eswatini warmly welcomes the delegation of the Republic of </w:t>
      </w:r>
      <w:r>
        <w:rPr>
          <w:rFonts w:ascii="Maiandra GD" w:hAnsi="Maiandra GD"/>
        </w:rPr>
        <w:t>India</w:t>
      </w:r>
      <w:r w:rsidRPr="004F1A7F">
        <w:rPr>
          <w:rFonts w:ascii="Maiandra GD" w:hAnsi="Maiandra GD"/>
        </w:rPr>
        <w:t>, and welcome developments made since the last review process.</w:t>
      </w:r>
      <w:r w:rsidR="0042616A">
        <w:rPr>
          <w:rFonts w:ascii="Maiandra GD" w:hAnsi="Maiandra GD"/>
        </w:rPr>
        <w:t xml:space="preserve"> We </w:t>
      </w:r>
      <w:r w:rsidR="00D13D45">
        <w:rPr>
          <w:rFonts w:ascii="Maiandra GD" w:hAnsi="Maiandra GD"/>
        </w:rPr>
        <w:t xml:space="preserve">applaud India’s measures taken </w:t>
      </w:r>
      <w:r w:rsidR="00D13D45" w:rsidRPr="008116B1">
        <w:rPr>
          <w:rFonts w:ascii="Maiandra GD" w:hAnsi="Maiandra GD"/>
        </w:rPr>
        <w:t xml:space="preserve">to </w:t>
      </w:r>
      <w:r w:rsidR="00D13D45" w:rsidRPr="008116B1">
        <w:rPr>
          <w:rFonts w:ascii="Maiandra GD" w:hAnsi="Maiandra GD"/>
        </w:rPr>
        <w:t>combat corruption and improve probity and accountability of Government institution</w:t>
      </w:r>
      <w:r w:rsidR="008116B1">
        <w:rPr>
          <w:rFonts w:ascii="Maiandra GD" w:hAnsi="Maiandra GD"/>
        </w:rPr>
        <w:t>s</w:t>
      </w:r>
      <w:r w:rsidR="00A8269B" w:rsidRPr="00A8269B">
        <w:rPr>
          <w:rFonts w:ascii="Maiandra GD" w:hAnsi="Maiandra GD"/>
        </w:rPr>
        <w:t xml:space="preserve">- </w:t>
      </w:r>
      <w:r w:rsidR="00A8269B" w:rsidRPr="00A8269B">
        <w:rPr>
          <w:rFonts w:ascii="Maiandra GD" w:hAnsi="Maiandra GD"/>
        </w:rPr>
        <w:t>the Prevention of Corruption Act, 1988 (POCA)</w:t>
      </w:r>
      <w:r w:rsidR="008116B1" w:rsidRPr="00A8269B">
        <w:rPr>
          <w:rFonts w:ascii="Maiandra GD" w:hAnsi="Maiandra GD"/>
        </w:rPr>
        <w:t>.</w:t>
      </w:r>
    </w:p>
    <w:p w14:paraId="5DAD35EF" w14:textId="77777777" w:rsidR="00B82FB4" w:rsidRPr="004F1A7F" w:rsidRDefault="00B82FB4" w:rsidP="00B82FB4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 xml:space="preserve">In the spirit of constructive dialogue, we recommend </w:t>
      </w:r>
      <w:r>
        <w:rPr>
          <w:rFonts w:ascii="Maiandra GD" w:hAnsi="Maiandra GD"/>
        </w:rPr>
        <w:t>India</w:t>
      </w:r>
      <w:r w:rsidRPr="004F1A7F">
        <w:rPr>
          <w:rFonts w:ascii="Maiandra GD" w:hAnsi="Maiandra GD"/>
        </w:rPr>
        <w:t xml:space="preserve"> to:</w:t>
      </w:r>
    </w:p>
    <w:p w14:paraId="58FB0AD5" w14:textId="77777777" w:rsidR="00B82FB4" w:rsidRPr="00372985" w:rsidRDefault="00B82FB4" w:rsidP="00B82F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Consider </w:t>
      </w:r>
      <w:r w:rsidRPr="00372985">
        <w:rPr>
          <w:rFonts w:ascii="Maiandra GD" w:hAnsi="Maiandra GD"/>
        </w:rPr>
        <w:t>Ratify</w:t>
      </w:r>
      <w:r>
        <w:rPr>
          <w:rFonts w:ascii="Maiandra GD" w:hAnsi="Maiandra GD"/>
        </w:rPr>
        <w:t>ing</w:t>
      </w:r>
      <w:r w:rsidRPr="00372985">
        <w:rPr>
          <w:rFonts w:ascii="Maiandra GD" w:hAnsi="Maiandra GD"/>
        </w:rPr>
        <w:t xml:space="preserve"> the convention against torture and other cruel inhuman or degrading treatment or punishment.</w:t>
      </w:r>
    </w:p>
    <w:p w14:paraId="31DB74A2" w14:textId="2E574611" w:rsidR="00B82FB4" w:rsidRPr="00372985" w:rsidRDefault="00B82FB4" w:rsidP="00B82F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>Ensure that legislation on health workforce, ensures that all health workers are paid fair wages.</w:t>
      </w:r>
    </w:p>
    <w:p w14:paraId="4B1629DE" w14:textId="77777777" w:rsidR="00B82FB4" w:rsidRPr="00372985" w:rsidRDefault="00B82FB4" w:rsidP="00B82F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 xml:space="preserve">Continue strengthening the existing child protection mechanisms and dissuade child labour. </w:t>
      </w:r>
    </w:p>
    <w:p w14:paraId="2C50FA46" w14:textId="77777777" w:rsidR="00B82FB4" w:rsidRPr="00372985" w:rsidRDefault="00B82FB4" w:rsidP="00B82F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>Further strengthen laws that protect religious minorities.</w:t>
      </w:r>
    </w:p>
    <w:p w14:paraId="399E13FD" w14:textId="77777777" w:rsidR="00B82FB4" w:rsidRPr="004F1A7F" w:rsidRDefault="00B82FB4" w:rsidP="00B82FB4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 xml:space="preserve">In conclusion, the Kingdom of Eswatini wishes the </w:t>
      </w:r>
      <w:r>
        <w:rPr>
          <w:rFonts w:ascii="Maiandra GD" w:hAnsi="Maiandra GD"/>
        </w:rPr>
        <w:t>Republic of India</w:t>
      </w:r>
      <w:r w:rsidRPr="004F1A7F">
        <w:rPr>
          <w:rFonts w:ascii="Maiandra GD" w:hAnsi="Maiandra GD"/>
        </w:rPr>
        <w:t xml:space="preserve"> success in its Review.</w:t>
      </w:r>
    </w:p>
    <w:p w14:paraId="0071B279" w14:textId="77777777" w:rsidR="00B82FB4" w:rsidRDefault="00B82FB4" w:rsidP="00B82FB4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>I thank you.</w:t>
      </w:r>
    </w:p>
    <w:p w14:paraId="24D86C1A" w14:textId="77777777" w:rsidR="00B82FB4" w:rsidRDefault="00B82FB4" w:rsidP="00B82FB4">
      <w:pPr>
        <w:spacing w:line="360" w:lineRule="auto"/>
        <w:jc w:val="both"/>
        <w:rPr>
          <w:rFonts w:ascii="Maiandra GD" w:hAnsi="Maiandra GD"/>
        </w:rPr>
      </w:pPr>
    </w:p>
    <w:p w14:paraId="1DB7F85E" w14:textId="77777777" w:rsidR="00B82FB4" w:rsidRDefault="00B82FB4" w:rsidP="00B82FB4">
      <w:pPr>
        <w:spacing w:line="360" w:lineRule="auto"/>
        <w:jc w:val="both"/>
        <w:rPr>
          <w:rFonts w:ascii="Maiandra GD" w:hAnsi="Maiandra GD"/>
        </w:rPr>
      </w:pPr>
    </w:p>
    <w:p w14:paraId="000B9669" w14:textId="0132619C" w:rsidR="003218EC" w:rsidRDefault="00B82FB4">
      <w:r>
        <w:rPr>
          <w:noProof/>
        </w:rPr>
        <w:drawing>
          <wp:anchor distT="0" distB="0" distL="114300" distR="114300" simplePos="0" relativeHeight="251659264" behindDoc="1" locked="0" layoutInCell="1" allowOverlap="1" wp14:anchorId="2470D4CF" wp14:editId="27910325">
            <wp:simplePos x="0" y="0"/>
            <wp:positionH relativeFrom="column">
              <wp:posOffset>1371600</wp:posOffset>
            </wp:positionH>
            <wp:positionV relativeFrom="page">
              <wp:posOffset>1250950</wp:posOffset>
            </wp:positionV>
            <wp:extent cx="2647950" cy="1428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1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72DE"/>
    <w:multiLevelType w:val="hybridMultilevel"/>
    <w:tmpl w:val="E59A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71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B4"/>
    <w:rsid w:val="00411656"/>
    <w:rsid w:val="0042616A"/>
    <w:rsid w:val="00487DA6"/>
    <w:rsid w:val="006F34D6"/>
    <w:rsid w:val="007F77EB"/>
    <w:rsid w:val="008116B1"/>
    <w:rsid w:val="00A8269B"/>
    <w:rsid w:val="00A955E0"/>
    <w:rsid w:val="00AC2B68"/>
    <w:rsid w:val="00B160DA"/>
    <w:rsid w:val="00B82FB4"/>
    <w:rsid w:val="00CB4AAC"/>
    <w:rsid w:val="00D13D45"/>
    <w:rsid w:val="00D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36AD"/>
  <w15:chartTrackingRefBased/>
  <w15:docId w15:val="{EB9808D3-3A89-4B99-AE76-A281FFD4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FB4"/>
    <w:pPr>
      <w:suppressAutoHyphens/>
      <w:autoSpaceDN w:val="0"/>
      <w:spacing w:line="256" w:lineRule="auto"/>
      <w:textAlignment w:val="baseline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82F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EFCBC-04BB-4871-9E99-9CA2D7EA7B5A}"/>
</file>

<file path=customXml/itemProps2.xml><?xml version="1.0" encoding="utf-8"?>
<ds:datastoreItem xmlns:ds="http://schemas.openxmlformats.org/officeDocument/2006/customXml" ds:itemID="{5329B4A3-1791-4305-8DC1-E8209AF33E38}"/>
</file>

<file path=customXml/itemProps3.xml><?xml version="1.0" encoding="utf-8"?>
<ds:datastoreItem xmlns:ds="http://schemas.openxmlformats.org/officeDocument/2006/customXml" ds:itemID="{940E0BCD-574A-4891-9E79-C33ECFA9DA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cp:keywords/>
  <dc:description/>
  <cp:lastModifiedBy>Bawelile Simelane</cp:lastModifiedBy>
  <cp:revision>8</cp:revision>
  <cp:lastPrinted>2022-11-10T12:09:00Z</cp:lastPrinted>
  <dcterms:created xsi:type="dcterms:W3CDTF">2022-11-07T09:52:00Z</dcterms:created>
  <dcterms:modified xsi:type="dcterms:W3CDTF">2022-11-10T12:09:00Z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