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D1A" w:rsidRDefault="00A211F6">
      <w:pPr>
        <w:pStyle w:val="Ttulo2"/>
      </w:pPr>
      <w:r>
        <w:rPr>
          <w:noProof/>
          <w:lang w:val="en-US"/>
        </w:rPr>
        <w:drawing>
          <wp:inline distT="0" distB="0" distL="0" distR="0">
            <wp:extent cx="781050" cy="8286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43D1A" w:rsidRDefault="00523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HRC UNIVERSAL PERIODIC REVIEW </w:t>
      </w:r>
    </w:p>
    <w:p w:rsidR="005238AF" w:rsidRPr="008E4EB9" w:rsidRDefault="00FC2D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REPUBLIC OF SOUTH AFRICA</w:t>
      </w:r>
    </w:p>
    <w:p w:rsidR="00343D1A" w:rsidRDefault="005238AF">
      <w:pPr>
        <w:pStyle w:val="Ttulo2"/>
      </w:pPr>
      <w:bookmarkStart w:id="0" w:name="_gjdgxs" w:colFirst="0" w:colLast="0"/>
      <w:bookmarkEnd w:id="0"/>
      <w:r>
        <w:t xml:space="preserve"> </w:t>
      </w:r>
      <w:r w:rsidR="0010721D">
        <w:t>(Geneva,</w:t>
      </w:r>
      <w:r w:rsidR="00FC2D94">
        <w:t xml:space="preserve"> November 16</w:t>
      </w:r>
      <w:r w:rsidR="00A211F6">
        <w:rPr>
          <w:vertAlign w:val="superscript"/>
        </w:rPr>
        <w:t>th</w:t>
      </w:r>
      <w:r w:rsidR="00A211F6">
        <w:t xml:space="preserve"> 2022)</w:t>
      </w:r>
    </w:p>
    <w:p w:rsidR="00343D1A" w:rsidRDefault="0034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EB9" w:rsidRPr="008E4EB9" w:rsidRDefault="00A211F6" w:rsidP="008E4EB9">
      <w:pPr>
        <w:pStyle w:val="Ttulo2"/>
      </w:pPr>
      <w:bookmarkStart w:id="1" w:name="_30j0zll" w:colFirst="0" w:colLast="0"/>
      <w:bookmarkEnd w:id="1"/>
      <w:r>
        <w:t>STATEMENT OF BRAZIL</w:t>
      </w:r>
    </w:p>
    <w:p w:rsidR="00343D1A" w:rsidRPr="002F650D" w:rsidRDefault="00FC2D94" w:rsidP="00FC2D94">
      <w:pPr>
        <w:spacing w:after="0" w:line="240" w:lineRule="auto"/>
        <w:ind w:right="288"/>
        <w:jc w:val="both"/>
        <w:rPr>
          <w:rFonts w:ascii="Times New Roman" w:hAnsi="Times New Roman" w:cs="Times New Roman"/>
          <w:sz w:val="32"/>
          <w:szCs w:val="32"/>
        </w:rPr>
      </w:pPr>
      <w:r>
        <w:tab/>
      </w:r>
    </w:p>
    <w:p w:rsidR="007531C9" w:rsidRPr="002F650D" w:rsidRDefault="00C6064B" w:rsidP="002F650D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F650D">
        <w:rPr>
          <w:rFonts w:ascii="Times New Roman" w:eastAsia="Times New Roman" w:hAnsi="Times New Roman" w:cs="Times New Roman"/>
          <w:sz w:val="32"/>
          <w:szCs w:val="32"/>
        </w:rPr>
        <w:tab/>
      </w:r>
      <w:bookmarkStart w:id="2" w:name="_GoBack"/>
      <w:bookmarkEnd w:id="2"/>
      <w:r w:rsidR="006B7569" w:rsidRPr="002F650D">
        <w:rPr>
          <w:rFonts w:ascii="Times New Roman" w:eastAsia="Times New Roman" w:hAnsi="Times New Roman" w:cs="Times New Roman"/>
          <w:sz w:val="32"/>
          <w:szCs w:val="32"/>
        </w:rPr>
        <w:t>Thank you.</w:t>
      </w:r>
    </w:p>
    <w:p w:rsidR="00C6064B" w:rsidRPr="002F650D" w:rsidRDefault="00C6064B" w:rsidP="002F650D">
      <w:pPr>
        <w:spacing w:after="0" w:line="240" w:lineRule="auto"/>
        <w:ind w:right="855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C2D94" w:rsidRPr="002F650D" w:rsidRDefault="00FC2D94" w:rsidP="002F650D">
      <w:pPr>
        <w:spacing w:after="0" w:line="240" w:lineRule="auto"/>
        <w:ind w:right="85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F650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F650D">
        <w:rPr>
          <w:rFonts w:ascii="Times New Roman" w:eastAsia="Times New Roman" w:hAnsi="Times New Roman" w:cs="Times New Roman"/>
          <w:sz w:val="32"/>
          <w:szCs w:val="32"/>
        </w:rPr>
        <w:tab/>
        <w:t>Brazil welcomes the delegation of South Africa to the UPR.</w:t>
      </w:r>
    </w:p>
    <w:p w:rsidR="00FC2D94" w:rsidRPr="002F650D" w:rsidRDefault="00FC2D94" w:rsidP="002F650D">
      <w:pPr>
        <w:spacing w:after="0" w:line="240" w:lineRule="auto"/>
        <w:ind w:right="855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C2D94" w:rsidRPr="002F650D" w:rsidRDefault="00FC2D94" w:rsidP="002F650D">
      <w:pPr>
        <w:spacing w:after="0" w:line="240" w:lineRule="auto"/>
        <w:ind w:right="85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F650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F650D">
        <w:rPr>
          <w:rFonts w:ascii="Times New Roman" w:eastAsia="Times New Roman" w:hAnsi="Times New Roman" w:cs="Times New Roman"/>
          <w:sz w:val="32"/>
          <w:szCs w:val="32"/>
        </w:rPr>
        <w:tab/>
        <w:t>We congratulate South Africa for the ratification, in 2019, of the Optional Protocol to the Convention against Torture.</w:t>
      </w:r>
    </w:p>
    <w:p w:rsidR="00FC2D94" w:rsidRPr="002F650D" w:rsidRDefault="00FC2D94" w:rsidP="002F650D">
      <w:pPr>
        <w:spacing w:after="0" w:line="240" w:lineRule="auto"/>
        <w:ind w:right="855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C2D94" w:rsidRPr="002F650D" w:rsidRDefault="00FC2D94" w:rsidP="002F650D">
      <w:pPr>
        <w:spacing w:after="0" w:line="240" w:lineRule="auto"/>
        <w:ind w:right="85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F650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F650D">
        <w:rPr>
          <w:rFonts w:ascii="Times New Roman" w:eastAsia="Times New Roman" w:hAnsi="Times New Roman" w:cs="Times New Roman"/>
          <w:sz w:val="32"/>
          <w:szCs w:val="32"/>
        </w:rPr>
        <w:tab/>
        <w:t>Brazil also commends the country for its leadership and work to fight racism and racial discrimination at home and abroad.</w:t>
      </w:r>
    </w:p>
    <w:p w:rsidR="00FC2D94" w:rsidRPr="002F650D" w:rsidRDefault="00FC2D94" w:rsidP="002F650D">
      <w:pPr>
        <w:spacing w:after="0" w:line="240" w:lineRule="auto"/>
        <w:ind w:right="855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C2D94" w:rsidRPr="002F650D" w:rsidRDefault="00FC2D94" w:rsidP="002F650D">
      <w:pPr>
        <w:spacing w:after="0" w:line="240" w:lineRule="auto"/>
        <w:ind w:right="85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F650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F650D">
        <w:rPr>
          <w:rFonts w:ascii="Times New Roman" w:eastAsia="Times New Roman" w:hAnsi="Times New Roman" w:cs="Times New Roman"/>
          <w:sz w:val="32"/>
          <w:szCs w:val="32"/>
        </w:rPr>
        <w:tab/>
        <w:t>We encourage the country to step up efforts to fight violence against women, children and LGBTI people.</w:t>
      </w:r>
    </w:p>
    <w:p w:rsidR="00FC2D94" w:rsidRPr="002F650D" w:rsidRDefault="00FC2D94" w:rsidP="002F650D">
      <w:pPr>
        <w:spacing w:after="0" w:line="240" w:lineRule="auto"/>
        <w:ind w:right="855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531C9" w:rsidRPr="002F650D" w:rsidRDefault="007531C9" w:rsidP="002F650D">
      <w:pPr>
        <w:spacing w:after="0" w:line="240" w:lineRule="auto"/>
        <w:ind w:right="85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F650D">
        <w:rPr>
          <w:rFonts w:ascii="Times New Roman" w:eastAsia="Times New Roman" w:hAnsi="Times New Roman" w:cs="Times New Roman"/>
          <w:sz w:val="32"/>
          <w:szCs w:val="32"/>
        </w:rPr>
        <w:tab/>
        <w:t>In a spirit of cooperation, Brazil recommends that South Africa:</w:t>
      </w:r>
    </w:p>
    <w:p w:rsidR="007531C9" w:rsidRPr="002F650D" w:rsidRDefault="007531C9" w:rsidP="002F650D">
      <w:pPr>
        <w:spacing w:after="0" w:line="240" w:lineRule="auto"/>
        <w:ind w:right="855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531C9" w:rsidRPr="002F650D" w:rsidRDefault="007531C9" w:rsidP="002F650D">
      <w:pPr>
        <w:spacing w:after="0" w:line="240" w:lineRule="auto"/>
        <w:ind w:right="85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F650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F650D">
        <w:rPr>
          <w:rFonts w:ascii="Times New Roman" w:eastAsia="Times New Roman" w:hAnsi="Times New Roman" w:cs="Times New Roman"/>
          <w:sz w:val="32"/>
          <w:szCs w:val="32"/>
        </w:rPr>
        <w:tab/>
        <w:t xml:space="preserve">1. Adopt all necessary measures </w:t>
      </w:r>
      <w:proofErr w:type="gramStart"/>
      <w:r w:rsidRPr="002F650D">
        <w:rPr>
          <w:rFonts w:ascii="Times New Roman" w:eastAsia="Times New Roman" w:hAnsi="Times New Roman" w:cs="Times New Roman"/>
          <w:sz w:val="32"/>
          <w:szCs w:val="32"/>
        </w:rPr>
        <w:t>to effectively implement</w:t>
      </w:r>
      <w:proofErr w:type="gramEnd"/>
      <w:r w:rsidRPr="002F650D">
        <w:rPr>
          <w:rFonts w:ascii="Times New Roman" w:eastAsia="Times New Roman" w:hAnsi="Times New Roman" w:cs="Times New Roman"/>
          <w:sz w:val="32"/>
          <w:szCs w:val="32"/>
        </w:rPr>
        <w:t xml:space="preserve"> the 2020-2030 National Strategic Plan on Gender Based Violence and </w:t>
      </w:r>
      <w:proofErr w:type="spellStart"/>
      <w:r w:rsidRPr="002F650D">
        <w:rPr>
          <w:rFonts w:ascii="Times New Roman" w:eastAsia="Times New Roman" w:hAnsi="Times New Roman" w:cs="Times New Roman"/>
          <w:sz w:val="32"/>
          <w:szCs w:val="32"/>
        </w:rPr>
        <w:t>Femicide</w:t>
      </w:r>
      <w:proofErr w:type="spellEnd"/>
      <w:r w:rsidRPr="002F650D">
        <w:rPr>
          <w:rFonts w:ascii="Times New Roman" w:eastAsia="Times New Roman" w:hAnsi="Times New Roman" w:cs="Times New Roman"/>
          <w:sz w:val="32"/>
          <w:szCs w:val="32"/>
        </w:rPr>
        <w:t>, including by ensuring adequate resources;</w:t>
      </w:r>
    </w:p>
    <w:p w:rsidR="007531C9" w:rsidRPr="002F650D" w:rsidRDefault="007531C9" w:rsidP="002F650D">
      <w:pPr>
        <w:spacing w:after="0" w:line="240" w:lineRule="auto"/>
        <w:ind w:right="855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531C9" w:rsidRPr="002F650D" w:rsidRDefault="007531C9" w:rsidP="002F650D">
      <w:pPr>
        <w:spacing w:after="0" w:line="240" w:lineRule="auto"/>
        <w:ind w:right="85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F650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F650D">
        <w:rPr>
          <w:rFonts w:ascii="Times New Roman" w:eastAsia="Times New Roman" w:hAnsi="Times New Roman" w:cs="Times New Roman"/>
          <w:sz w:val="32"/>
          <w:szCs w:val="32"/>
        </w:rPr>
        <w:tab/>
        <w:t>2. Take measures, including by developing a national food and nutrition security strategy, to guarantee food security to children and adolescents.</w:t>
      </w:r>
    </w:p>
    <w:p w:rsidR="007531C9" w:rsidRPr="002F650D" w:rsidRDefault="007531C9" w:rsidP="002F650D">
      <w:pPr>
        <w:spacing w:after="0" w:line="240" w:lineRule="auto"/>
        <w:ind w:right="855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5238AF" w:rsidRPr="002F650D" w:rsidRDefault="00FC2D94" w:rsidP="002F650D">
      <w:pPr>
        <w:spacing w:after="0" w:line="240" w:lineRule="auto"/>
        <w:ind w:right="85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F650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F650D">
        <w:rPr>
          <w:rFonts w:ascii="Times New Roman" w:eastAsia="Times New Roman" w:hAnsi="Times New Roman" w:cs="Times New Roman"/>
          <w:sz w:val="32"/>
          <w:szCs w:val="32"/>
        </w:rPr>
        <w:tab/>
        <w:t>Thank you.</w:t>
      </w:r>
    </w:p>
    <w:sectPr w:rsidR="005238AF" w:rsidRPr="002F650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1A"/>
    <w:rsid w:val="00044C42"/>
    <w:rsid w:val="0010721D"/>
    <w:rsid w:val="001D270D"/>
    <w:rsid w:val="002F650D"/>
    <w:rsid w:val="00343D1A"/>
    <w:rsid w:val="005238AF"/>
    <w:rsid w:val="00553943"/>
    <w:rsid w:val="00634435"/>
    <w:rsid w:val="006B37EE"/>
    <w:rsid w:val="006B7569"/>
    <w:rsid w:val="007531C9"/>
    <w:rsid w:val="008E4EB9"/>
    <w:rsid w:val="00A211F6"/>
    <w:rsid w:val="00A81EC7"/>
    <w:rsid w:val="00C6064B"/>
    <w:rsid w:val="00D20C58"/>
    <w:rsid w:val="00E51420"/>
    <w:rsid w:val="00F60147"/>
    <w:rsid w:val="00F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4B3F2-858B-4578-9212-401B6F94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94314A-E658-4CF1-9850-D9BCFBEA3FD8}"/>
</file>

<file path=customXml/itemProps2.xml><?xml version="1.0" encoding="utf-8"?>
<ds:datastoreItem xmlns:ds="http://schemas.openxmlformats.org/officeDocument/2006/customXml" ds:itemID="{9D556706-7207-4450-BB7B-C048ED0F14C6}"/>
</file>

<file path=customXml/itemProps3.xml><?xml version="1.0" encoding="utf-8"?>
<ds:datastoreItem xmlns:ds="http://schemas.openxmlformats.org/officeDocument/2006/customXml" ds:itemID="{4AAD6633-A301-49C2-87C4-1EFD269E71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Benhur Peruch Viana</dc:creator>
  <cp:lastModifiedBy>Benhur Peruch Viana</cp:lastModifiedBy>
  <cp:revision>10</cp:revision>
  <dcterms:created xsi:type="dcterms:W3CDTF">2022-11-11T11:11:00Z</dcterms:created>
  <dcterms:modified xsi:type="dcterms:W3CDTF">2022-11-11T14:59:00Z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