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E3" w:rsidRPr="00A903E3" w:rsidRDefault="00A903E3" w:rsidP="00A903E3">
      <w:pPr>
        <w:jc w:val="both"/>
        <w:rPr>
          <w:rFonts w:ascii="Times New Roman" w:hAnsi="Times New Roman" w:cs="Times New Roman"/>
          <w:sz w:val="36"/>
          <w:szCs w:val="36"/>
        </w:rPr>
      </w:pPr>
      <w:r w:rsidRPr="00A903E3">
        <w:rPr>
          <w:rFonts w:ascii="Times New Roman" w:hAnsi="Times New Roman" w:cs="Times New Roman"/>
          <w:sz w:val="36"/>
          <w:szCs w:val="36"/>
        </w:rPr>
        <w:t>Mr. President,</w:t>
      </w:r>
    </w:p>
    <w:p w:rsidR="00A903E3" w:rsidRPr="00A903E3" w:rsidRDefault="00A903E3" w:rsidP="00A903E3">
      <w:pPr>
        <w:jc w:val="both"/>
        <w:rPr>
          <w:rFonts w:ascii="Times New Roman" w:hAnsi="Times New Roman" w:cs="Times New Roman"/>
          <w:sz w:val="36"/>
          <w:szCs w:val="36"/>
        </w:rPr>
      </w:pPr>
      <w:r w:rsidRPr="00A903E3">
        <w:rPr>
          <w:rFonts w:ascii="Times New Roman" w:hAnsi="Times New Roman" w:cs="Times New Roman"/>
          <w:sz w:val="36"/>
          <w:szCs w:val="36"/>
        </w:rPr>
        <w:t>Brazil welcomes the delegation of Indonesia to the fourth cycle of the UPR.</w:t>
      </w:r>
    </w:p>
    <w:p w:rsidR="00A903E3" w:rsidRDefault="00A903E3" w:rsidP="00A903E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F3E67" w:rsidRPr="00A903E3" w:rsidRDefault="000F3E67" w:rsidP="000F3E67">
      <w:pPr>
        <w:jc w:val="both"/>
        <w:rPr>
          <w:rFonts w:ascii="Times New Roman" w:hAnsi="Times New Roman" w:cs="Times New Roman"/>
          <w:sz w:val="36"/>
          <w:szCs w:val="36"/>
        </w:rPr>
      </w:pPr>
      <w:r w:rsidRPr="00A903E3">
        <w:rPr>
          <w:rFonts w:ascii="Times New Roman" w:hAnsi="Times New Roman" w:cs="Times New Roman"/>
          <w:sz w:val="36"/>
          <w:szCs w:val="36"/>
        </w:rPr>
        <w:t xml:space="preserve">With a spirit of constructive dialogue, Brazil recommends that Indonesia: </w:t>
      </w:r>
    </w:p>
    <w:p w:rsidR="000F3E67" w:rsidRPr="00A903E3" w:rsidRDefault="000F3E67" w:rsidP="000F3E6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F3E67" w:rsidRPr="00A903E3" w:rsidRDefault="000F3E67" w:rsidP="000F3E67">
      <w:pPr>
        <w:jc w:val="both"/>
        <w:rPr>
          <w:rFonts w:ascii="Times New Roman" w:hAnsi="Times New Roman" w:cs="Times New Roman"/>
          <w:sz w:val="36"/>
          <w:szCs w:val="36"/>
        </w:rPr>
      </w:pPr>
      <w:r w:rsidRPr="00A903E3">
        <w:rPr>
          <w:rFonts w:ascii="Times New Roman" w:hAnsi="Times New Roman" w:cs="Times New Roman"/>
          <w:sz w:val="36"/>
          <w:szCs w:val="36"/>
        </w:rPr>
        <w:t xml:space="preserve">(i) ratify the International Convention for the Protection of All Persons from Enforced Disappearance; and </w:t>
      </w:r>
    </w:p>
    <w:p w:rsidR="000F3E67" w:rsidRPr="00A903E3" w:rsidRDefault="000F3E67" w:rsidP="000F3E6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F3E67" w:rsidRPr="00A903E3" w:rsidRDefault="000F3E67" w:rsidP="000F3E67">
      <w:pPr>
        <w:jc w:val="both"/>
        <w:rPr>
          <w:rFonts w:ascii="Times New Roman" w:hAnsi="Times New Roman" w:cs="Times New Roman"/>
          <w:sz w:val="36"/>
          <w:szCs w:val="36"/>
        </w:rPr>
      </w:pPr>
      <w:r w:rsidRPr="00A903E3">
        <w:rPr>
          <w:rFonts w:ascii="Times New Roman" w:hAnsi="Times New Roman" w:cs="Times New Roman"/>
          <w:sz w:val="36"/>
          <w:szCs w:val="36"/>
        </w:rPr>
        <w:t xml:space="preserve">(ii) consider to formally abolish capital and corporal punishment in its legal system. </w:t>
      </w:r>
    </w:p>
    <w:p w:rsidR="000F3E67" w:rsidRPr="00A903E3" w:rsidRDefault="000F3E67" w:rsidP="00A903E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F3E67" w:rsidRDefault="000F3E67" w:rsidP="000F3E67">
      <w:pPr>
        <w:jc w:val="both"/>
        <w:rPr>
          <w:rFonts w:ascii="Times New Roman" w:hAnsi="Times New Roman" w:cs="Times New Roman"/>
          <w:sz w:val="36"/>
          <w:szCs w:val="36"/>
        </w:rPr>
      </w:pPr>
      <w:r w:rsidRPr="00A903E3">
        <w:rPr>
          <w:rFonts w:ascii="Times New Roman" w:hAnsi="Times New Roman" w:cs="Times New Roman"/>
          <w:sz w:val="36"/>
          <w:szCs w:val="36"/>
        </w:rPr>
        <w:t>We express concern at restrictive laws and regulations relating to sexual orientation and gender identity and urge the country to repeal such laws, in line with Brazil´s previous recommendation.</w:t>
      </w:r>
    </w:p>
    <w:p w:rsidR="000F3E67" w:rsidRPr="00A903E3" w:rsidRDefault="000F3E67" w:rsidP="000F3E6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D48FD" w:rsidRPr="00A903E3" w:rsidRDefault="004D48FD" w:rsidP="004D48FD">
      <w:pPr>
        <w:jc w:val="both"/>
        <w:rPr>
          <w:rFonts w:ascii="Times New Roman" w:hAnsi="Times New Roman" w:cs="Times New Roman"/>
          <w:sz w:val="36"/>
          <w:szCs w:val="36"/>
        </w:rPr>
      </w:pPr>
      <w:r w:rsidRPr="00A903E3">
        <w:rPr>
          <w:rFonts w:ascii="Times New Roman" w:hAnsi="Times New Roman" w:cs="Times New Roman"/>
          <w:sz w:val="36"/>
          <w:szCs w:val="36"/>
        </w:rPr>
        <w:t>We appreciate Indonesia`s efforts to establish the National Commission on Persons with Disabilities.</w:t>
      </w:r>
    </w:p>
    <w:p w:rsidR="004D48FD" w:rsidRPr="00A903E3" w:rsidRDefault="004D48FD" w:rsidP="004D48F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D48FD" w:rsidRPr="00A903E3" w:rsidRDefault="004D48FD" w:rsidP="004D48FD">
      <w:pPr>
        <w:jc w:val="both"/>
        <w:rPr>
          <w:rFonts w:ascii="Times New Roman" w:hAnsi="Times New Roman" w:cs="Times New Roman"/>
          <w:sz w:val="36"/>
          <w:szCs w:val="36"/>
        </w:rPr>
      </w:pPr>
      <w:r w:rsidRPr="00A903E3">
        <w:rPr>
          <w:rFonts w:ascii="Times New Roman" w:hAnsi="Times New Roman" w:cs="Times New Roman"/>
          <w:sz w:val="36"/>
          <w:szCs w:val="36"/>
        </w:rPr>
        <w:t>We commend Indonesia for the approval, last April, of the law on the prevention and punishment of sexual violence, which adresses remedy and reparation to the victims.</w:t>
      </w:r>
    </w:p>
    <w:p w:rsidR="00A903E3" w:rsidRPr="00A903E3" w:rsidRDefault="00A903E3" w:rsidP="00A903E3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72275F" w:rsidRPr="00A903E3" w:rsidRDefault="00A903E3" w:rsidP="00A903E3">
      <w:pPr>
        <w:jc w:val="both"/>
        <w:rPr>
          <w:rFonts w:ascii="Times New Roman" w:hAnsi="Times New Roman" w:cs="Times New Roman"/>
          <w:sz w:val="36"/>
          <w:szCs w:val="36"/>
        </w:rPr>
      </w:pPr>
      <w:r w:rsidRPr="00A903E3">
        <w:rPr>
          <w:rFonts w:ascii="Times New Roman" w:hAnsi="Times New Roman" w:cs="Times New Roman"/>
          <w:sz w:val="36"/>
          <w:szCs w:val="36"/>
        </w:rPr>
        <w:t>Thank you.</w:t>
      </w:r>
    </w:p>
    <w:sectPr w:rsidR="0072275F" w:rsidRPr="00A903E3" w:rsidSect="004D48FD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E3"/>
    <w:rsid w:val="000F3E67"/>
    <w:rsid w:val="004D48FD"/>
    <w:rsid w:val="0072275F"/>
    <w:rsid w:val="00A9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70E16-4184-4C8B-BED3-C79F3A41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9B92AC-30C7-4CFA-8DF1-10EB44B687FF}"/>
</file>

<file path=customXml/itemProps2.xml><?xml version="1.0" encoding="utf-8"?>
<ds:datastoreItem xmlns:ds="http://schemas.openxmlformats.org/officeDocument/2006/customXml" ds:itemID="{89246A26-18ED-403C-8735-6CD8F9F67E61}"/>
</file>

<file path=customXml/itemProps3.xml><?xml version="1.0" encoding="utf-8"?>
<ds:datastoreItem xmlns:ds="http://schemas.openxmlformats.org/officeDocument/2006/customXml" ds:itemID="{890F3723-8D52-4549-AFBB-6489017C02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Mandel Barros</dc:creator>
  <cp:keywords/>
  <dc:description/>
  <cp:lastModifiedBy>Ana Luiza Iten</cp:lastModifiedBy>
  <cp:revision>2</cp:revision>
  <dcterms:created xsi:type="dcterms:W3CDTF">2022-11-08T11:27:00Z</dcterms:created>
  <dcterms:modified xsi:type="dcterms:W3CDTF">2022-11-08T11:27:00Z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