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 ходе рассмотрения национального доклада Бразилии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41-й сессии Рабочей группы Совета ООН по правам человека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(Женева,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ноября 2022 г.)</w:t>
      </w:r>
    </w:p>
    <w:p>
      <w:pPr>
        <w:pStyle w:val="Style16"/>
        <w:shd w:val="clear" w:color="auto" w:fill="auto"/>
        <w:spacing w:lineRule="auto" w:line="360" w:before="0" w:after="0"/>
        <w:ind w:right="20" w:firstLine="720"/>
        <w:jc w:val="both"/>
        <w:rPr/>
      </w:pPr>
      <w:r>
        <w:rPr/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Господин Председатель,</w:t>
      </w:r>
    </w:p>
    <w:p>
      <w:pPr>
        <w:pStyle w:val="Style16"/>
        <w:shd w:val="clear" w:color="auto" w:fill="auto"/>
        <w:spacing w:lineRule="auto" w:line="360" w:before="0" w:after="0"/>
        <w:ind w:right="20" w:firstLine="720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Благодарим делегацию Бразилии за представленный доклад. </w:t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Отмечаем в целом достаточно стабильную ситуацию с правами человека в Бразилии. 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С удовлетворением констатируем предпринимаемые Бразилиа шаги по укреплению правовых инструментов защиты прав человека, в частности, принятие новых законов, национальных государственных программ в контексте выполнения Бразилией рекомендаций по итогам третьего цикла УПО.</w:t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Речь идет о шагах правительства по защите и поощрению прав </w:t>
        <w:br/>
        <w:t xml:space="preserve">и свобод уязвимых групп населения, включая детей, женщин, лиц </w:t>
        <w:br/>
        <w:t xml:space="preserve">с ограниченными возможностями и пожилых людей. 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Позитивной оценки заслуживает целенаправленная деятельность бразильских властей по повышению уровня жизни граждан, увеличению количества социальных льгот для них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л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иквидации бедности. Это большая </w:t>
        <w:br/>
        <w:t>и важная работа. Рекомендуем продолжать работу на этом направлении.</w:t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Кроме того, рекомендуем оказывать всестороннюю поддержку институту семьи в ее традиционном понимании</w:t>
      </w:r>
      <w:bookmarkStart w:id="0" w:name="_GoBack"/>
      <w:bookmarkEnd w:id="0"/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Благодарю Вас.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110208"/>
    <w:rPr>
      <w:rFonts w:ascii="Times New Roman" w:hAnsi="Times New Roman" w:cs="Times New Roman"/>
      <w:sz w:val="28"/>
      <w:szCs w:val="28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11020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6">
    <w:name w:val="Body Text"/>
    <w:basedOn w:val="Normal"/>
    <w:link w:val="a3"/>
    <w:rsid w:val="00110208"/>
    <w:pPr>
      <w:shd w:val="clear" w:color="auto" w:fill="FFFFFF"/>
      <w:spacing w:lineRule="atLeast" w:line="240" w:before="0" w:after="540"/>
    </w:pPr>
    <w:rPr>
      <w:rFonts w:ascii="Times New Roman" w:hAnsi="Times New Roman" w:cs="Times New Roman"/>
      <w:sz w:val="28"/>
      <w:szCs w:val="28"/>
    </w:rPr>
  </w:style>
  <w:style w:type="paragraph" w:styleId="Style17">
    <w:name w:val="List"/>
    <w:basedOn w:val="Style16"/>
    <w:pPr>
      <w:shd w:fill="FFFFFF" w:val="clear"/>
    </w:pPr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B6C04-EE52-4485-88A2-7D768031D6E8}"/>
</file>

<file path=customXml/itemProps2.xml><?xml version="1.0" encoding="utf-8"?>
<ds:datastoreItem xmlns:ds="http://schemas.openxmlformats.org/officeDocument/2006/customXml" ds:itemID="{15508246-AB70-43E6-A58A-DD671AA7B3D4}"/>
</file>

<file path=customXml/itemProps3.xml><?xml version="1.0" encoding="utf-8"?>
<ds:datastoreItem xmlns:ds="http://schemas.openxmlformats.org/officeDocument/2006/customXml" ds:itemID="{BE6D9508-AA29-49B4-BD7C-4D3FC40C5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ZirkonOffice/6.1.4.69$Linux_X86_64 LibreOffice_project/47d75f130dc3b2f8215ce8b744f6b7537bc76fd1</Application>
  <Pages>1</Pages>
  <Words>150</Words>
  <Characters>1062</Characters>
  <CharactersWithSpaces>1212</CharactersWithSpaces>
  <Paragraphs>13</Paragraphs>
  <Company>МИД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/>
  <cp:revision>4</cp:revision>
  <dcterms:created xsi:type="dcterms:W3CDTF">2022-11-02T13:35:00Z</dcterms:created>
  <dcterms:modified xsi:type="dcterms:W3CDTF">2022-11-07T10:38:41Z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