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D6A8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0C9A176" wp14:editId="02441452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E9AA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C27D157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E969B05" w14:textId="59A192BD" w:rsidR="00C0288B" w:rsidRPr="00BE791A" w:rsidRDefault="001A1BF3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41st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22C5F34C" w14:textId="77777777" w:rsidR="00C0288B" w:rsidRDefault="008B2EA8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08CC495C">
          <v:rect id="_x0000_i1025" style="width:45.15pt;height:1.25pt" o:hrpct="100" o:hralign="center" o:hrstd="t" o:hrnoshade="t" o:hr="t" fillcolor="black [3213]" stroked="f"/>
        </w:pict>
      </w:r>
    </w:p>
    <w:p w14:paraId="1F13746B" w14:textId="33A26A1A" w:rsidR="00C0288B" w:rsidRPr="003749B1" w:rsidRDefault="001A1BF3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Finland</w:t>
      </w:r>
    </w:p>
    <w:p w14:paraId="4865DD20" w14:textId="77777777" w:rsidR="00C0288B" w:rsidRPr="008856C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E0ED92" w14:textId="1DE353F1" w:rsidR="00C0288B" w:rsidRPr="008856C5" w:rsidRDefault="008856C5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56C5">
        <w:rPr>
          <w:rFonts w:ascii="Times New Roman" w:hAnsi="Times New Roman" w:cs="Times New Roman"/>
          <w:b/>
          <w:sz w:val="24"/>
          <w:szCs w:val="28"/>
        </w:rPr>
        <w:t>9</w:t>
      </w:r>
      <w:r w:rsidR="00A91A6D" w:rsidRPr="008856C5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Pr="008856C5">
        <w:rPr>
          <w:rFonts w:ascii="Times New Roman" w:hAnsi="Times New Roman" w:cs="Times New Roman"/>
          <w:b/>
          <w:sz w:val="24"/>
          <w:szCs w:val="28"/>
        </w:rPr>
        <w:t xml:space="preserve"> November</w:t>
      </w:r>
      <w:r w:rsidR="00F47BB5" w:rsidRPr="008856C5">
        <w:rPr>
          <w:rFonts w:ascii="Times New Roman" w:hAnsi="Times New Roman" w:cs="Times New Roman"/>
          <w:b/>
          <w:sz w:val="24"/>
          <w:szCs w:val="28"/>
        </w:rPr>
        <w:t xml:space="preserve"> 2022</w:t>
      </w:r>
    </w:p>
    <w:p w14:paraId="7E069E73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B601991" w14:textId="47E1B594" w:rsidR="00C145F3" w:rsidRPr="008B2EA8" w:rsidRDefault="008B2EA8" w:rsidP="008B2E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A8">
        <w:rPr>
          <w:rFonts w:ascii="Times New Roman" w:hAnsi="Times New Roman" w:cs="Times New Roman"/>
          <w:b/>
          <w:sz w:val="24"/>
          <w:szCs w:val="24"/>
        </w:rPr>
        <w:t>171/205 words maximum</w:t>
      </w:r>
    </w:p>
    <w:p w14:paraId="1D65EC80" w14:textId="77777777" w:rsidR="007A0C4D" w:rsidRDefault="005A664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F47BB5" w:rsidRPr="00037119">
        <w:rPr>
          <w:rFonts w:ascii="Times New Roman" w:hAnsi="Times New Roman" w:cs="Times New Roman"/>
          <w:sz w:val="24"/>
          <w:szCs w:val="24"/>
        </w:rPr>
        <w:t xml:space="preserve"> welcomes the delegation of </w:t>
      </w:r>
      <w:r w:rsidR="00CD2207" w:rsidRPr="00037119">
        <w:rPr>
          <w:rFonts w:ascii="Times New Roman" w:hAnsi="Times New Roman" w:cs="Times New Roman"/>
          <w:sz w:val="24"/>
          <w:szCs w:val="24"/>
        </w:rPr>
        <w:t>Finland</w:t>
      </w:r>
      <w:r w:rsidR="00F47BB5" w:rsidRPr="00037119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  <w:r w:rsidR="00CB0596" w:rsidRPr="00037119">
        <w:rPr>
          <w:rFonts w:ascii="Times New Roman" w:hAnsi="Times New Roman" w:cs="Times New Roman"/>
          <w:sz w:val="24"/>
          <w:szCs w:val="24"/>
        </w:rPr>
        <w:t xml:space="preserve"> </w:t>
      </w:r>
      <w:r w:rsidR="000D6848" w:rsidRPr="00037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A154" w14:textId="77777777" w:rsidR="007A0C4D" w:rsidRDefault="007A0C4D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5D970" w14:textId="39EBB453" w:rsidR="007A0C4D" w:rsidRDefault="005A664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</w:t>
      </w:r>
      <w:r w:rsidR="0081346A" w:rsidRPr="00037119">
        <w:rPr>
          <w:rFonts w:ascii="Times New Roman" w:hAnsi="Times New Roman" w:cs="Times New Roman"/>
          <w:sz w:val="24"/>
          <w:szCs w:val="24"/>
        </w:rPr>
        <w:t>Finland</w:t>
      </w:r>
      <w:r w:rsidR="00095F7B" w:rsidRPr="00037119">
        <w:rPr>
          <w:rFonts w:ascii="Times New Roman" w:hAnsi="Times New Roman" w:cs="Times New Roman"/>
          <w:sz w:val="24"/>
          <w:szCs w:val="24"/>
        </w:rPr>
        <w:t>’s</w:t>
      </w:r>
      <w:r w:rsidR="00F47BB5" w:rsidRPr="00037119">
        <w:rPr>
          <w:rFonts w:ascii="Times New Roman" w:hAnsi="Times New Roman" w:cs="Times New Roman"/>
          <w:sz w:val="24"/>
          <w:szCs w:val="24"/>
        </w:rPr>
        <w:t xml:space="preserve"> </w:t>
      </w:r>
      <w:r w:rsidR="000D6848" w:rsidRPr="00037119">
        <w:rPr>
          <w:rFonts w:ascii="Times New Roman" w:hAnsi="Times New Roman" w:cs="Times New Roman"/>
          <w:sz w:val="24"/>
          <w:szCs w:val="24"/>
        </w:rPr>
        <w:t xml:space="preserve">concerted </w:t>
      </w:r>
      <w:r w:rsidR="00F47BB5" w:rsidRPr="00037119">
        <w:rPr>
          <w:rFonts w:ascii="Times New Roman" w:hAnsi="Times New Roman" w:cs="Times New Roman"/>
          <w:sz w:val="24"/>
          <w:szCs w:val="24"/>
        </w:rPr>
        <w:t>efforts to advance human rights domestically</w:t>
      </w:r>
      <w:r w:rsidR="000D6848" w:rsidRPr="00037119">
        <w:rPr>
          <w:rFonts w:ascii="Times New Roman" w:hAnsi="Times New Roman" w:cs="Times New Roman"/>
          <w:sz w:val="24"/>
          <w:szCs w:val="24"/>
        </w:rPr>
        <w:t>,</w:t>
      </w:r>
      <w:r w:rsidR="00F47BB5" w:rsidRPr="00037119">
        <w:rPr>
          <w:rFonts w:ascii="Times New Roman" w:hAnsi="Times New Roman" w:cs="Times New Roman"/>
          <w:sz w:val="24"/>
          <w:szCs w:val="24"/>
        </w:rPr>
        <w:t xml:space="preserve"> </w:t>
      </w:r>
      <w:r w:rsidR="000D6848" w:rsidRPr="00037119">
        <w:rPr>
          <w:rFonts w:ascii="Times New Roman" w:hAnsi="Times New Roman" w:cs="Times New Roman"/>
          <w:sz w:val="24"/>
          <w:szCs w:val="24"/>
        </w:rPr>
        <w:t>as reflected in</w:t>
      </w:r>
      <w:r w:rsidR="00AC2D2C" w:rsidRPr="00037119">
        <w:rPr>
          <w:rFonts w:ascii="Times New Roman" w:hAnsi="Times New Roman" w:cs="Times New Roman"/>
          <w:sz w:val="24"/>
          <w:szCs w:val="24"/>
        </w:rPr>
        <w:t xml:space="preserve"> the substantial</w:t>
      </w:r>
      <w:r w:rsidR="00F47BB5" w:rsidRPr="00037119">
        <w:rPr>
          <w:rFonts w:ascii="Times New Roman" w:hAnsi="Times New Roman" w:cs="Times New Roman"/>
          <w:sz w:val="24"/>
          <w:szCs w:val="24"/>
        </w:rPr>
        <w:t xml:space="preserve"> progress made since the last UPR cycle. </w:t>
      </w:r>
      <w:r>
        <w:rPr>
          <w:rFonts w:ascii="Times New Roman" w:hAnsi="Times New Roman" w:cs="Times New Roman"/>
          <w:sz w:val="24"/>
          <w:szCs w:val="24"/>
        </w:rPr>
        <w:t>We welcome</w:t>
      </w:r>
      <w:r w:rsidR="00AF08DA" w:rsidRPr="00A91A6D">
        <w:rPr>
          <w:rFonts w:ascii="Times New Roman" w:hAnsi="Times New Roman" w:cs="Times New Roman"/>
          <w:sz w:val="24"/>
          <w:szCs w:val="24"/>
        </w:rPr>
        <w:t xml:space="preserve"> the </w:t>
      </w:r>
      <w:r w:rsidR="00721AC4">
        <w:rPr>
          <w:rFonts w:ascii="Times New Roman" w:hAnsi="Times New Roman" w:cs="Times New Roman"/>
          <w:sz w:val="24"/>
          <w:szCs w:val="24"/>
        </w:rPr>
        <w:t xml:space="preserve">recent </w:t>
      </w:r>
      <w:r w:rsidR="00AF08DA">
        <w:rPr>
          <w:rFonts w:ascii="Times New Roman" w:hAnsi="Times New Roman" w:cs="Times New Roman"/>
          <w:sz w:val="24"/>
          <w:szCs w:val="24"/>
        </w:rPr>
        <w:t>progress made on LGBTI</w:t>
      </w:r>
      <w:r w:rsidR="007A0C4D">
        <w:rPr>
          <w:rFonts w:ascii="Times New Roman" w:hAnsi="Times New Roman" w:cs="Times New Roman"/>
          <w:sz w:val="24"/>
          <w:szCs w:val="24"/>
        </w:rPr>
        <w:t>+ issues including</w:t>
      </w:r>
      <w:r w:rsidR="00AF08DA">
        <w:rPr>
          <w:rFonts w:ascii="Times New Roman" w:hAnsi="Times New Roman" w:cs="Times New Roman"/>
          <w:sz w:val="24"/>
          <w:szCs w:val="24"/>
        </w:rPr>
        <w:t xml:space="preserve"> </w:t>
      </w:r>
      <w:r w:rsidR="00971C44">
        <w:rPr>
          <w:rFonts w:ascii="Times New Roman" w:hAnsi="Times New Roman" w:cs="Times New Roman"/>
          <w:sz w:val="24"/>
          <w:szCs w:val="24"/>
        </w:rPr>
        <w:t xml:space="preserve">the </w:t>
      </w:r>
      <w:r w:rsidR="007A0C4D">
        <w:rPr>
          <w:rFonts w:ascii="Times New Roman" w:hAnsi="Times New Roman" w:cs="Times New Roman"/>
          <w:sz w:val="24"/>
          <w:szCs w:val="24"/>
        </w:rPr>
        <w:t xml:space="preserve">upcoming motion </w:t>
      </w:r>
      <w:r w:rsidR="00971C44">
        <w:rPr>
          <w:rFonts w:ascii="Times New Roman" w:hAnsi="Times New Roman" w:cs="Times New Roman"/>
          <w:sz w:val="24"/>
          <w:szCs w:val="24"/>
        </w:rPr>
        <w:t>to amend Finland’s transgender legislation</w:t>
      </w:r>
      <w:r w:rsidR="0012373A">
        <w:rPr>
          <w:rFonts w:ascii="Times New Roman" w:hAnsi="Times New Roman" w:cs="Times New Roman"/>
          <w:sz w:val="24"/>
          <w:szCs w:val="24"/>
        </w:rPr>
        <w:t>, which</w:t>
      </w:r>
      <w:r w:rsidR="006046EB">
        <w:rPr>
          <w:rFonts w:ascii="Times New Roman" w:hAnsi="Times New Roman" w:cs="Times New Roman"/>
          <w:sz w:val="24"/>
          <w:szCs w:val="24"/>
        </w:rPr>
        <w:t>,</w:t>
      </w:r>
      <w:r w:rsidR="00461B4D">
        <w:rPr>
          <w:rFonts w:ascii="Times New Roman" w:hAnsi="Times New Roman" w:cs="Times New Roman"/>
          <w:sz w:val="24"/>
          <w:szCs w:val="24"/>
        </w:rPr>
        <w:t xml:space="preserve"> if adopted</w:t>
      </w:r>
      <w:r w:rsidR="007A0C4D">
        <w:rPr>
          <w:rFonts w:ascii="Times New Roman" w:hAnsi="Times New Roman" w:cs="Times New Roman"/>
          <w:sz w:val="24"/>
          <w:szCs w:val="24"/>
        </w:rPr>
        <w:t>,</w:t>
      </w:r>
      <w:r w:rsidR="00461B4D">
        <w:rPr>
          <w:rFonts w:ascii="Times New Roman" w:hAnsi="Times New Roman" w:cs="Times New Roman"/>
          <w:sz w:val="24"/>
          <w:szCs w:val="24"/>
        </w:rPr>
        <w:t xml:space="preserve"> would represent progress in legal gender recognition for</w:t>
      </w:r>
      <w:r w:rsidR="007A0C4D">
        <w:rPr>
          <w:rFonts w:ascii="Times New Roman" w:hAnsi="Times New Roman" w:cs="Times New Roman"/>
          <w:sz w:val="24"/>
          <w:szCs w:val="24"/>
        </w:rPr>
        <w:t xml:space="preserve"> transgender </w:t>
      </w:r>
      <w:r w:rsidR="00461B4D">
        <w:rPr>
          <w:rFonts w:ascii="Times New Roman" w:hAnsi="Times New Roman" w:cs="Times New Roman"/>
          <w:sz w:val="24"/>
          <w:szCs w:val="24"/>
        </w:rPr>
        <w:t>persons</w:t>
      </w:r>
      <w:r w:rsidR="007A0C4D">
        <w:rPr>
          <w:rFonts w:ascii="Times New Roman" w:hAnsi="Times New Roman" w:cs="Times New Roman"/>
          <w:sz w:val="24"/>
          <w:szCs w:val="24"/>
        </w:rPr>
        <w:t xml:space="preserve"> and</w:t>
      </w:r>
      <w:r w:rsidR="0012373A">
        <w:rPr>
          <w:rFonts w:ascii="Times New Roman" w:hAnsi="Times New Roman" w:cs="Times New Roman"/>
          <w:sz w:val="24"/>
          <w:szCs w:val="24"/>
        </w:rPr>
        <w:t xml:space="preserve"> remove the requirement of sterilisation prior to </w:t>
      </w:r>
      <w:r w:rsidR="00461B4D">
        <w:rPr>
          <w:rFonts w:ascii="Times New Roman" w:hAnsi="Times New Roman" w:cs="Times New Roman"/>
          <w:sz w:val="24"/>
          <w:szCs w:val="24"/>
        </w:rPr>
        <w:t xml:space="preserve">legal </w:t>
      </w:r>
      <w:r w:rsidR="0012373A">
        <w:rPr>
          <w:rFonts w:ascii="Times New Roman" w:hAnsi="Times New Roman" w:cs="Times New Roman"/>
          <w:sz w:val="24"/>
          <w:szCs w:val="24"/>
        </w:rPr>
        <w:t>gender recognition</w:t>
      </w:r>
      <w:r w:rsidR="00F415F1">
        <w:rPr>
          <w:rFonts w:ascii="Times New Roman" w:hAnsi="Times New Roman" w:cs="Times New Roman"/>
          <w:sz w:val="24"/>
          <w:szCs w:val="24"/>
        </w:rPr>
        <w:t xml:space="preserve"> of transgender persons</w:t>
      </w:r>
      <w:r w:rsidR="00971C44">
        <w:rPr>
          <w:rFonts w:ascii="Times New Roman" w:hAnsi="Times New Roman" w:cs="Times New Roman"/>
          <w:sz w:val="24"/>
          <w:szCs w:val="24"/>
        </w:rPr>
        <w:t>.</w:t>
      </w:r>
    </w:p>
    <w:p w14:paraId="3545F302" w14:textId="77777777" w:rsidR="007A0C4D" w:rsidRDefault="007A0C4D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B0E3D9" w14:textId="7EA5AF60" w:rsidR="005A6645" w:rsidRPr="00037119" w:rsidRDefault="005A664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note the assurance provided in Finland’s National Report that the definition of rape will be amended in the Criminal Code to be based on the absence of consent.</w:t>
      </w:r>
    </w:p>
    <w:p w14:paraId="38976A4B" w14:textId="77777777" w:rsidR="00ED18D3" w:rsidRPr="003C0B7D" w:rsidRDefault="00ED18D3" w:rsidP="00ED1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FA298" w14:textId="4EFCA9B9" w:rsidR="00012E15" w:rsidRPr="007A0C4D" w:rsidRDefault="00012E15" w:rsidP="00ED18D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Ireland</w:t>
      </w:r>
      <w:r w:rsidR="00F47BB5"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makes the following</w:t>
      </w: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031"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recommend</w:t>
      </w:r>
      <w:r w:rsidR="00F47BB5"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ations</w:t>
      </w: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E080A1A" w14:textId="66DA9359" w:rsidR="00971C44" w:rsidRPr="007A0C4D" w:rsidRDefault="00461B4D" w:rsidP="00971C4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Continue to</w:t>
      </w:r>
      <w:r w:rsidR="00971C44" w:rsidRPr="007A0C4D">
        <w:rPr>
          <w:color w:val="000000" w:themeColor="text1"/>
          <w:sz w:val="24"/>
          <w:szCs w:val="24"/>
        </w:rPr>
        <w:t xml:space="preserve"> address sexual and gender based violence,</w:t>
      </w:r>
      <w:r>
        <w:rPr>
          <w:color w:val="000000" w:themeColor="text1"/>
          <w:sz w:val="24"/>
          <w:szCs w:val="24"/>
        </w:rPr>
        <w:t xml:space="preserve"> including by adopting specific legislation criminalising forced marriage</w:t>
      </w:r>
      <w:r w:rsidR="0012373A" w:rsidRPr="007A0C4D">
        <w:rPr>
          <w:color w:val="000000" w:themeColor="text1"/>
          <w:sz w:val="24"/>
          <w:szCs w:val="24"/>
        </w:rPr>
        <w:t>.</w:t>
      </w:r>
    </w:p>
    <w:p w14:paraId="75A41782" w14:textId="20B7A119" w:rsidR="00037119" w:rsidRDefault="00461B4D" w:rsidP="007A0C4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the</w:t>
      </w:r>
      <w:r w:rsidR="007A0C4D" w:rsidRPr="007A0C4D">
        <w:rPr>
          <w:color w:val="000000" w:themeColor="text1"/>
          <w:sz w:val="24"/>
          <w:szCs w:val="24"/>
        </w:rPr>
        <w:t xml:space="preserve"> </w:t>
      </w:r>
      <w:r w:rsidR="00307051">
        <w:rPr>
          <w:color w:val="000000" w:themeColor="text1"/>
          <w:sz w:val="24"/>
          <w:szCs w:val="24"/>
        </w:rPr>
        <w:t xml:space="preserve">Act on the </w:t>
      </w:r>
      <w:r w:rsidR="007A0C4D" w:rsidRPr="007A0C4D">
        <w:rPr>
          <w:color w:val="000000" w:themeColor="text1"/>
          <w:sz w:val="24"/>
          <w:szCs w:val="24"/>
        </w:rPr>
        <w:t>Sámi Parliament with a view to progressing the rights of indigenous peoples, specifically facilitating the right of the Sámi people to self-determination.</w:t>
      </w:r>
    </w:p>
    <w:p w14:paraId="488EEA57" w14:textId="77777777" w:rsidR="007A0C4D" w:rsidRPr="007A0C4D" w:rsidRDefault="007A0C4D" w:rsidP="007A0C4D">
      <w:pPr>
        <w:pStyle w:val="ListParagraph"/>
        <w:spacing w:after="0" w:line="480" w:lineRule="auto"/>
        <w:jc w:val="both"/>
        <w:rPr>
          <w:color w:val="000000" w:themeColor="text1"/>
          <w:sz w:val="24"/>
          <w:szCs w:val="24"/>
        </w:rPr>
      </w:pPr>
    </w:p>
    <w:p w14:paraId="5112EB73" w14:textId="4B9C87D5" w:rsidR="0012373A" w:rsidRPr="007A0C4D" w:rsidRDefault="00EC7CFC" w:rsidP="0003711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wish </w:t>
      </w:r>
      <w:r w:rsidR="00CD2207"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Finland</w:t>
      </w: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success in this UPR cycle. </w:t>
      </w:r>
    </w:p>
    <w:p w14:paraId="478C69F4" w14:textId="5C2F1816" w:rsidR="000675D4" w:rsidRPr="007A0C4D" w:rsidRDefault="00EC7CFC" w:rsidP="00F47BB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4D">
        <w:rPr>
          <w:rFonts w:ascii="Times New Roman" w:hAnsi="Times New Roman" w:cs="Times New Roman"/>
          <w:color w:val="000000" w:themeColor="text1"/>
          <w:sz w:val="24"/>
          <w:szCs w:val="24"/>
        </w:rPr>
        <w:t>Thank you.</w:t>
      </w:r>
    </w:p>
    <w:sectPr w:rsidR="000675D4" w:rsidRPr="007A0C4D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25D"/>
    <w:multiLevelType w:val="hybridMultilevel"/>
    <w:tmpl w:val="706A1036"/>
    <w:lvl w:ilvl="0" w:tplc="E1D8A910">
      <w:start w:val="2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734A680A"/>
    <w:lvl w:ilvl="0" w:tplc="AE103E9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10E8"/>
    <w:multiLevelType w:val="hybridMultilevel"/>
    <w:tmpl w:val="4C0A6EE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37119"/>
    <w:rsid w:val="00041FF0"/>
    <w:rsid w:val="000675D4"/>
    <w:rsid w:val="00070CD5"/>
    <w:rsid w:val="00080E21"/>
    <w:rsid w:val="00091F40"/>
    <w:rsid w:val="00095F7B"/>
    <w:rsid w:val="000A64F4"/>
    <w:rsid w:val="000B0BCB"/>
    <w:rsid w:val="000D6848"/>
    <w:rsid w:val="000D6E9A"/>
    <w:rsid w:val="000E54CA"/>
    <w:rsid w:val="00107798"/>
    <w:rsid w:val="0012373A"/>
    <w:rsid w:val="00146929"/>
    <w:rsid w:val="00147327"/>
    <w:rsid w:val="001506F5"/>
    <w:rsid w:val="001572FB"/>
    <w:rsid w:val="00171102"/>
    <w:rsid w:val="001A1BF3"/>
    <w:rsid w:val="001B4CBD"/>
    <w:rsid w:val="001C144F"/>
    <w:rsid w:val="001C5C80"/>
    <w:rsid w:val="001D629E"/>
    <w:rsid w:val="001D73DF"/>
    <w:rsid w:val="001E06E6"/>
    <w:rsid w:val="001E3401"/>
    <w:rsid w:val="001F170E"/>
    <w:rsid w:val="001F1727"/>
    <w:rsid w:val="00203C60"/>
    <w:rsid w:val="00205919"/>
    <w:rsid w:val="002321B9"/>
    <w:rsid w:val="002A2A72"/>
    <w:rsid w:val="002C5EEE"/>
    <w:rsid w:val="002D14F2"/>
    <w:rsid w:val="002F55D9"/>
    <w:rsid w:val="002F57FB"/>
    <w:rsid w:val="002F71D1"/>
    <w:rsid w:val="00307051"/>
    <w:rsid w:val="0032543B"/>
    <w:rsid w:val="00331C06"/>
    <w:rsid w:val="00333C61"/>
    <w:rsid w:val="00340227"/>
    <w:rsid w:val="003749B1"/>
    <w:rsid w:val="003A7AA3"/>
    <w:rsid w:val="003C0B7D"/>
    <w:rsid w:val="003C32FE"/>
    <w:rsid w:val="003C3B40"/>
    <w:rsid w:val="003F53A2"/>
    <w:rsid w:val="00402088"/>
    <w:rsid w:val="00403764"/>
    <w:rsid w:val="00406AFE"/>
    <w:rsid w:val="00422CAC"/>
    <w:rsid w:val="00425CED"/>
    <w:rsid w:val="00430F35"/>
    <w:rsid w:val="00461B4D"/>
    <w:rsid w:val="00471DF9"/>
    <w:rsid w:val="004857B3"/>
    <w:rsid w:val="004A4768"/>
    <w:rsid w:val="004B176B"/>
    <w:rsid w:val="004F107B"/>
    <w:rsid w:val="00503517"/>
    <w:rsid w:val="00504137"/>
    <w:rsid w:val="0050560A"/>
    <w:rsid w:val="0051327E"/>
    <w:rsid w:val="00514BD2"/>
    <w:rsid w:val="0052740C"/>
    <w:rsid w:val="00537D90"/>
    <w:rsid w:val="00543187"/>
    <w:rsid w:val="00547CFB"/>
    <w:rsid w:val="00550A9D"/>
    <w:rsid w:val="0055207B"/>
    <w:rsid w:val="00553394"/>
    <w:rsid w:val="00556813"/>
    <w:rsid w:val="0056639B"/>
    <w:rsid w:val="00584A87"/>
    <w:rsid w:val="00593F83"/>
    <w:rsid w:val="005A2CCB"/>
    <w:rsid w:val="005A6582"/>
    <w:rsid w:val="005A6645"/>
    <w:rsid w:val="005B0E84"/>
    <w:rsid w:val="005F61B3"/>
    <w:rsid w:val="006011BF"/>
    <w:rsid w:val="00603C4D"/>
    <w:rsid w:val="006046EB"/>
    <w:rsid w:val="006048A2"/>
    <w:rsid w:val="00625296"/>
    <w:rsid w:val="006554D6"/>
    <w:rsid w:val="00656799"/>
    <w:rsid w:val="00657E6D"/>
    <w:rsid w:val="00676327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58E8"/>
    <w:rsid w:val="006D7E1F"/>
    <w:rsid w:val="006E0CB4"/>
    <w:rsid w:val="006F1204"/>
    <w:rsid w:val="006F4CDE"/>
    <w:rsid w:val="00721AC4"/>
    <w:rsid w:val="007256DF"/>
    <w:rsid w:val="0075632D"/>
    <w:rsid w:val="007725FB"/>
    <w:rsid w:val="00786C9F"/>
    <w:rsid w:val="00791645"/>
    <w:rsid w:val="007A0C4D"/>
    <w:rsid w:val="007B4852"/>
    <w:rsid w:val="007C2EC5"/>
    <w:rsid w:val="007C48FC"/>
    <w:rsid w:val="007D2011"/>
    <w:rsid w:val="007D515C"/>
    <w:rsid w:val="007E6339"/>
    <w:rsid w:val="007F674F"/>
    <w:rsid w:val="0080297E"/>
    <w:rsid w:val="0080534C"/>
    <w:rsid w:val="0081183C"/>
    <w:rsid w:val="0081346A"/>
    <w:rsid w:val="00816B77"/>
    <w:rsid w:val="00816C36"/>
    <w:rsid w:val="008510ED"/>
    <w:rsid w:val="008511E5"/>
    <w:rsid w:val="00852195"/>
    <w:rsid w:val="00854060"/>
    <w:rsid w:val="00860C0A"/>
    <w:rsid w:val="00872E25"/>
    <w:rsid w:val="008737F6"/>
    <w:rsid w:val="008856C5"/>
    <w:rsid w:val="008A5CD9"/>
    <w:rsid w:val="008B2EA8"/>
    <w:rsid w:val="008C5CB2"/>
    <w:rsid w:val="008E18AD"/>
    <w:rsid w:val="008E32F8"/>
    <w:rsid w:val="00913411"/>
    <w:rsid w:val="00921EA0"/>
    <w:rsid w:val="00923363"/>
    <w:rsid w:val="00927AFC"/>
    <w:rsid w:val="009324CA"/>
    <w:rsid w:val="00934E1F"/>
    <w:rsid w:val="00960FC4"/>
    <w:rsid w:val="0096265F"/>
    <w:rsid w:val="00971C44"/>
    <w:rsid w:val="009775FD"/>
    <w:rsid w:val="00977D38"/>
    <w:rsid w:val="009838D6"/>
    <w:rsid w:val="0098777F"/>
    <w:rsid w:val="009B34BA"/>
    <w:rsid w:val="009B7C8B"/>
    <w:rsid w:val="009F0E3C"/>
    <w:rsid w:val="00A41465"/>
    <w:rsid w:val="00A749D1"/>
    <w:rsid w:val="00A75726"/>
    <w:rsid w:val="00A87730"/>
    <w:rsid w:val="00A91A6D"/>
    <w:rsid w:val="00AC2D2C"/>
    <w:rsid w:val="00AC3DD3"/>
    <w:rsid w:val="00AD0FC8"/>
    <w:rsid w:val="00AD64E0"/>
    <w:rsid w:val="00AF08DA"/>
    <w:rsid w:val="00B17B4A"/>
    <w:rsid w:val="00B24267"/>
    <w:rsid w:val="00B41038"/>
    <w:rsid w:val="00B557D6"/>
    <w:rsid w:val="00B60266"/>
    <w:rsid w:val="00B6687A"/>
    <w:rsid w:val="00B726DB"/>
    <w:rsid w:val="00B76347"/>
    <w:rsid w:val="00B95A84"/>
    <w:rsid w:val="00BA4CC4"/>
    <w:rsid w:val="00BC0FC0"/>
    <w:rsid w:val="00BC4DA4"/>
    <w:rsid w:val="00BD09F2"/>
    <w:rsid w:val="00BD6536"/>
    <w:rsid w:val="00BE3C5E"/>
    <w:rsid w:val="00BE4018"/>
    <w:rsid w:val="00BF02CE"/>
    <w:rsid w:val="00C0288B"/>
    <w:rsid w:val="00C145F3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B0596"/>
    <w:rsid w:val="00CC04B1"/>
    <w:rsid w:val="00CD2207"/>
    <w:rsid w:val="00D30F3F"/>
    <w:rsid w:val="00D33740"/>
    <w:rsid w:val="00D37555"/>
    <w:rsid w:val="00D4239A"/>
    <w:rsid w:val="00D44831"/>
    <w:rsid w:val="00D47BB6"/>
    <w:rsid w:val="00D5675F"/>
    <w:rsid w:val="00D654B9"/>
    <w:rsid w:val="00D77A49"/>
    <w:rsid w:val="00D86187"/>
    <w:rsid w:val="00D86610"/>
    <w:rsid w:val="00D9269F"/>
    <w:rsid w:val="00DD4852"/>
    <w:rsid w:val="00E014BB"/>
    <w:rsid w:val="00E30406"/>
    <w:rsid w:val="00E32D23"/>
    <w:rsid w:val="00E434C0"/>
    <w:rsid w:val="00E451CA"/>
    <w:rsid w:val="00E51EA7"/>
    <w:rsid w:val="00E52313"/>
    <w:rsid w:val="00E52D04"/>
    <w:rsid w:val="00E73F90"/>
    <w:rsid w:val="00E81D9C"/>
    <w:rsid w:val="00E87CA4"/>
    <w:rsid w:val="00E975D0"/>
    <w:rsid w:val="00EA02F6"/>
    <w:rsid w:val="00EC7CFC"/>
    <w:rsid w:val="00ED18D3"/>
    <w:rsid w:val="00EE6447"/>
    <w:rsid w:val="00EF743B"/>
    <w:rsid w:val="00F055E8"/>
    <w:rsid w:val="00F109DE"/>
    <w:rsid w:val="00F17034"/>
    <w:rsid w:val="00F36FD2"/>
    <w:rsid w:val="00F415F1"/>
    <w:rsid w:val="00F47BB5"/>
    <w:rsid w:val="00F604BA"/>
    <w:rsid w:val="00F70662"/>
    <w:rsid w:val="00F72A7D"/>
    <w:rsid w:val="00F73296"/>
    <w:rsid w:val="00F87085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842F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059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C1566DA7F427D46A8BD23863613E516" ma:contentTypeVersion="11" ma:contentTypeDescription="Create a new document for eDocs" ma:contentTypeScope="" ma:versionID="d57ad54c3ec17673e47e4ca885a738c2">
  <xsd:schema xmlns:xsd="http://www.w3.org/2001/XMLSchema" xmlns:xs="http://www.w3.org/2001/XMLSchema" xmlns:p="http://schemas.microsoft.com/office/2006/metadata/properties" xmlns:ns1="http://schemas.microsoft.com/sharepoint/v3" xmlns:ns2="e8ca650d-80c2-41f6-8254-bea9abd875c0" xmlns:ns3="a7a3f685-5269-414b-ac6b-fadf00187dfb" targetNamespace="http://schemas.microsoft.com/office/2006/metadata/properties" ma:root="true" ma:fieldsID="ee96a63a3019cac1de8be034ca07e9d4" ns1:_="" ns2:_="" ns3:_="">
    <xsd:import namespace="http://schemas.microsoft.com/sharepoint/v3"/>
    <xsd:import namespace="e8ca650d-80c2-41f6-8254-bea9abd875c0"/>
    <xsd:import namespace="a7a3f685-5269-414b-ac6b-fadf00187dfb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650d-80c2-41f6-8254-bea9abd875c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f685-5269-414b-ac6b-fadf00187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8abaab-6411-4a2e-be8b-d5c15e40062c}" ma:internalName="TaxCatchAll" ma:showField="CatchAllData" ma:web="a7a3f685-5269-414b-ac6b-fadf0018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30759052-3DE3-4AA9-86B1-F0ED004B4E02}"/>
</file>

<file path=customXml/itemProps2.xml><?xml version="1.0" encoding="utf-8"?>
<ds:datastoreItem xmlns:ds="http://schemas.openxmlformats.org/officeDocument/2006/customXml" ds:itemID="{B1E459EE-8638-4BCD-9227-944836DADEEE}"/>
</file>

<file path=customXml/itemProps3.xml><?xml version="1.0" encoding="utf-8"?>
<ds:datastoreItem xmlns:ds="http://schemas.openxmlformats.org/officeDocument/2006/customXml" ds:itemID="{1F8EEFB7-CD7D-414E-AC58-4C5706F63872}"/>
</file>

<file path=customXml/itemProps4.xml><?xml version="1.0" encoding="utf-8"?>
<ds:datastoreItem xmlns:ds="http://schemas.openxmlformats.org/officeDocument/2006/customXml" ds:itemID="{7B9DFED3-70BD-4F9D-A10A-487BA487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a650d-80c2-41f6-8254-bea9abd875c0"/>
    <ds:schemaRef ds:uri="a7a3f685-5269-414b-ac6b-fadf0018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328424-E2E8-46B4-822F-FC61E3C7DB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Author</cp:lastModifiedBy>
  <cp:revision>2</cp:revision>
  <cp:lastPrinted>2022-10-25T11:16:00Z</cp:lastPrinted>
  <dcterms:created xsi:type="dcterms:W3CDTF">2022-11-07T13:29:00Z</dcterms:created>
  <dcterms:modified xsi:type="dcterms:W3CDTF">2022-11-07T13:29:00Z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1;#Unclassified|48e59aef-4941-49be-a09f-d6143239bb71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SecurityClassificationTaxHTField0">
    <vt:lpwstr>Unclassified|48e59aef-4941-49be-a09f-d6143239bb71</vt:lpwstr>
  </property>
  <property fmtid="{D5CDD505-2E9C-101B-9397-08002B2CF9AE}" pid="5" name="eDocs_Year">
    <vt:lpwstr>10;#2022|a93113ae-f419-48c7-851a-f0b6b224d316</vt:lpwstr>
  </property>
  <property fmtid="{D5CDD505-2E9C-101B-9397-08002B2CF9AE}" pid="6" name="ContentTypeId">
    <vt:lpwstr>0x01010037C5AC3008AAB14799B0F32C039A8199</vt:lpwstr>
  </property>
  <property fmtid="{D5CDD505-2E9C-101B-9397-08002B2CF9AE}" pid="7" name="eDocs_SeriesSubSeries">
    <vt:lpwstr>11;#207|0e7f5f45-2425-429b-a4d9-081f9850391e</vt:lpwstr>
  </property>
  <property fmtid="{D5CDD505-2E9C-101B-9397-08002B2CF9AE}" pid="8" name="eDocs_FileTopics">
    <vt:lpwstr>12;#Nordic-Baltic|3c38a400-ffc0-495e-bcfa-d3a522793922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DocumentTopics">
    <vt:lpwstr/>
  </property>
</Properties>
</file>