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01573" w14:textId="77777777" w:rsidR="002E66D2" w:rsidRPr="00872E25" w:rsidRDefault="002E66D2" w:rsidP="002E6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</w:p>
    <w:p w14:paraId="0523C322" w14:textId="77777777" w:rsidR="002E66D2" w:rsidRDefault="002E66D2" w:rsidP="002E6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drawing>
          <wp:inline distT="0" distB="0" distL="0" distR="0" wp14:anchorId="7E9397EC" wp14:editId="7F3830C4">
            <wp:extent cx="421419" cy="665580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ateHarp_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518" cy="67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1A779" w14:textId="77777777" w:rsidR="002E66D2" w:rsidRPr="00056D12" w:rsidRDefault="002E66D2" w:rsidP="002E66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" w:eastAsia="en-IE"/>
        </w:rPr>
      </w:pPr>
    </w:p>
    <w:p w14:paraId="0282A8AC" w14:textId="77777777" w:rsidR="002E66D2" w:rsidRPr="00BE791A" w:rsidRDefault="002E66D2" w:rsidP="002E66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Statement of Ireland </w:t>
      </w:r>
    </w:p>
    <w:p w14:paraId="698D8E8C" w14:textId="77777777" w:rsidR="002E66D2" w:rsidRPr="00BE791A" w:rsidRDefault="002E66D2" w:rsidP="002E6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" w:eastAsia="en-IE"/>
        </w:rPr>
        <w:t>41</w:t>
      </w:r>
      <w:r w:rsidRPr="002E66D2">
        <w:rPr>
          <w:rFonts w:ascii="Times New Roman" w:hAnsi="Times New Roman" w:cs="Times New Roman"/>
          <w:b/>
          <w:sz w:val="28"/>
          <w:szCs w:val="28"/>
          <w:vertAlign w:val="superscript"/>
          <w:lang w:val="en" w:eastAsia="en-IE"/>
        </w:rPr>
        <w:t>st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 </w:t>
      </w:r>
      <w:r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>session of the UPR Working Group</w:t>
      </w:r>
    </w:p>
    <w:p w14:paraId="76A27650" w14:textId="77777777" w:rsidR="002E66D2" w:rsidRDefault="008C66A2" w:rsidP="002E6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pict w14:anchorId="476BE848">
          <v:rect id="_x0000_i1025" style="width:45.15pt;height:1.25pt" o:hrpct="100" o:hralign="center" o:hrstd="t" o:hrnoshade="t" o:hr="t" fillcolor="black [3213]" stroked="f"/>
        </w:pict>
      </w:r>
    </w:p>
    <w:p w14:paraId="51A1C9A8" w14:textId="77777777" w:rsidR="002E66D2" w:rsidRPr="003749B1" w:rsidRDefault="002E66D2" w:rsidP="002E66D2">
      <w:pPr>
        <w:spacing w:before="160"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 w:rsidRPr="003749B1">
        <w:rPr>
          <w:rFonts w:ascii="Times New Roman" w:hAnsi="Times New Roman" w:cs="Times New Roman"/>
          <w:sz w:val="28"/>
          <w:szCs w:val="28"/>
          <w:lang w:val="en" w:eastAsia="en-IE"/>
        </w:rPr>
        <w:t xml:space="preserve">Review of </w:t>
      </w:r>
      <w:r>
        <w:rPr>
          <w:rFonts w:ascii="Times New Roman" w:hAnsi="Times New Roman" w:cs="Times New Roman"/>
          <w:sz w:val="28"/>
          <w:szCs w:val="28"/>
          <w:lang w:val="en" w:eastAsia="en-IE"/>
        </w:rPr>
        <w:t>Tunisia</w:t>
      </w:r>
    </w:p>
    <w:p w14:paraId="46C20FC4" w14:textId="77777777" w:rsidR="002E66D2" w:rsidRPr="003749B1" w:rsidRDefault="002E66D2" w:rsidP="002E66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1DE3B4F6" w14:textId="77777777" w:rsidR="002E66D2" w:rsidRPr="003749B1" w:rsidRDefault="002E66D2" w:rsidP="002E66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8 November 2022</w:t>
      </w:r>
    </w:p>
    <w:p w14:paraId="2D418401" w14:textId="77777777" w:rsidR="00DD7954" w:rsidRDefault="00DD7954" w:rsidP="002E66D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04D97" w14:textId="15F8066F" w:rsidR="002E66D2" w:rsidRDefault="002E66D2" w:rsidP="002E66D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5F">
        <w:rPr>
          <w:rFonts w:ascii="Times New Roman" w:hAnsi="Times New Roman" w:cs="Times New Roman"/>
          <w:sz w:val="24"/>
          <w:szCs w:val="24"/>
        </w:rPr>
        <w:t>Ire</w:t>
      </w:r>
      <w:r>
        <w:rPr>
          <w:rFonts w:ascii="Times New Roman" w:hAnsi="Times New Roman" w:cs="Times New Roman"/>
          <w:sz w:val="24"/>
          <w:szCs w:val="24"/>
        </w:rPr>
        <w:t xml:space="preserve">land </w:t>
      </w:r>
      <w:r w:rsidR="00DD7954">
        <w:rPr>
          <w:rFonts w:ascii="Times New Roman" w:hAnsi="Times New Roman" w:cs="Times New Roman"/>
          <w:sz w:val="24"/>
          <w:szCs w:val="24"/>
        </w:rPr>
        <w:t>thanks</w:t>
      </w:r>
      <w:r>
        <w:rPr>
          <w:rFonts w:ascii="Times New Roman" w:hAnsi="Times New Roman" w:cs="Times New Roman"/>
          <w:sz w:val="24"/>
          <w:szCs w:val="24"/>
        </w:rPr>
        <w:t xml:space="preserve"> Tunisia</w:t>
      </w:r>
      <w:r w:rsidRPr="0096265F">
        <w:rPr>
          <w:rFonts w:ascii="Times New Roman" w:hAnsi="Times New Roman" w:cs="Times New Roman"/>
          <w:sz w:val="24"/>
          <w:szCs w:val="24"/>
        </w:rPr>
        <w:t xml:space="preserve"> for its presentation today.</w:t>
      </w:r>
    </w:p>
    <w:p w14:paraId="623E923D" w14:textId="77777777" w:rsidR="00DD7954" w:rsidRDefault="00DD7954" w:rsidP="00DD795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3417B3" w14:textId="409BF7EA" w:rsidR="002E66D2" w:rsidRPr="00DD7954" w:rsidRDefault="002E66D2" w:rsidP="00DD795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954">
        <w:rPr>
          <w:rFonts w:ascii="Times New Roman" w:hAnsi="Times New Roman" w:cs="Times New Roman"/>
          <w:sz w:val="24"/>
          <w:szCs w:val="24"/>
        </w:rPr>
        <w:t>Ireland welcome</w:t>
      </w:r>
      <w:r w:rsidR="00D10D42" w:rsidRPr="00DD7954">
        <w:rPr>
          <w:rFonts w:ascii="Times New Roman" w:hAnsi="Times New Roman" w:cs="Times New Roman"/>
          <w:sz w:val="24"/>
          <w:szCs w:val="24"/>
        </w:rPr>
        <w:t>s</w:t>
      </w:r>
      <w:r w:rsidRPr="00DD7954">
        <w:rPr>
          <w:rFonts w:ascii="Times New Roman" w:hAnsi="Times New Roman" w:cs="Times New Roman"/>
          <w:sz w:val="24"/>
          <w:szCs w:val="24"/>
        </w:rPr>
        <w:t xml:space="preserve"> efforts </w:t>
      </w:r>
      <w:r w:rsidR="00D10D42" w:rsidRPr="00DD7954">
        <w:rPr>
          <w:rFonts w:ascii="Times New Roman" w:hAnsi="Times New Roman" w:cs="Times New Roman"/>
          <w:sz w:val="24"/>
          <w:szCs w:val="24"/>
        </w:rPr>
        <w:t xml:space="preserve">by Tunisia </w:t>
      </w:r>
      <w:r w:rsidRPr="00DD7954">
        <w:rPr>
          <w:rFonts w:ascii="Times New Roman" w:hAnsi="Times New Roman" w:cs="Times New Roman"/>
          <w:sz w:val="24"/>
          <w:szCs w:val="24"/>
        </w:rPr>
        <w:t xml:space="preserve">to </w:t>
      </w:r>
      <w:r w:rsidR="00BD355B" w:rsidRPr="00DD7954">
        <w:rPr>
          <w:rFonts w:ascii="Times New Roman" w:hAnsi="Times New Roman" w:cs="Times New Roman"/>
          <w:sz w:val="24"/>
          <w:szCs w:val="24"/>
        </w:rPr>
        <w:t>combat</w:t>
      </w:r>
      <w:r w:rsidR="00DB6AC5" w:rsidRPr="00DD7954">
        <w:rPr>
          <w:rFonts w:ascii="Times New Roman" w:hAnsi="Times New Roman" w:cs="Times New Roman"/>
          <w:sz w:val="24"/>
          <w:szCs w:val="24"/>
        </w:rPr>
        <w:t xml:space="preserve"> </w:t>
      </w:r>
      <w:r w:rsidR="00BD355B" w:rsidRPr="00DD7954">
        <w:rPr>
          <w:rFonts w:ascii="Times New Roman" w:hAnsi="Times New Roman" w:cs="Times New Roman"/>
          <w:sz w:val="24"/>
          <w:szCs w:val="24"/>
        </w:rPr>
        <w:t>gender-based violence</w:t>
      </w:r>
      <w:r w:rsidR="00DB6AC5" w:rsidRPr="00DD7954">
        <w:rPr>
          <w:rFonts w:ascii="Times New Roman" w:hAnsi="Times New Roman" w:cs="Times New Roman"/>
          <w:sz w:val="24"/>
          <w:szCs w:val="24"/>
        </w:rPr>
        <w:t>, in particular the adoption of the national law to combat violence against women</w:t>
      </w:r>
      <w:r w:rsidR="00BD355B" w:rsidRPr="00DD7954">
        <w:rPr>
          <w:rFonts w:ascii="Times New Roman" w:hAnsi="Times New Roman" w:cs="Times New Roman"/>
          <w:sz w:val="24"/>
          <w:szCs w:val="24"/>
        </w:rPr>
        <w:t>.</w:t>
      </w:r>
      <w:r w:rsidR="00D10D42" w:rsidRPr="00DD7954">
        <w:rPr>
          <w:rFonts w:ascii="Times New Roman" w:hAnsi="Times New Roman" w:cs="Times New Roman"/>
          <w:sz w:val="24"/>
          <w:szCs w:val="24"/>
        </w:rPr>
        <w:t xml:space="preserve"> We encourage Tunisia to work towards ratification </w:t>
      </w:r>
      <w:r w:rsidR="00DB6AC5" w:rsidRPr="00DD7954">
        <w:rPr>
          <w:rFonts w:ascii="Times New Roman" w:hAnsi="Times New Roman" w:cs="Times New Roman"/>
          <w:sz w:val="24"/>
          <w:szCs w:val="24"/>
        </w:rPr>
        <w:t xml:space="preserve">of the Istanbul Convention </w:t>
      </w:r>
      <w:r w:rsidR="00D10D42" w:rsidRPr="00DD7954">
        <w:rPr>
          <w:rFonts w:ascii="Times New Roman" w:hAnsi="Times New Roman" w:cs="Times New Roman"/>
          <w:sz w:val="24"/>
          <w:szCs w:val="24"/>
        </w:rPr>
        <w:t>and continue efforts to improve gender equality.</w:t>
      </w:r>
    </w:p>
    <w:p w14:paraId="79F62AAB" w14:textId="77777777" w:rsidR="00DD7954" w:rsidRDefault="00DD7954" w:rsidP="00DD795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7E1128" w14:textId="157D10B2" w:rsidR="002E66D2" w:rsidRPr="00DD7954" w:rsidRDefault="002E66D2" w:rsidP="00DD7954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7954">
        <w:rPr>
          <w:rFonts w:ascii="Times New Roman" w:hAnsi="Times New Roman" w:cs="Times New Roman"/>
          <w:sz w:val="24"/>
          <w:szCs w:val="24"/>
        </w:rPr>
        <w:t xml:space="preserve">Ireland is concerned that </w:t>
      </w:r>
      <w:r w:rsidR="00F61EC4" w:rsidRPr="00DD7954">
        <w:rPr>
          <w:rFonts w:ascii="Times New Roman" w:hAnsi="Times New Roman" w:cs="Times New Roman"/>
          <w:sz w:val="24"/>
          <w:szCs w:val="24"/>
        </w:rPr>
        <w:t>LGBT</w:t>
      </w:r>
      <w:r w:rsidR="00BD355B" w:rsidRPr="00DD7954">
        <w:rPr>
          <w:rFonts w:ascii="Times New Roman" w:hAnsi="Times New Roman" w:cs="Times New Roman"/>
          <w:sz w:val="24"/>
          <w:szCs w:val="24"/>
        </w:rPr>
        <w:t>I+</w:t>
      </w:r>
      <w:r w:rsidRPr="00DD7954">
        <w:rPr>
          <w:rFonts w:ascii="Times New Roman" w:hAnsi="Times New Roman" w:cs="Times New Roman"/>
          <w:sz w:val="24"/>
          <w:szCs w:val="24"/>
        </w:rPr>
        <w:t xml:space="preserve"> persons continue to be subjected to intrusive examination without medical justification, </w:t>
      </w:r>
      <w:r w:rsidR="00F61EC4" w:rsidRPr="00DD7954">
        <w:rPr>
          <w:rFonts w:ascii="Times New Roman" w:hAnsi="Times New Roman" w:cs="Times New Roman"/>
          <w:sz w:val="24"/>
          <w:szCs w:val="24"/>
        </w:rPr>
        <w:t>contravening</w:t>
      </w:r>
      <w:r w:rsidRPr="00DD7954">
        <w:rPr>
          <w:rFonts w:ascii="Times New Roman" w:hAnsi="Times New Roman" w:cs="Times New Roman"/>
          <w:sz w:val="24"/>
          <w:szCs w:val="24"/>
        </w:rPr>
        <w:t xml:space="preserve"> obligations under the Convention against Torture, and despite the fact that recommendations on this issue were </w:t>
      </w:r>
      <w:r w:rsidR="007C42D4" w:rsidRPr="00DD7954">
        <w:rPr>
          <w:rFonts w:ascii="Times New Roman" w:hAnsi="Times New Roman" w:cs="Times New Roman"/>
          <w:sz w:val="24"/>
          <w:szCs w:val="24"/>
        </w:rPr>
        <w:t xml:space="preserve">previously </w:t>
      </w:r>
      <w:r w:rsidRPr="00DD7954">
        <w:rPr>
          <w:rFonts w:ascii="Times New Roman" w:hAnsi="Times New Roman" w:cs="Times New Roman"/>
          <w:sz w:val="24"/>
          <w:szCs w:val="24"/>
        </w:rPr>
        <w:t xml:space="preserve">supported. </w:t>
      </w:r>
    </w:p>
    <w:p w14:paraId="0672BB33" w14:textId="77777777" w:rsidR="00DD7954" w:rsidRDefault="00DD7954" w:rsidP="002E66D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7CA7D" w14:textId="1957E2E4" w:rsidR="002E66D2" w:rsidRDefault="002E66D2" w:rsidP="002E66D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Ireland recommends</w:t>
      </w:r>
      <w:r w:rsidR="00DD7954">
        <w:rPr>
          <w:rFonts w:ascii="Times New Roman" w:hAnsi="Times New Roman" w:cs="Times New Roman"/>
          <w:sz w:val="24"/>
          <w:szCs w:val="24"/>
        </w:rPr>
        <w:t xml:space="preserve"> that Tunisia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60015F8" w14:textId="61886B08" w:rsidR="002E66D2" w:rsidRPr="00872E25" w:rsidRDefault="002E66D2" w:rsidP="002E66D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Abolish the death penalty, including by: </w:t>
      </w:r>
      <w:r w:rsidR="00F61EC4">
        <w:rPr>
          <w:sz w:val="24"/>
          <w:szCs w:val="24"/>
        </w:rPr>
        <w:t>ratifying</w:t>
      </w:r>
      <w:r w:rsidRPr="00C766B8">
        <w:rPr>
          <w:sz w:val="24"/>
          <w:szCs w:val="24"/>
        </w:rPr>
        <w:t xml:space="preserve"> the Second Optional Protocol to the </w:t>
      </w:r>
      <w:r w:rsidR="007C42D4">
        <w:rPr>
          <w:sz w:val="24"/>
          <w:szCs w:val="24"/>
        </w:rPr>
        <w:t xml:space="preserve">ICCPR, </w:t>
      </w:r>
      <w:r w:rsidR="00F61EC4">
        <w:rPr>
          <w:sz w:val="24"/>
          <w:szCs w:val="24"/>
        </w:rPr>
        <w:t>revising</w:t>
      </w:r>
      <w:r>
        <w:rPr>
          <w:sz w:val="24"/>
          <w:szCs w:val="24"/>
        </w:rPr>
        <w:t xml:space="preserve"> the Penal Code</w:t>
      </w:r>
      <w:r w:rsidR="007C42D4">
        <w:rPr>
          <w:sz w:val="24"/>
          <w:szCs w:val="24"/>
        </w:rPr>
        <w:t>, improving transparency of data related to death penalties, and</w:t>
      </w:r>
      <w:r>
        <w:rPr>
          <w:sz w:val="24"/>
          <w:szCs w:val="24"/>
        </w:rPr>
        <w:t xml:space="preserve"> commuting all existing death sentences.</w:t>
      </w:r>
    </w:p>
    <w:p w14:paraId="2C57AEFA" w14:textId="35DE41DB" w:rsidR="002E66D2" w:rsidRPr="000F6BB9" w:rsidRDefault="002E66D2" w:rsidP="002E66D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 w:rsidRPr="00685F7E">
        <w:rPr>
          <w:sz w:val="24"/>
          <w:szCs w:val="24"/>
        </w:rPr>
        <w:t>Take all necessary steps to prevent violence against protesters, as well as the intimidation and harassment of human rights defenders</w:t>
      </w:r>
      <w:r>
        <w:rPr>
          <w:sz w:val="24"/>
          <w:szCs w:val="24"/>
        </w:rPr>
        <w:t xml:space="preserve"> and journalists</w:t>
      </w:r>
      <w:r w:rsidR="00F61EC4">
        <w:rPr>
          <w:sz w:val="24"/>
          <w:szCs w:val="24"/>
        </w:rPr>
        <w:t>,</w:t>
      </w:r>
      <w:r w:rsidRPr="00685F7E">
        <w:rPr>
          <w:sz w:val="24"/>
          <w:szCs w:val="24"/>
        </w:rPr>
        <w:t xml:space="preserve"> to protect the right</w:t>
      </w:r>
      <w:r>
        <w:rPr>
          <w:sz w:val="24"/>
          <w:szCs w:val="24"/>
        </w:rPr>
        <w:t>s</w:t>
      </w:r>
      <w:r w:rsidRPr="00685F7E">
        <w:rPr>
          <w:sz w:val="24"/>
          <w:szCs w:val="24"/>
        </w:rPr>
        <w:t xml:space="preserve"> to freedom of expression</w:t>
      </w:r>
      <w:r>
        <w:rPr>
          <w:sz w:val="24"/>
          <w:szCs w:val="24"/>
        </w:rPr>
        <w:t>, peaceful assembly and association</w:t>
      </w:r>
      <w:r w:rsidRPr="00685F7E">
        <w:rPr>
          <w:sz w:val="24"/>
          <w:szCs w:val="24"/>
        </w:rPr>
        <w:t xml:space="preserve">. </w:t>
      </w:r>
    </w:p>
    <w:p w14:paraId="0BAD2771" w14:textId="47533913" w:rsidR="00FE2B50" w:rsidRPr="008C66A2" w:rsidRDefault="002E66D2" w:rsidP="008C66A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7CF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 wish Tunisia</w:t>
      </w:r>
      <w:r w:rsidRPr="00EC7CFC">
        <w:rPr>
          <w:rFonts w:ascii="Times New Roman" w:hAnsi="Times New Roman" w:cs="Times New Roman"/>
          <w:sz w:val="24"/>
          <w:szCs w:val="24"/>
        </w:rPr>
        <w:t xml:space="preserve"> every success in this UPR cycle. </w:t>
      </w:r>
      <w:bookmarkStart w:id="0" w:name="_GoBack"/>
      <w:bookmarkEnd w:id="0"/>
    </w:p>
    <w:sectPr w:rsidR="00FE2B50" w:rsidRPr="008C66A2" w:rsidSect="003749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40701"/>
    <w:multiLevelType w:val="hybridMultilevel"/>
    <w:tmpl w:val="C688CB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27D69"/>
    <w:multiLevelType w:val="hybridMultilevel"/>
    <w:tmpl w:val="6FB84EB8"/>
    <w:lvl w:ilvl="0" w:tplc="991C2D84">
      <w:start w:val="2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  <w:b w:val="0"/>
        <w:i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D2"/>
    <w:rsid w:val="002E66D2"/>
    <w:rsid w:val="0050167A"/>
    <w:rsid w:val="007C42D4"/>
    <w:rsid w:val="008C66A2"/>
    <w:rsid w:val="00A539D4"/>
    <w:rsid w:val="00BD355B"/>
    <w:rsid w:val="00BD5D51"/>
    <w:rsid w:val="00D10D42"/>
    <w:rsid w:val="00DB6AC5"/>
    <w:rsid w:val="00DD7954"/>
    <w:rsid w:val="00F6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8C6B8EE"/>
  <w15:chartTrackingRefBased/>
  <w15:docId w15:val="{BA2E0E5D-83DD-4637-80A7-DFBB31A5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2E66D2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2E66D2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E66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66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66D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6D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5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3A5A3F-22CF-4A66-96A3-C86F24150A55}"/>
</file>

<file path=customXml/itemProps2.xml><?xml version="1.0" encoding="utf-8"?>
<ds:datastoreItem xmlns:ds="http://schemas.openxmlformats.org/officeDocument/2006/customXml" ds:itemID="{8B3609FD-7132-48EC-8C2F-99A458836698}"/>
</file>

<file path=customXml/itemProps3.xml><?xml version="1.0" encoding="utf-8"?>
<ds:datastoreItem xmlns:ds="http://schemas.openxmlformats.org/officeDocument/2006/customXml" ds:itemID="{AC0132CE-2BBD-43FC-BDC5-DDCBEC068E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Roisin ADDIS ABABA EM</dc:creator>
  <cp:keywords/>
  <dc:description/>
  <cp:lastModifiedBy>Dunbar Róisín GENEVA PM</cp:lastModifiedBy>
  <cp:revision>3</cp:revision>
  <dcterms:created xsi:type="dcterms:W3CDTF">2022-11-04T09:38:00Z</dcterms:created>
  <dcterms:modified xsi:type="dcterms:W3CDTF">2022-11-04T15:23:00Z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