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29" w:rsidRPr="006F676C" w:rsidRDefault="002B3729" w:rsidP="002B3729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كلمة المندوب الدائم للمملكة الأردنية الهاشمية</w:t>
      </w:r>
    </w:p>
    <w:p w:rsidR="002B3729" w:rsidRPr="006F676C" w:rsidRDefault="002B3729" w:rsidP="002B3729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لمجلس حقوق الانسان</w:t>
      </w:r>
    </w:p>
    <w:p w:rsidR="002B3729" w:rsidRPr="006F676C" w:rsidRDefault="002B3729" w:rsidP="002B3729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2B3729" w:rsidRPr="006F676C" w:rsidRDefault="002B3729" w:rsidP="002B3729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حول</w:t>
      </w:r>
    </w:p>
    <w:p w:rsidR="002B3729" w:rsidRPr="006F676C" w:rsidRDefault="002B3729" w:rsidP="002B3729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الاستعراض الدوري الشامل</w:t>
      </w:r>
    </w:p>
    <w:p w:rsidR="002B3729" w:rsidRPr="006F676C" w:rsidRDefault="002B3729" w:rsidP="002B3729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المملكة المتحدة</w:t>
      </w:r>
    </w:p>
    <w:p w:rsidR="002B3729" w:rsidRPr="006F676C" w:rsidRDefault="00342D17" w:rsidP="002B3729">
      <w:pPr>
        <w:tabs>
          <w:tab w:val="left" w:pos="3769"/>
          <w:tab w:val="center" w:pos="4542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10</w:t>
      </w:r>
      <w:r w:rsidR="002B3729" w:rsidRPr="006F676C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/</w:t>
      </w:r>
      <w:r w:rsidR="002B3729"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11</w:t>
      </w:r>
      <w:r w:rsidR="002B3729" w:rsidRPr="006F676C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/2022</w:t>
      </w:r>
    </w:p>
    <w:p w:rsidR="002B3729" w:rsidRDefault="002B3729" w:rsidP="004A78A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JO"/>
        </w:rPr>
      </w:pPr>
    </w:p>
    <w:p w:rsidR="002B3729" w:rsidRDefault="002B3729" w:rsidP="004A78A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</w:pPr>
    </w:p>
    <w:p w:rsidR="002B3729" w:rsidRDefault="002B3729" w:rsidP="004A78A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</w:pPr>
    </w:p>
    <w:p w:rsidR="002B3729" w:rsidRDefault="002B3729" w:rsidP="004A78A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</w:pPr>
    </w:p>
    <w:p w:rsidR="002B3729" w:rsidRDefault="002B3729" w:rsidP="004A78A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</w:pPr>
    </w:p>
    <w:p w:rsidR="002B3729" w:rsidRDefault="002B3729" w:rsidP="004A78A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</w:pPr>
    </w:p>
    <w:p w:rsidR="002B3729" w:rsidRDefault="002B3729" w:rsidP="004A78A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</w:pPr>
    </w:p>
    <w:p w:rsidR="002B3729" w:rsidRDefault="002B3729" w:rsidP="004A78A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</w:pPr>
    </w:p>
    <w:p w:rsidR="002B3729" w:rsidRDefault="002B3729" w:rsidP="004A78A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</w:pPr>
    </w:p>
    <w:p w:rsidR="002B3729" w:rsidRDefault="002B3729" w:rsidP="004A78A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</w:pPr>
    </w:p>
    <w:p w:rsidR="00B0583D" w:rsidRPr="00CD6029" w:rsidRDefault="004A78A6" w:rsidP="004A78A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 w:rsidRPr="00CD6029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lastRenderedPageBreak/>
        <w:t>كلمة المملكة الأردنية الهاشمية</w:t>
      </w:r>
      <w:bookmarkStart w:id="0" w:name="_GoBack"/>
      <w:bookmarkEnd w:id="0"/>
    </w:p>
    <w:p w:rsidR="004A78A6" w:rsidRDefault="004A78A6" w:rsidP="004A78A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 w:rsidRPr="00CD6029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المراجعة الدورية الشاملة – المملكة المتحدة لبريطانيا العظمي وشمال إيرندا</w:t>
      </w:r>
    </w:p>
    <w:p w:rsidR="00CD6029" w:rsidRPr="00CD6029" w:rsidRDefault="00CD6029" w:rsidP="00CD6029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  <w:t>شكرا سيدي الرئيس</w:t>
      </w:r>
    </w:p>
    <w:p w:rsidR="004A78A6" w:rsidRPr="003855FB" w:rsidRDefault="004A78A6" w:rsidP="004A78A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r w:rsidRPr="003855F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يرح</w:t>
      </w:r>
      <w:r w:rsidR="00932454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ب الأردن بالخطوات الايجابية الت</w:t>
      </w:r>
      <w:r w:rsidRPr="003855F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ي اتخذتها المملكة المتحدة نحو تنفيذ توصيات المراج</w:t>
      </w:r>
      <w:r w:rsidR="00932454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عة الدورية الشاملة </w:t>
      </w:r>
      <w:r w:rsidR="00932454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بما في ذلك التشريعات المنجزة المتعلقة بالرق والاتجار بالبشر وتوفير الحماية للضحايا، وجهود دمج اتفاقية حقوق الطفل في القو</w:t>
      </w:r>
      <w:r w:rsidR="00083EA2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ا</w:t>
      </w:r>
      <w:r w:rsidR="00932454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نين المحلية وتوسيع نطاق تطبيقها.</w:t>
      </w:r>
    </w:p>
    <w:p w:rsidR="004A78A6" w:rsidRPr="003855FB" w:rsidRDefault="004A78A6" w:rsidP="004A78A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r w:rsidRPr="003855F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ونوصي بما يلي:</w:t>
      </w:r>
    </w:p>
    <w:p w:rsidR="004A78A6" w:rsidRPr="003855FB" w:rsidRDefault="0013767C" w:rsidP="004F091A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3855F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اعتماد تدابير تهدف إلى مكافحة العنصرية وجرائم الكراهية وكراهية الاسلام</w:t>
      </w:r>
      <w:r w:rsidR="004F091A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.</w:t>
      </w:r>
    </w:p>
    <w:p w:rsidR="0013767C" w:rsidRDefault="0013767C" w:rsidP="001140FB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3855F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وضع سياسة توظيف فعالة للأشخاص ذوي الإعاقة تهدف إلى ضمان العمل اللائق لهم وضمان المساواة في الأجر </w:t>
      </w:r>
      <w:r w:rsidR="001140F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.</w:t>
      </w:r>
    </w:p>
    <w:p w:rsidR="001140FB" w:rsidRPr="001140FB" w:rsidRDefault="001140FB" w:rsidP="001140FB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1140FB">
        <w:rPr>
          <w:rFonts w:ascii="Simplified Arabic" w:hAnsi="Simplified Arabic" w:cs="Simplified Arabic"/>
          <w:sz w:val="28"/>
          <w:szCs w:val="28"/>
          <w:rtl/>
        </w:rPr>
        <w:t>تحسين الاتاحة المنتظمة للمعلومات لضحايا الاتجار بالبش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ر المحتملين بشأن حقوقهم، وضمان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1140FB">
        <w:rPr>
          <w:rFonts w:ascii="Simplified Arabic" w:hAnsi="Simplified Arabic" w:cs="Simplified Arabic"/>
          <w:sz w:val="28"/>
          <w:szCs w:val="28"/>
          <w:rtl/>
        </w:rPr>
        <w:t>مكانية الحصول على المساعدة القانونية للضحايا، وكفالة الحصول على المساعدة النفسية في الوقت المناسب، واتخاذ مزيد من الخطوات لتحس</w:t>
      </w:r>
      <w:r w:rsidR="000E5F52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1140FB">
        <w:rPr>
          <w:rFonts w:ascii="Simplified Arabic" w:hAnsi="Simplified Arabic" w:cs="Simplified Arabic"/>
          <w:sz w:val="28"/>
          <w:szCs w:val="28"/>
          <w:rtl/>
        </w:rPr>
        <w:t>ن عملية تحديد هوية ضحايا الاتجار بالبشر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90A18" w:rsidRDefault="00990A18" w:rsidP="00990A18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</w:p>
    <w:p w:rsidR="00CD6029" w:rsidRPr="00CD6029" w:rsidRDefault="00CD6029" w:rsidP="00CD6029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 w:rsidRPr="00CD6029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  <w:t>شكرا سيدي الرئيس</w:t>
      </w:r>
    </w:p>
    <w:sectPr w:rsidR="00CD6029" w:rsidRPr="00CD6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258B"/>
    <w:multiLevelType w:val="hybridMultilevel"/>
    <w:tmpl w:val="37FE5F4A"/>
    <w:lvl w:ilvl="0" w:tplc="EC1EEE14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A6"/>
    <w:rsid w:val="00083EA2"/>
    <w:rsid w:val="000E5F52"/>
    <w:rsid w:val="001140FB"/>
    <w:rsid w:val="0013767C"/>
    <w:rsid w:val="002B3729"/>
    <w:rsid w:val="00342D17"/>
    <w:rsid w:val="00350665"/>
    <w:rsid w:val="003855FB"/>
    <w:rsid w:val="004A78A6"/>
    <w:rsid w:val="004F091A"/>
    <w:rsid w:val="00932454"/>
    <w:rsid w:val="00990A18"/>
    <w:rsid w:val="00996276"/>
    <w:rsid w:val="00B0583D"/>
    <w:rsid w:val="00C4209E"/>
    <w:rsid w:val="00C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BCE53-E81A-461A-B360-6848B73CB9D5}"/>
</file>

<file path=customXml/itemProps2.xml><?xml version="1.0" encoding="utf-8"?>
<ds:datastoreItem xmlns:ds="http://schemas.openxmlformats.org/officeDocument/2006/customXml" ds:itemID="{0443113F-49CA-4DEF-A54F-3A3647C44FE1}"/>
</file>

<file path=customXml/itemProps3.xml><?xml version="1.0" encoding="utf-8"?>
<ds:datastoreItem xmlns:ds="http://schemas.openxmlformats.org/officeDocument/2006/customXml" ds:itemID="{C56E042E-2705-441A-96D4-C8602ADAF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bilal hazaimeh</cp:lastModifiedBy>
  <cp:revision>6</cp:revision>
  <cp:lastPrinted>2022-10-25T13:26:00Z</cp:lastPrinted>
  <dcterms:created xsi:type="dcterms:W3CDTF">2022-10-26T09:34:00Z</dcterms:created>
  <dcterms:modified xsi:type="dcterms:W3CDTF">2022-10-26T09:58:00Z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