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30" w:rsidRPr="000D1753" w:rsidRDefault="00AD4A30" w:rsidP="000D1753">
      <w:pPr>
        <w:jc w:val="both"/>
        <w:rPr>
          <w:rFonts w:ascii="Simplified Arabic" w:hAnsi="Simplified Arabic" w:cs="Simplified Arabic"/>
          <w:sz w:val="28"/>
          <w:szCs w:val="28"/>
          <w:rtl/>
          <w:lang w:val="en-GB" w:bidi="ar-JO"/>
        </w:rPr>
      </w:pPr>
    </w:p>
    <w:p w:rsidR="00AD4A30" w:rsidRPr="000D1753" w:rsidRDefault="00AD4A30" w:rsidP="000D1753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D4A30" w:rsidRPr="000D1753" w:rsidRDefault="00AD4A30" w:rsidP="000D1753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D4A30" w:rsidRPr="000D1753" w:rsidRDefault="00AD4A30" w:rsidP="000D1753">
      <w:pPr>
        <w:spacing w:line="36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4C0E" w:rsidRPr="000D1753" w:rsidRDefault="00AD4A30" w:rsidP="000D1753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D175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كلمة المندوب الدائم للمملكة الأردنية الهاشمية</w:t>
      </w:r>
    </w:p>
    <w:p w:rsidR="00240A12" w:rsidRPr="000D1753" w:rsidRDefault="00240A12" w:rsidP="000D1753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D175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لمجلس حقوق الانسان</w:t>
      </w:r>
    </w:p>
    <w:p w:rsidR="00240A12" w:rsidRPr="000D1753" w:rsidRDefault="00240A12" w:rsidP="000D1753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240A12" w:rsidRPr="000D1753" w:rsidRDefault="00240A12" w:rsidP="000D1753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D175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حول</w:t>
      </w:r>
    </w:p>
    <w:p w:rsidR="00AD4A30" w:rsidRPr="000D1753" w:rsidRDefault="00240A12" w:rsidP="000D1753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D175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الاستعراض الدوري الشامل</w:t>
      </w:r>
    </w:p>
    <w:p w:rsidR="00240A12" w:rsidRPr="000D1753" w:rsidRDefault="001305E8" w:rsidP="000D1753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D175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لل</w:t>
      </w:r>
      <w:r w:rsidR="007B7A39" w:rsidRPr="000D175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</w:t>
      </w:r>
      <w:r w:rsidRPr="000D175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ملكة المغربية</w:t>
      </w:r>
    </w:p>
    <w:p w:rsidR="00240A12" w:rsidRPr="000D1753" w:rsidRDefault="004C55FD" w:rsidP="000D1753">
      <w:pPr>
        <w:tabs>
          <w:tab w:val="left" w:pos="3769"/>
          <w:tab w:val="center" w:pos="4542"/>
        </w:tabs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D175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8</w:t>
      </w:r>
      <w:r w:rsidR="00E24A76" w:rsidRPr="000D1753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/</w:t>
      </w:r>
      <w:r w:rsidRPr="000D175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11</w:t>
      </w:r>
      <w:r w:rsidR="00E24A76" w:rsidRPr="000D1753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/2022</w:t>
      </w:r>
    </w:p>
    <w:p w:rsidR="00240A12" w:rsidRPr="000D1753" w:rsidRDefault="00240A12" w:rsidP="000D1753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40A12" w:rsidRPr="000D1753" w:rsidRDefault="00240A12" w:rsidP="000D1753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40A12" w:rsidRPr="000D1753" w:rsidRDefault="00240A12" w:rsidP="000D1753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br w:type="page"/>
      </w:r>
    </w:p>
    <w:p w:rsidR="00240A12" w:rsidRPr="000D1753" w:rsidRDefault="001318CB" w:rsidP="000D175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D175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السيد الرئيس</w:t>
      </w:r>
      <w:r w:rsidR="005B7486" w:rsidRPr="000D1753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240A12" w:rsidRPr="000D1753" w:rsidRDefault="005B7486" w:rsidP="000D175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 </w:t>
      </w:r>
      <w:r w:rsidR="00240A12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أود بداية ان ارحب </w:t>
      </w:r>
      <w:r w:rsidR="005B0AB7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>برئيس الوفد المغربي</w:t>
      </w:r>
      <w:r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E50E8B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>والوفد</w:t>
      </w:r>
      <w:r w:rsidR="00240A12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المرافق، واشكره</w:t>
      </w:r>
      <w:r w:rsidR="001154A0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على العرض الهام والشامل</w:t>
      </w:r>
      <w:r w:rsidR="00240A12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الذي تقدم به حول أخر التطورات والاجراءات </w:t>
      </w:r>
      <w:r w:rsidR="00E50E8B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>المتخذة</w:t>
      </w:r>
      <w:r w:rsidR="00240A12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من قبل </w:t>
      </w:r>
      <w:r w:rsidR="005F124A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المملكة المغربية </w:t>
      </w:r>
      <w:r w:rsidR="00240A12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>في سياق تعزيز وحماية حقوق الانسان والحريات الاساسية،  وتنفيذ توصيات المراجعة الدورية الشاملة.</w:t>
      </w:r>
    </w:p>
    <w:p w:rsidR="00240A12" w:rsidRPr="000D1753" w:rsidRDefault="00240A12" w:rsidP="000D175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كما يود وفد الا</w:t>
      </w:r>
      <w:r w:rsidR="00EE1775">
        <w:rPr>
          <w:rFonts w:ascii="Simplified Arabic" w:hAnsi="Simplified Arabic" w:cs="Simplified Arabic"/>
          <w:sz w:val="28"/>
          <w:szCs w:val="28"/>
          <w:rtl/>
          <w:lang w:bidi="ar-JO"/>
        </w:rPr>
        <w:t>ردن الاشادة بالجهود التي بذلت ل</w:t>
      </w:r>
      <w:r w:rsidR="00EE17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</w:t>
      </w:r>
      <w:r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>عداد التقرير الوطني بالتعاون والتشاور الكامل مع جميع الاطراف المعنية</w:t>
      </w:r>
      <w:r w:rsidR="004253D8" w:rsidRPr="000D1753">
        <w:rPr>
          <w:rFonts w:ascii="Simplified Arabic" w:hAnsi="Simplified Arabic" w:cs="Simplified Arabic"/>
          <w:sz w:val="28"/>
          <w:szCs w:val="28"/>
          <w:lang w:bidi="ar-JO"/>
        </w:rPr>
        <w:t>.</w:t>
      </w:r>
      <w:r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367F90" w:rsidRPr="000D1753" w:rsidRDefault="001318CB" w:rsidP="000D175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D175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السيد الرئيس،</w:t>
      </w:r>
    </w:p>
    <w:p w:rsidR="00240A12" w:rsidRPr="000D1753" w:rsidRDefault="00367F90" w:rsidP="000D175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6A34FF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يثمن وفد </w:t>
      </w:r>
      <w:r w:rsidR="00871331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>بلادي</w:t>
      </w:r>
      <w:r w:rsidR="006A34FF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AA2264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ما حققتة </w:t>
      </w:r>
      <w:r w:rsidR="005F124A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>المملكة المغربية</w:t>
      </w:r>
      <w:r w:rsidR="00753FB6" w:rsidRPr="000D1753">
        <w:rPr>
          <w:rFonts w:ascii="Simplified Arabic" w:hAnsi="Simplified Arabic" w:cs="Simplified Arabic"/>
          <w:sz w:val="28"/>
          <w:szCs w:val="28"/>
          <w:rtl/>
          <w:lang w:eastAsia="ar-SA" w:bidi="ar-MA"/>
        </w:rPr>
        <w:t xml:space="preserve"> من اسس لترسيخ التخطيط الاستراتيجي في مجال حقوق الإنسان</w:t>
      </w:r>
      <w:r w:rsidR="005F124A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53FB6" w:rsidRPr="000D1753">
        <w:rPr>
          <w:rFonts w:ascii="Simplified Arabic" w:hAnsi="Simplified Arabic" w:cs="Simplified Arabic"/>
          <w:spacing w:val="-4"/>
          <w:sz w:val="28"/>
          <w:szCs w:val="28"/>
          <w:rtl/>
          <w:lang w:bidi="ar-MA"/>
        </w:rPr>
        <w:t>من خلال اعتماد نظاما معلوماتيا خاصا بتتبع إعمال توصيات الآليات الأممية لحقوق الإنسان الامر الذي سيمكن مختلف الفاعلين من تتبع تفعيل هذه التوصيات.</w:t>
      </w:r>
      <w:r w:rsidR="005F124A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286835" w:rsidRPr="000D1753" w:rsidRDefault="00286835" w:rsidP="000D175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JO"/>
        </w:rPr>
      </w:pPr>
      <w:r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كما نثمن عالياً </w:t>
      </w:r>
      <w:r w:rsidR="00367F90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تفاعلها المتواصل </w:t>
      </w:r>
      <w:r w:rsidR="00414F43" w:rsidRPr="000D1753">
        <w:rPr>
          <w:rFonts w:ascii="Simplified Arabic" w:hAnsi="Simplified Arabic" w:cs="Simplified Arabic"/>
          <w:sz w:val="28"/>
          <w:szCs w:val="28"/>
          <w:rtl/>
          <w:lang w:eastAsia="ar-SA" w:bidi="ar-MA"/>
        </w:rPr>
        <w:t xml:space="preserve">مع الآليات الأممية لحقوق الإنسان من خلال اعداد وتقديم </w:t>
      </w:r>
      <w:r w:rsidR="00414F43" w:rsidRPr="000D1753">
        <w:rPr>
          <w:rFonts w:ascii="Simplified Arabic" w:hAnsi="Simplified Arabic" w:cs="Simplified Arabic"/>
          <w:sz w:val="28"/>
          <w:szCs w:val="28"/>
          <w:rtl/>
        </w:rPr>
        <w:t>التقارير إلى هيئات المعاهدات و</w:t>
      </w:r>
      <w:r w:rsidR="00414F43" w:rsidRPr="000D175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انفتاحها على آلية الإجراءات الخاصة </w:t>
      </w:r>
      <w:r w:rsidR="00414F43" w:rsidRPr="000D175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واستقبالها</w:t>
      </w:r>
      <w:r w:rsidR="00ED31E0" w:rsidRPr="000D175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لعدد من المقررين الخاصين واللجان الفرعية وفرق العمل </w:t>
      </w:r>
      <w:r w:rsidR="00414F43" w:rsidRPr="000D1753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</w:p>
    <w:p w:rsidR="00C25CA3" w:rsidRPr="000D1753" w:rsidRDefault="00240A12" w:rsidP="000D175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>وفي هذا الصدد يوصي الاردن :</w:t>
      </w:r>
    </w:p>
    <w:p w:rsidR="000D1753" w:rsidRPr="00F9200E" w:rsidRDefault="000D1753" w:rsidP="00F9200E">
      <w:pPr>
        <w:numPr>
          <w:ilvl w:val="0"/>
          <w:numId w:val="12"/>
        </w:numPr>
        <w:tabs>
          <w:tab w:val="num" w:pos="1925"/>
          <w:tab w:val="num" w:pos="2240"/>
          <w:tab w:val="num" w:pos="2495"/>
        </w:tabs>
        <w:suppressAutoHyphens/>
        <w:bidi/>
        <w:spacing w:after="120" w:line="380" w:lineRule="exact"/>
        <w:ind w:right="1247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200E">
        <w:rPr>
          <w:rFonts w:ascii="Simplified Arabic" w:hAnsi="Simplified Arabic" w:cs="Simplified Arabic"/>
          <w:sz w:val="28"/>
          <w:szCs w:val="28"/>
          <w:rtl/>
          <w:lang w:bidi="ar-JO"/>
        </w:rPr>
        <w:t>المضي في الاجراءات الرامية الى العمل على تفعيل اسس ومرتكزات</w:t>
      </w:r>
      <w:r w:rsidRPr="00F9200E">
        <w:rPr>
          <w:rFonts w:ascii="Simplified Arabic" w:hAnsi="Simplified Arabic" w:cs="Simplified Arabic"/>
          <w:sz w:val="28"/>
          <w:szCs w:val="28"/>
          <w:rtl/>
          <w:lang w:eastAsia="ar-SA" w:bidi="ar-MA"/>
        </w:rPr>
        <w:t xml:space="preserve"> النموذج التنموي الجديد والمتمثلة بت</w:t>
      </w:r>
      <w:r w:rsidRPr="00F9200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رسيخ الديمقراطية </w:t>
      </w:r>
      <w:r w:rsidRPr="00F9200E">
        <w:rPr>
          <w:rFonts w:ascii="Simplified Arabic" w:hAnsi="Simplified Arabic" w:cs="Simplified Arabic"/>
          <w:sz w:val="28"/>
          <w:szCs w:val="28"/>
          <w:rtl/>
        </w:rPr>
        <w:t>و</w:t>
      </w:r>
      <w:r w:rsidRPr="00F9200E">
        <w:rPr>
          <w:rFonts w:ascii="Simplified Arabic" w:hAnsi="Simplified Arabic" w:cs="Simplified Arabic"/>
          <w:sz w:val="28"/>
          <w:szCs w:val="28"/>
          <w:rtl/>
          <w:lang w:bidi="ar-MA"/>
        </w:rPr>
        <w:t>تعزيز العيش بكرامة وتعزيز استثمار اقتصادي ذي قيمة مضافة،</w:t>
      </w:r>
      <w:r w:rsidRPr="00F9200E">
        <w:rPr>
          <w:rFonts w:ascii="Simplified Arabic" w:hAnsi="Simplified Arabic" w:cs="Simplified Arabic"/>
          <w:spacing w:val="-2"/>
          <w:sz w:val="28"/>
          <w:szCs w:val="28"/>
          <w:rtl/>
          <w:lang w:bidi="ar-MA"/>
        </w:rPr>
        <w:t xml:space="preserve"> لتقوية  التنمية الاقتصادية والاجتماعية</w:t>
      </w:r>
      <w:r w:rsidRPr="00F9200E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bookmarkStart w:id="0" w:name="_GoBack"/>
      <w:bookmarkEnd w:id="0"/>
    </w:p>
    <w:p w:rsidR="00E61E15" w:rsidRPr="000D1753" w:rsidRDefault="00240A12" w:rsidP="000D1753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مواصلة </w:t>
      </w:r>
      <w:r w:rsidR="007B7A39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تكريس الجهود لمتابعة وتنفيذ </w:t>
      </w:r>
      <w:r w:rsidR="007B7A39" w:rsidRPr="000D1753">
        <w:rPr>
          <w:rFonts w:ascii="Simplified Arabic" w:hAnsi="Simplified Arabic" w:cs="Simplified Arabic"/>
          <w:spacing w:val="-2"/>
          <w:sz w:val="28"/>
          <w:szCs w:val="28"/>
          <w:rtl/>
          <w:lang w:val="en-GB" w:bidi="ar-MA"/>
        </w:rPr>
        <w:t>الخطة الحكومية للمساواة والبرامج الوطنية للتمكين الاقتصادي والتكفل بالنساء</w:t>
      </w:r>
      <w:r w:rsidR="00C951C0" w:rsidRPr="000D1753">
        <w:rPr>
          <w:rFonts w:ascii="Simplified Arabic" w:hAnsi="Simplified Arabic" w:cs="Simplified Arabic"/>
          <w:spacing w:val="-2"/>
          <w:sz w:val="28"/>
          <w:szCs w:val="28"/>
          <w:rtl/>
          <w:lang w:val="en-GB" w:bidi="ar-MA"/>
        </w:rPr>
        <w:t>.</w:t>
      </w:r>
    </w:p>
    <w:p w:rsidR="00C25CA3" w:rsidRPr="000D1753" w:rsidRDefault="00C25CA3" w:rsidP="000D1753">
      <w:pPr>
        <w:pStyle w:val="ListParagraph"/>
        <w:bidi/>
        <w:spacing w:before="100" w:beforeAutospacing="1" w:after="100" w:afterAutospacing="1" w:line="360" w:lineRule="auto"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bidi="ar-OM"/>
        </w:rPr>
      </w:pPr>
      <w:r w:rsidRPr="000D1753">
        <w:rPr>
          <w:rFonts w:ascii="Simplified Arabic" w:hAnsi="Simplified Arabic" w:cs="Simplified Arabic"/>
          <w:sz w:val="28"/>
          <w:szCs w:val="28"/>
          <w:rtl/>
          <w:lang w:bidi="ar-OM"/>
        </w:rPr>
        <w:t>وأخيراً،</w:t>
      </w:r>
    </w:p>
    <w:p w:rsidR="00C25CA3" w:rsidRPr="000D1753" w:rsidRDefault="00C25CA3" w:rsidP="000D1753">
      <w:pPr>
        <w:pStyle w:val="ListParagraph"/>
        <w:bidi/>
        <w:spacing w:before="100" w:beforeAutospacing="1" w:after="100" w:afterAutospacing="1" w:line="360" w:lineRule="auto"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bidi="ar-OM"/>
        </w:rPr>
      </w:pPr>
      <w:r w:rsidRPr="000D1753">
        <w:rPr>
          <w:rFonts w:ascii="Simplified Arabic" w:hAnsi="Simplified Arabic" w:cs="Simplified Arabic"/>
          <w:sz w:val="28"/>
          <w:szCs w:val="28"/>
          <w:rtl/>
          <w:lang w:bidi="ar-OM"/>
        </w:rPr>
        <w:t xml:space="preserve"> نتمنى </w:t>
      </w:r>
      <w:r w:rsidR="007B7A39" w:rsidRPr="000D1753">
        <w:rPr>
          <w:rFonts w:ascii="Simplified Arabic" w:hAnsi="Simplified Arabic" w:cs="Simplified Arabic"/>
          <w:sz w:val="28"/>
          <w:szCs w:val="28"/>
          <w:rtl/>
          <w:lang w:bidi="ar-OM"/>
        </w:rPr>
        <w:t>للم</w:t>
      </w:r>
      <w:r w:rsidR="00D15E16" w:rsidRPr="000D1753">
        <w:rPr>
          <w:rFonts w:ascii="Simplified Arabic" w:hAnsi="Simplified Arabic" w:cs="Simplified Arabic"/>
          <w:sz w:val="28"/>
          <w:szCs w:val="28"/>
          <w:rtl/>
          <w:lang w:bidi="ar-JO"/>
        </w:rPr>
        <w:t>م</w:t>
      </w:r>
      <w:r w:rsidR="007B7A39" w:rsidRPr="000D1753">
        <w:rPr>
          <w:rFonts w:ascii="Simplified Arabic" w:hAnsi="Simplified Arabic" w:cs="Simplified Arabic"/>
          <w:sz w:val="28"/>
          <w:szCs w:val="28"/>
          <w:rtl/>
          <w:lang w:bidi="ar-OM"/>
        </w:rPr>
        <w:t xml:space="preserve">لكة المغربية </w:t>
      </w:r>
      <w:r w:rsidRPr="000D1753">
        <w:rPr>
          <w:rFonts w:ascii="Simplified Arabic" w:hAnsi="Simplified Arabic" w:cs="Simplified Arabic"/>
          <w:sz w:val="28"/>
          <w:szCs w:val="28"/>
          <w:rtl/>
          <w:lang w:bidi="ar-OM"/>
        </w:rPr>
        <w:t xml:space="preserve">الشقيقة المزيد من التوفيق والنجاح في </w:t>
      </w:r>
      <w:r w:rsidR="006D1AFF" w:rsidRPr="000D1753">
        <w:rPr>
          <w:rFonts w:ascii="Simplified Arabic" w:hAnsi="Simplified Arabic" w:cs="Simplified Arabic"/>
          <w:sz w:val="28"/>
          <w:szCs w:val="28"/>
          <w:rtl/>
          <w:lang w:bidi="ar-OM"/>
        </w:rPr>
        <w:t>جهودها</w:t>
      </w:r>
      <w:r w:rsidRPr="000D1753">
        <w:rPr>
          <w:rFonts w:ascii="Simplified Arabic" w:hAnsi="Simplified Arabic" w:cs="Simplified Arabic"/>
          <w:sz w:val="28"/>
          <w:szCs w:val="28"/>
          <w:rtl/>
          <w:lang w:bidi="ar-OM"/>
        </w:rPr>
        <w:t xml:space="preserve"> الرامية لتعزيز وحماية حقوق الأنسان.</w:t>
      </w:r>
    </w:p>
    <w:sectPr w:rsidR="00C25CA3" w:rsidRPr="000D1753" w:rsidSect="003E2FB3">
      <w:footerReference w:type="default" r:id="rId9"/>
      <w:headerReference w:type="first" r:id="rId10"/>
      <w:footerReference w:type="first" r:id="rId11"/>
      <w:endnotePr>
        <w:numFmt w:val="lowerLetter"/>
      </w:endnotePr>
      <w:pgSz w:w="11906" w:h="16838" w:code="9"/>
      <w:pgMar w:top="1411" w:right="1411" w:bottom="850" w:left="1411" w:header="288" w:footer="850" w:gutter="0"/>
      <w:cols w:space="720"/>
      <w:titlePg/>
      <w:bidi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5E" w:rsidRDefault="0020365E">
      <w:r>
        <w:separator/>
      </w:r>
    </w:p>
  </w:endnote>
  <w:endnote w:type="continuationSeparator" w:id="0">
    <w:p w:rsidR="0020365E" w:rsidRDefault="0020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rsEavesRoman">
    <w:altName w:val="Times New Roman"/>
    <w:charset w:val="00"/>
    <w:family w:val="auto"/>
    <w:pitch w:val="variable"/>
    <w:sig w:usb0="800000A7" w:usb1="40000040" w:usb2="00000000" w:usb3="00000000" w:csb0="00000009" w:csb1="00000000"/>
  </w:font>
  <w:font w:name="MrsEavesSmallCaps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57004"/>
      <w:docPartObj>
        <w:docPartGallery w:val="Page Numbers (Bottom of Page)"/>
        <w:docPartUnique/>
      </w:docPartObj>
    </w:sdtPr>
    <w:sdtEndPr/>
    <w:sdtContent>
      <w:p w:rsidR="00974AFC" w:rsidRDefault="0097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5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4AFC" w:rsidRDefault="00974AFC">
    <w:pPr>
      <w:jc w:val="center"/>
      <w:rPr>
        <w:rFonts w:ascii="Arial" w:hAnsi="Arial"/>
        <w:sz w:val="2"/>
        <w:szCs w:val="2"/>
        <w:rtl/>
        <w:lang w:eastAsia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51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120"/>
    </w:tblGrid>
    <w:tr w:rsidR="00974AFC" w:rsidRPr="00657F8C" w:rsidTr="00657F8C">
      <w:trPr>
        <w:jc w:val="center"/>
      </w:trPr>
      <w:tc>
        <w:tcPr>
          <w:tcW w:w="10751" w:type="dxa"/>
        </w:tcPr>
        <w:tbl>
          <w:tblPr>
            <w:bidiVisual/>
            <w:tblW w:w="10904" w:type="dxa"/>
            <w:jc w:val="center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0904"/>
          </w:tblGrid>
          <w:tr w:rsidR="00974AFC" w:rsidRPr="00657F8C" w:rsidTr="00657F8C">
            <w:trPr>
              <w:jc w:val="center"/>
            </w:trPr>
            <w:tc>
              <w:tcPr>
                <w:tcW w:w="10904" w:type="dxa"/>
              </w:tcPr>
              <w:p w:rsidR="00974AFC" w:rsidRPr="00E50E8B" w:rsidRDefault="00974AFC" w:rsidP="00657F8C">
                <w:pPr>
                  <w:pStyle w:val="Footer"/>
                  <w:tabs>
                    <w:tab w:val="clear" w:pos="4153"/>
                    <w:tab w:val="clear" w:pos="8306"/>
                  </w:tabs>
                  <w:spacing w:before="100" w:line="480" w:lineRule="auto"/>
                  <w:ind w:right="-437"/>
                  <w:rPr>
                    <w:rFonts w:ascii="MrsEavesRoman" w:hAnsi="MrsEavesRoman"/>
                    <w:sz w:val="18"/>
                    <w:szCs w:val="18"/>
                    <w:lang w:val="de-DE" w:eastAsia="de-DE" w:bidi="ar-JO"/>
                  </w:rPr>
                </w:pPr>
                <w:r>
                  <w:rPr>
                    <w:rFonts w:ascii="MrsEavesRoman" w:hAnsi="MrsEavesRoman"/>
                    <w:b/>
                    <w:bCs/>
                    <w:sz w:val="18"/>
                    <w:szCs w:val="18"/>
                    <w:lang w:val="de-CH" w:eastAsia="de-DE"/>
                  </w:rPr>
                  <w:t xml:space="preserve">    </w:t>
                </w:r>
                <w:r w:rsidRPr="00657F8C">
                  <w:rPr>
                    <w:rFonts w:ascii="MrsEavesRoman" w:hAnsi="MrsEavesRoman"/>
                    <w:b/>
                    <w:bCs/>
                    <w:sz w:val="18"/>
                    <w:szCs w:val="18"/>
                    <w:lang w:val="de-CH" w:eastAsia="de-DE"/>
                  </w:rPr>
                  <w:t xml:space="preserve">Rue de Vermont 37-39, 1202 Geneva (Switzerland)  </w:t>
                </w:r>
                <w:r w:rsidRPr="00657F8C">
                  <w:rPr>
                    <w:rFonts w:ascii="MrsEavesRoman" w:hAnsi="MrsEavesRoman"/>
                    <w:b/>
                    <w:bCs/>
                    <w:smallCaps/>
                    <w:sz w:val="18"/>
                    <w:szCs w:val="18"/>
                    <w:lang w:val="de-CH" w:eastAsia="de-DE"/>
                  </w:rPr>
                  <w:t>tel</w:t>
                </w:r>
                <w:r w:rsidRPr="00657F8C">
                  <w:rPr>
                    <w:rFonts w:ascii="MrsEavesRoman" w:hAnsi="MrsEavesRoman"/>
                    <w:b/>
                    <w:bCs/>
                    <w:sz w:val="18"/>
                    <w:szCs w:val="18"/>
                    <w:lang w:val="de-CH" w:eastAsia="de-DE"/>
                  </w:rPr>
                  <w:t xml:space="preserve">: +41 (0)22 748 20 00  </w:t>
                </w:r>
                <w:r w:rsidRPr="00657F8C">
                  <w:rPr>
                    <w:rFonts w:ascii="MrsEavesRoman" w:hAnsi="MrsEavesRoman"/>
                    <w:b/>
                    <w:bCs/>
                    <w:smallCaps/>
                    <w:sz w:val="18"/>
                    <w:szCs w:val="18"/>
                    <w:lang w:val="de-CH" w:eastAsia="de-DE"/>
                  </w:rPr>
                  <w:t>fax</w:t>
                </w:r>
                <w:r w:rsidRPr="00657F8C">
                  <w:rPr>
                    <w:rFonts w:ascii="MrsEavesRoman" w:hAnsi="MrsEavesRoman"/>
                    <w:b/>
                    <w:bCs/>
                    <w:sz w:val="18"/>
                    <w:szCs w:val="18"/>
                    <w:lang w:val="de-CH" w:eastAsia="de-DE"/>
                  </w:rPr>
                  <w:t xml:space="preserve">: +41 (0)22 748 2001 </w:t>
                </w:r>
                <w:r w:rsidRPr="00657F8C">
                  <w:rPr>
                    <w:rFonts w:ascii="MrsEavesRoman" w:hAnsi="MrsEavesRoman"/>
                    <w:b/>
                    <w:bCs/>
                    <w:smallCaps/>
                    <w:sz w:val="18"/>
                    <w:szCs w:val="18"/>
                    <w:lang w:val="de-CH" w:eastAsia="de-DE"/>
                  </w:rPr>
                  <w:t>e-mail</w:t>
                </w:r>
                <w:r w:rsidRPr="00657F8C">
                  <w:rPr>
                    <w:rFonts w:ascii="MrsEavesRoman" w:hAnsi="MrsEavesRoman"/>
                    <w:b/>
                    <w:bCs/>
                    <w:sz w:val="18"/>
                    <w:szCs w:val="18"/>
                    <w:lang w:val="de-CH" w:eastAsia="de-DE"/>
                  </w:rPr>
                  <w:t xml:space="preserve">: </w:t>
                </w:r>
                <w:r w:rsidRPr="00657F8C">
                  <w:rPr>
                    <w:rFonts w:ascii="MrsEavesRoman" w:hAnsi="MrsEavesRoman"/>
                    <w:b/>
                    <w:bCs/>
                    <w:sz w:val="18"/>
                    <w:szCs w:val="18"/>
                    <w:lang w:val="fr-CH" w:eastAsia="de-DE"/>
                  </w:rPr>
                  <w:t>info</w:t>
                </w:r>
                <w:r w:rsidRPr="00E50E8B">
                  <w:rPr>
                    <w:rFonts w:ascii="MrsEavesRoman" w:hAnsi="MrsEavesRoman"/>
                    <w:b/>
                    <w:bCs/>
                    <w:sz w:val="18"/>
                    <w:szCs w:val="18"/>
                    <w:lang w:val="de-DE" w:eastAsia="de-DE" w:bidi="ar-JO"/>
                  </w:rPr>
                  <w:t>@jordanmission.ch</w:t>
                </w:r>
              </w:p>
            </w:tc>
          </w:tr>
        </w:tbl>
        <w:p w:rsidR="00974AFC" w:rsidRPr="00657F8C" w:rsidRDefault="00974AFC" w:rsidP="00657F8C">
          <w:pPr>
            <w:jc w:val="center"/>
            <w:rPr>
              <w:sz w:val="20"/>
              <w:szCs w:val="20"/>
            </w:rPr>
          </w:pPr>
        </w:p>
      </w:tc>
    </w:tr>
  </w:tbl>
  <w:p w:rsidR="00974AFC" w:rsidRPr="004F4BA5" w:rsidRDefault="00974AFC" w:rsidP="006007C1">
    <w:pPr>
      <w:pStyle w:val="Footer"/>
      <w:jc w:val="center"/>
      <w:rPr>
        <w:rFonts w:ascii="MrsEavesRoman" w:hAnsi="MrsEavesRoman"/>
        <w:sz w:val="20"/>
        <w:szCs w:val="20"/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5E" w:rsidRDefault="0020365E">
      <w:r>
        <w:separator/>
      </w:r>
    </w:p>
  </w:footnote>
  <w:footnote w:type="continuationSeparator" w:id="0">
    <w:p w:rsidR="0020365E" w:rsidRDefault="0020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00" w:type="pct"/>
      <w:tblInd w:w="-792" w:type="dxa"/>
      <w:tblLook w:val="01E0" w:firstRow="1" w:lastRow="1" w:firstColumn="1" w:lastColumn="1" w:noHBand="0" w:noVBand="0"/>
    </w:tblPr>
    <w:tblGrid>
      <w:gridCol w:w="4147"/>
      <w:gridCol w:w="2613"/>
      <w:gridCol w:w="4028"/>
    </w:tblGrid>
    <w:tr w:rsidR="00974AFC" w:rsidRPr="00A83529" w:rsidTr="00657F8C">
      <w:tc>
        <w:tcPr>
          <w:tcW w:w="1922" w:type="pct"/>
          <w:vAlign w:val="center"/>
        </w:tcPr>
        <w:p w:rsidR="00974AFC" w:rsidRPr="00657F8C" w:rsidRDefault="00974AFC" w:rsidP="00657F8C">
          <w:pPr>
            <w:pStyle w:val="Header"/>
            <w:spacing w:before="500"/>
            <w:ind w:left="227"/>
            <w:jc w:val="center"/>
            <w:rPr>
              <w:rFonts w:ascii="MrsEavesRoman" w:hAnsi="MrsEavesRoman"/>
              <w:b/>
              <w:caps/>
              <w:lang w:val="en-US"/>
            </w:rPr>
          </w:pPr>
          <w:r w:rsidRPr="00657F8C">
            <w:rPr>
              <w:rFonts w:ascii="MrsEavesRoman" w:hAnsi="MrsEavesRoman"/>
              <w:b/>
              <w:caps/>
              <w:lang w:val="en-US" w:bidi="ar-JO"/>
            </w:rPr>
            <w:t xml:space="preserve">the permanent </w:t>
          </w:r>
          <w:smartTag w:uri="urn:schemas-microsoft-com:office:smarttags" w:element="place">
            <w:smartTag w:uri="urn:schemas-microsoft-com:office:smarttags" w:element="City">
              <w:r w:rsidRPr="00657F8C">
                <w:rPr>
                  <w:rFonts w:ascii="MrsEavesRoman" w:hAnsi="MrsEavesRoman"/>
                  <w:b/>
                  <w:caps/>
                  <w:lang w:val="en-US" w:bidi="ar-JO"/>
                </w:rPr>
                <w:t>mission</w:t>
              </w:r>
            </w:smartTag>
          </w:smartTag>
          <w:r w:rsidRPr="00657F8C">
            <w:rPr>
              <w:rFonts w:ascii="MrsEavesRoman" w:hAnsi="MrsEavesRoman"/>
              <w:b/>
              <w:caps/>
              <w:lang w:val="en-US"/>
            </w:rPr>
            <w:t xml:space="preserve"> of</w:t>
          </w:r>
        </w:p>
        <w:p w:rsidR="00974AFC" w:rsidRPr="00657F8C" w:rsidRDefault="00974AFC" w:rsidP="00657F8C">
          <w:pPr>
            <w:pStyle w:val="Header"/>
            <w:tabs>
              <w:tab w:val="clear" w:pos="4153"/>
              <w:tab w:val="clear" w:pos="8306"/>
            </w:tabs>
            <w:ind w:left="225"/>
            <w:jc w:val="center"/>
            <w:rPr>
              <w:rFonts w:ascii="MrsEavesRoman" w:hAnsi="MrsEavesRoman"/>
              <w:b/>
              <w:caps/>
              <w:lang w:val="en-US"/>
            </w:rPr>
          </w:pPr>
          <w:r w:rsidRPr="00657F8C">
            <w:rPr>
              <w:rFonts w:ascii="MrsEavesRoman" w:hAnsi="MrsEavesRoman"/>
              <w:b/>
              <w:caps/>
              <w:lang w:val="en-US"/>
            </w:rPr>
            <w:t xml:space="preserve">The </w:t>
          </w:r>
          <w:smartTag w:uri="urn:schemas-microsoft-com:office:smarttags" w:element="place">
            <w:smartTag w:uri="urn:schemas-microsoft-com:office:smarttags" w:element="PlaceName">
              <w:r w:rsidRPr="00657F8C">
                <w:rPr>
                  <w:rFonts w:ascii="MrsEavesRoman" w:hAnsi="MrsEavesRoman"/>
                  <w:b/>
                  <w:caps/>
                  <w:lang w:val="en-US"/>
                </w:rPr>
                <w:t>Hashemite</w:t>
              </w:r>
            </w:smartTag>
            <w:r w:rsidRPr="00657F8C">
              <w:rPr>
                <w:rFonts w:ascii="MrsEavesRoman" w:hAnsi="MrsEavesRoman"/>
                <w:b/>
                <w:caps/>
                <w:lang w:val="en-US"/>
              </w:rPr>
              <w:t xml:space="preserve"> </w:t>
            </w:r>
            <w:smartTag w:uri="urn:schemas-microsoft-com:office:smarttags" w:element="PlaceType">
              <w:r w:rsidRPr="00657F8C">
                <w:rPr>
                  <w:rFonts w:ascii="MrsEavesRoman" w:hAnsi="MrsEavesRoman"/>
                  <w:b/>
                  <w:caps/>
                  <w:lang w:val="en-US"/>
                </w:rPr>
                <w:t>Kingdom</w:t>
              </w:r>
            </w:smartTag>
          </w:smartTag>
        </w:p>
        <w:p w:rsidR="00974AFC" w:rsidRPr="00657F8C" w:rsidRDefault="00974AFC" w:rsidP="00657F8C">
          <w:pPr>
            <w:pStyle w:val="Header"/>
            <w:ind w:left="225"/>
            <w:jc w:val="center"/>
            <w:rPr>
              <w:rFonts w:ascii="MrsEavesRoman" w:hAnsi="MrsEavesRoman"/>
              <w:b/>
              <w:caps/>
            </w:rPr>
          </w:pPr>
          <w:r w:rsidRPr="00657F8C">
            <w:rPr>
              <w:rFonts w:ascii="MrsEavesRoman" w:hAnsi="MrsEavesRoman"/>
              <w:b/>
              <w:caps/>
            </w:rPr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657F8C">
                <w:rPr>
                  <w:rFonts w:ascii="MrsEavesRoman" w:hAnsi="MrsEavesRoman"/>
                  <w:b/>
                  <w:caps/>
                </w:rPr>
                <w:t>Jordan</w:t>
              </w:r>
            </w:smartTag>
          </w:smartTag>
        </w:p>
        <w:p w:rsidR="00974AFC" w:rsidRPr="00657F8C" w:rsidRDefault="00974AFC" w:rsidP="00657F8C">
          <w:pPr>
            <w:pStyle w:val="Header"/>
            <w:spacing w:before="100"/>
            <w:ind w:left="225"/>
            <w:jc w:val="center"/>
            <w:rPr>
              <w:rFonts w:ascii="MrsEavesRoman" w:hAnsi="MrsEavesRoman"/>
              <w:sz w:val="20"/>
              <w:szCs w:val="20"/>
            </w:rPr>
          </w:pPr>
          <w:r w:rsidRPr="00657F8C">
            <w:rPr>
              <w:rFonts w:ascii="MrsEavesRoman" w:hAnsi="MrsEavesRoman"/>
              <w:b/>
              <w:caps/>
              <w:sz w:val="20"/>
              <w:szCs w:val="20"/>
            </w:rPr>
            <w:t>Geneva</w:t>
          </w:r>
        </w:p>
      </w:tc>
      <w:tc>
        <w:tcPr>
          <w:tcW w:w="1211" w:type="pct"/>
        </w:tcPr>
        <w:p w:rsidR="00974AFC" w:rsidRPr="00657F8C" w:rsidRDefault="00974AFC" w:rsidP="00657F8C">
          <w:pPr>
            <w:pStyle w:val="Heading5"/>
            <w:spacing w:before="200" w:line="264" w:lineRule="auto"/>
            <w:rPr>
              <w:rStyle w:val="MessageHeaderLabel"/>
              <w:sz w:val="22"/>
              <w:szCs w:val="22"/>
              <w:rtl/>
            </w:rPr>
          </w:pPr>
          <w:r>
            <w:rPr>
              <w:rFonts w:ascii="Arial Black" w:hAnsi="Arial Black"/>
              <w:noProof/>
              <w:sz w:val="22"/>
              <w:rtl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30534F1" wp14:editId="59CCEBF3">
                    <wp:simplePos x="0" y="0"/>
                    <wp:positionH relativeFrom="page">
                      <wp:posOffset>4852035</wp:posOffset>
                    </wp:positionH>
                    <wp:positionV relativeFrom="paragraph">
                      <wp:posOffset>165735</wp:posOffset>
                    </wp:positionV>
                    <wp:extent cx="1823085" cy="1006475"/>
                    <wp:effectExtent l="32385" t="32385" r="30480" b="2794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3085" cy="1006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08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4AFC" w:rsidRDefault="00974AFC" w:rsidP="006007C1">
                                <w:pPr>
                                  <w:pStyle w:val="Heading5"/>
                                  <w:spacing w:line="264" w:lineRule="auto"/>
                                  <w:rPr>
                                    <w:rStyle w:val="MessageHeaderLabel"/>
                                    <w:rtl/>
                                  </w:rPr>
                                </w:pPr>
                                <w:r>
                                  <w:rPr>
                                    <w:rStyle w:val="MessageHeaderLabel"/>
                                    <w:rtl/>
                                  </w:rPr>
                                  <w:t>سفارة</w:t>
                                </w:r>
                              </w:p>
                              <w:p w:rsidR="00974AFC" w:rsidRDefault="00974AFC" w:rsidP="006007C1">
                                <w:pPr>
                                  <w:pStyle w:val="Heading5"/>
                                  <w:spacing w:line="264" w:lineRule="auto"/>
                                  <w:rPr>
                                    <w:rStyle w:val="MessageHeaderLabel"/>
                                    <w:rtl/>
                                  </w:rPr>
                                </w:pPr>
                                <w:r>
                                  <w:rPr>
                                    <w:rStyle w:val="MessageHeaderLabel"/>
                                    <w:rtl/>
                                  </w:rPr>
                                  <w:t>المملكة الأردنية الهاشمية</w:t>
                                </w:r>
                              </w:p>
                              <w:p w:rsidR="00974AFC" w:rsidRDefault="00974AFC" w:rsidP="006007C1">
                                <w:pPr>
                                  <w:pStyle w:val="Heading5"/>
                                  <w:spacing w:line="264" w:lineRule="auto"/>
                                  <w:rPr>
                                    <w:rStyle w:val="MessageHeaderLabel"/>
                                    <w:rtl/>
                                  </w:rPr>
                                </w:pPr>
                                <w:r>
                                  <w:rPr>
                                    <w:rStyle w:val="MessageHeaderLabel"/>
                                    <w:rtl/>
                                  </w:rPr>
                                  <w:t>بيرن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left:0;text-align:left;margin-left:382.05pt;margin-top:13.05pt;width:143.55pt;height: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" strokecolor="white" strokeweight="4pt">
                    <v:textbox inset="1pt,1pt,1pt,1pt">
                      <w:txbxContent>
                        <w:p w:rsidR="00974AFC" w:rsidRDefault="00974AFC" w:rsidP="006007C1">
                          <w:pPr>
                            <w:pStyle w:val="Heading5"/>
                            <w:spacing w:line="264" w:lineRule="auto"/>
                            <w:rPr>
                              <w:rStyle w:val="MessageHeaderLabel"/>
                              <w:rtl/>
                            </w:rPr>
                          </w:pPr>
                          <w:r>
                            <w:rPr>
                              <w:rStyle w:val="MessageHeaderLabel"/>
                              <w:rtl/>
                            </w:rPr>
                            <w:t>سفارة</w:t>
                          </w:r>
                        </w:p>
                        <w:p w:rsidR="00974AFC" w:rsidRDefault="00974AFC" w:rsidP="006007C1">
                          <w:pPr>
                            <w:pStyle w:val="Heading5"/>
                            <w:spacing w:line="264" w:lineRule="auto"/>
                            <w:rPr>
                              <w:rStyle w:val="MessageHeaderLabel"/>
                              <w:rtl/>
                            </w:rPr>
                          </w:pPr>
                          <w:r>
                            <w:rPr>
                              <w:rStyle w:val="MessageHeaderLabel"/>
                              <w:rtl/>
                            </w:rPr>
                            <w:t>المملكة الأردنية الهاشمية</w:t>
                          </w:r>
                        </w:p>
                        <w:p w:rsidR="00974AFC" w:rsidRDefault="00974AFC" w:rsidP="006007C1">
                          <w:pPr>
                            <w:pStyle w:val="Heading5"/>
                            <w:spacing w:line="264" w:lineRule="auto"/>
                            <w:rPr>
                              <w:rStyle w:val="MessageHeaderLabel"/>
                              <w:rtl/>
                            </w:rPr>
                          </w:pPr>
                          <w:r>
                            <w:rPr>
                              <w:rStyle w:val="MessageHeaderLabel"/>
                              <w:rtl/>
                            </w:rPr>
                            <w:t>بيرن</w:t>
                          </w: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Pr="00657F8C">
            <w:rPr>
              <w:rStyle w:val="MessageHeaderLabel"/>
              <w:sz w:val="22"/>
              <w:szCs w:val="22"/>
              <w:rtl/>
            </w:rPr>
            <w:t>بسم الله الرحمن الرحيم</w:t>
          </w:r>
        </w:p>
        <w:p w:rsidR="00974AFC" w:rsidRDefault="00974AFC" w:rsidP="006007C1">
          <w:pPr>
            <w:pStyle w:val="Header"/>
          </w:pPr>
          <w:r>
            <w:rPr>
              <w:noProof/>
              <w:szCs w:val="22"/>
              <w:lang w:val="en-US" w:eastAsia="en-US"/>
            </w:rPr>
            <w:drawing>
              <wp:anchor distT="0" distB="0" distL="114300" distR="114300" simplePos="0" relativeHeight="251657216" behindDoc="1" locked="0" layoutInCell="1" allowOverlap="0" wp14:anchorId="2584A06C" wp14:editId="6C0B0C39">
                <wp:simplePos x="0" y="0"/>
                <wp:positionH relativeFrom="column">
                  <wp:align>center</wp:align>
                </wp:positionH>
                <wp:positionV relativeFrom="paragraph">
                  <wp:posOffset>43815</wp:posOffset>
                </wp:positionV>
                <wp:extent cx="968375" cy="1180465"/>
                <wp:effectExtent l="19050" t="0" r="317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375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67" w:type="pct"/>
          <w:vAlign w:val="center"/>
        </w:tcPr>
        <w:p w:rsidR="00974AFC" w:rsidRPr="00657F8C" w:rsidRDefault="00974AFC" w:rsidP="00657F8C">
          <w:pPr>
            <w:pStyle w:val="Heading5"/>
            <w:keepNext w:val="0"/>
            <w:bidi/>
            <w:spacing w:before="500"/>
            <w:ind w:left="227"/>
            <w:rPr>
              <w:rStyle w:val="MessageHeaderLabel"/>
              <w:rFonts w:ascii="MrsEavesSmallCaps" w:hAnsi="MrsEavesSmallCaps"/>
              <w:b w:val="0"/>
              <w:sz w:val="30"/>
              <w:szCs w:val="30"/>
              <w:rtl/>
              <w:lang w:bidi="ar-JO"/>
            </w:rPr>
          </w:pPr>
          <w:r w:rsidRPr="00657F8C">
            <w:rPr>
              <w:rStyle w:val="MessageHeaderLabel"/>
              <w:rFonts w:ascii="MrsEavesSmallCaps" w:hAnsi="MrsEavesSmallCaps" w:hint="cs"/>
              <w:b w:val="0"/>
              <w:sz w:val="30"/>
              <w:szCs w:val="30"/>
              <w:rtl/>
              <w:lang w:bidi="ar-JO"/>
            </w:rPr>
            <w:t xml:space="preserve">البعثة الدائمة </w:t>
          </w:r>
        </w:p>
        <w:p w:rsidR="00974AFC" w:rsidRPr="00657F8C" w:rsidRDefault="00974AFC" w:rsidP="00657F8C">
          <w:pPr>
            <w:pStyle w:val="Heading5"/>
            <w:spacing w:line="264" w:lineRule="auto"/>
            <w:rPr>
              <w:rStyle w:val="MessageHeaderLabel"/>
              <w:rFonts w:ascii="MrsEavesSmallCaps" w:hAnsi="MrsEavesSmallCaps"/>
              <w:b w:val="0"/>
              <w:sz w:val="30"/>
              <w:szCs w:val="30"/>
              <w:rtl/>
            </w:rPr>
          </w:pPr>
          <w:r w:rsidRPr="00657F8C">
            <w:rPr>
              <w:rStyle w:val="MessageHeaderLabel"/>
              <w:rFonts w:ascii="MrsEavesSmallCaps" w:hAnsi="MrsEavesSmallCaps" w:hint="cs"/>
              <w:b w:val="0"/>
              <w:sz w:val="30"/>
              <w:szCs w:val="30"/>
              <w:rtl/>
            </w:rPr>
            <w:t>للمملكة</w:t>
          </w:r>
          <w:r w:rsidRPr="00657F8C">
            <w:rPr>
              <w:rStyle w:val="MessageHeaderLabel"/>
              <w:rFonts w:ascii="MrsEavesSmallCaps" w:hAnsi="MrsEavesSmallCaps"/>
              <w:b w:val="0"/>
              <w:sz w:val="30"/>
              <w:szCs w:val="30"/>
              <w:rtl/>
            </w:rPr>
            <w:t xml:space="preserve"> الأردنية الهاشمي</w:t>
          </w:r>
          <w:r w:rsidRPr="00657F8C">
            <w:rPr>
              <w:rStyle w:val="MessageHeaderLabel"/>
              <w:rFonts w:ascii="MrsEavesSmallCaps" w:hAnsi="MrsEavesSmallCaps" w:hint="cs"/>
              <w:b w:val="0"/>
              <w:sz w:val="30"/>
              <w:szCs w:val="30"/>
              <w:rtl/>
            </w:rPr>
            <w:t>ة</w:t>
          </w:r>
        </w:p>
        <w:p w:rsidR="00974AFC" w:rsidRPr="00A83529" w:rsidRDefault="00974AFC" w:rsidP="00657F8C">
          <w:pPr>
            <w:pStyle w:val="Header"/>
            <w:jc w:val="center"/>
          </w:pPr>
          <w:r w:rsidRPr="00657F8C">
            <w:rPr>
              <w:rStyle w:val="MessageHeaderLabel"/>
              <w:rFonts w:ascii="MrsEavesSmallCaps" w:hAnsi="MrsEavesSmallCaps" w:cs="Simplified Arabic" w:hint="cs"/>
              <w:bCs/>
              <w:sz w:val="30"/>
              <w:szCs w:val="30"/>
              <w:rtl/>
              <w:lang w:eastAsia="en-GB"/>
            </w:rPr>
            <w:t>جنيف</w:t>
          </w:r>
        </w:p>
      </w:tc>
    </w:tr>
  </w:tbl>
  <w:p w:rsidR="00974AFC" w:rsidRPr="001723B7" w:rsidRDefault="00974AFC" w:rsidP="00CF4D5C">
    <w:pPr>
      <w:tabs>
        <w:tab w:val="left" w:pos="6548"/>
      </w:tabs>
      <w:bidi/>
      <w:jc w:val="both"/>
      <w:rPr>
        <w:rFonts w:cs="Simplified Arabic"/>
        <w:b/>
        <w:bCs/>
        <w:sz w:val="18"/>
        <w:szCs w:val="18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49F"/>
    <w:multiLevelType w:val="hybridMultilevel"/>
    <w:tmpl w:val="7CF2ABA0"/>
    <w:lvl w:ilvl="0" w:tplc="CA34CEC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C0000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813"/>
        </w:tabs>
        <w:ind w:left="2813" w:hanging="54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2">
    <w:nsid w:val="1C7A223C"/>
    <w:multiLevelType w:val="hybridMultilevel"/>
    <w:tmpl w:val="E870B5FA"/>
    <w:lvl w:ilvl="0" w:tplc="4074F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75C24"/>
    <w:multiLevelType w:val="hybridMultilevel"/>
    <w:tmpl w:val="A2FE5950"/>
    <w:lvl w:ilvl="0" w:tplc="6B0642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70E7E"/>
    <w:multiLevelType w:val="hybridMultilevel"/>
    <w:tmpl w:val="A6C8C23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5">
    <w:nsid w:val="5582234E"/>
    <w:multiLevelType w:val="hybridMultilevel"/>
    <w:tmpl w:val="7B32A87C"/>
    <w:lvl w:ilvl="0" w:tplc="07AE128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7C85C27"/>
    <w:multiLevelType w:val="hybridMultilevel"/>
    <w:tmpl w:val="C5F29186"/>
    <w:lvl w:ilvl="0" w:tplc="15941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6001E"/>
    <w:multiLevelType w:val="hybridMultilevel"/>
    <w:tmpl w:val="444EF7FC"/>
    <w:lvl w:ilvl="0" w:tplc="7ED2B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F1A0E"/>
    <w:multiLevelType w:val="hybridMultilevel"/>
    <w:tmpl w:val="18A8236A"/>
    <w:lvl w:ilvl="0" w:tplc="01D0EC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68704FA9"/>
    <w:multiLevelType w:val="hybridMultilevel"/>
    <w:tmpl w:val="7B6C507A"/>
    <w:lvl w:ilvl="0" w:tplc="70B65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85D6C"/>
    <w:multiLevelType w:val="hybridMultilevel"/>
    <w:tmpl w:val="09D0E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E074AF"/>
    <w:multiLevelType w:val="hybridMultilevel"/>
    <w:tmpl w:val="88B61406"/>
    <w:lvl w:ilvl="0" w:tplc="6052C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36296"/>
    <w:multiLevelType w:val="hybridMultilevel"/>
    <w:tmpl w:val="0A7EC8DC"/>
    <w:lvl w:ilvl="0" w:tplc="4ED8026C">
      <w:start w:val="1"/>
      <w:numFmt w:val="decimal"/>
      <w:lvlText w:val="%1."/>
      <w:lvlJc w:val="left"/>
      <w:pPr>
        <w:ind w:left="1080" w:hanging="360"/>
      </w:pPr>
      <w:rPr>
        <w:rFonts w:hint="default"/>
        <w:lang w:bidi="ar-OM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EB7E6A"/>
    <w:multiLevelType w:val="hybridMultilevel"/>
    <w:tmpl w:val="9AF2B476"/>
    <w:lvl w:ilvl="0" w:tplc="2312AD36">
      <w:numFmt w:val="bullet"/>
      <w:lvlText w:val="-"/>
      <w:lvlJc w:val="left"/>
      <w:pPr>
        <w:ind w:left="358" w:hanging="360"/>
      </w:pPr>
      <w:rPr>
        <w:rFonts w:asciiTheme="majorBidi" w:eastAsia="Times New Roman" w:hAnsiTheme="majorBid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00"/>
    <w:rsid w:val="00002833"/>
    <w:rsid w:val="00003E08"/>
    <w:rsid w:val="00005BE7"/>
    <w:rsid w:val="00017245"/>
    <w:rsid w:val="00017A2F"/>
    <w:rsid w:val="00027CFE"/>
    <w:rsid w:val="00037E59"/>
    <w:rsid w:val="000575B7"/>
    <w:rsid w:val="0005766E"/>
    <w:rsid w:val="00092F44"/>
    <w:rsid w:val="00097DC7"/>
    <w:rsid w:val="000A04F7"/>
    <w:rsid w:val="000A26A4"/>
    <w:rsid w:val="000A289E"/>
    <w:rsid w:val="000A36A5"/>
    <w:rsid w:val="000B1F82"/>
    <w:rsid w:val="000B2662"/>
    <w:rsid w:val="000B6D28"/>
    <w:rsid w:val="000B7954"/>
    <w:rsid w:val="000C3202"/>
    <w:rsid w:val="000C71D1"/>
    <w:rsid w:val="000D1753"/>
    <w:rsid w:val="000D20FE"/>
    <w:rsid w:val="000D7CE5"/>
    <w:rsid w:val="000E0714"/>
    <w:rsid w:val="000E66A7"/>
    <w:rsid w:val="000F1B2C"/>
    <w:rsid w:val="000F7DD3"/>
    <w:rsid w:val="001154A0"/>
    <w:rsid w:val="001165C4"/>
    <w:rsid w:val="00124800"/>
    <w:rsid w:val="001305E8"/>
    <w:rsid w:val="00131236"/>
    <w:rsid w:val="001318CB"/>
    <w:rsid w:val="00136A77"/>
    <w:rsid w:val="001428C4"/>
    <w:rsid w:val="00143B42"/>
    <w:rsid w:val="0016067A"/>
    <w:rsid w:val="00161440"/>
    <w:rsid w:val="00162217"/>
    <w:rsid w:val="00167FFA"/>
    <w:rsid w:val="001723B7"/>
    <w:rsid w:val="001769BC"/>
    <w:rsid w:val="001945B2"/>
    <w:rsid w:val="00194CEC"/>
    <w:rsid w:val="001977AA"/>
    <w:rsid w:val="001B15A4"/>
    <w:rsid w:val="001B396F"/>
    <w:rsid w:val="001C55BC"/>
    <w:rsid w:val="001C6089"/>
    <w:rsid w:val="001D0C05"/>
    <w:rsid w:val="001D3AF0"/>
    <w:rsid w:val="001E0B76"/>
    <w:rsid w:val="001F52C2"/>
    <w:rsid w:val="001F7753"/>
    <w:rsid w:val="0020365E"/>
    <w:rsid w:val="00224293"/>
    <w:rsid w:val="0022460B"/>
    <w:rsid w:val="00226507"/>
    <w:rsid w:val="0022723D"/>
    <w:rsid w:val="00231426"/>
    <w:rsid w:val="002317B0"/>
    <w:rsid w:val="00240A12"/>
    <w:rsid w:val="00252AEC"/>
    <w:rsid w:val="00255C2A"/>
    <w:rsid w:val="00265C8B"/>
    <w:rsid w:val="002660AE"/>
    <w:rsid w:val="00271199"/>
    <w:rsid w:val="00271DFF"/>
    <w:rsid w:val="00277B38"/>
    <w:rsid w:val="00286451"/>
    <w:rsid w:val="00286835"/>
    <w:rsid w:val="00290838"/>
    <w:rsid w:val="002934BD"/>
    <w:rsid w:val="0029418E"/>
    <w:rsid w:val="00297F10"/>
    <w:rsid w:val="002A699A"/>
    <w:rsid w:val="002B18CC"/>
    <w:rsid w:val="002B27B9"/>
    <w:rsid w:val="002B4348"/>
    <w:rsid w:val="002B55CE"/>
    <w:rsid w:val="002C25C5"/>
    <w:rsid w:val="002C373D"/>
    <w:rsid w:val="002D0F30"/>
    <w:rsid w:val="002D1733"/>
    <w:rsid w:val="002D6CF7"/>
    <w:rsid w:val="002D6F14"/>
    <w:rsid w:val="002E4523"/>
    <w:rsid w:val="002E7BB8"/>
    <w:rsid w:val="002F1C7A"/>
    <w:rsid w:val="002F4A2A"/>
    <w:rsid w:val="0030432B"/>
    <w:rsid w:val="00310064"/>
    <w:rsid w:val="003100EA"/>
    <w:rsid w:val="003112EC"/>
    <w:rsid w:val="003158B1"/>
    <w:rsid w:val="003173B6"/>
    <w:rsid w:val="00322705"/>
    <w:rsid w:val="00323E0B"/>
    <w:rsid w:val="0032501A"/>
    <w:rsid w:val="003404FA"/>
    <w:rsid w:val="00344907"/>
    <w:rsid w:val="0034582E"/>
    <w:rsid w:val="0035048F"/>
    <w:rsid w:val="003613D8"/>
    <w:rsid w:val="00365F9B"/>
    <w:rsid w:val="00367F90"/>
    <w:rsid w:val="003753BF"/>
    <w:rsid w:val="00382BEB"/>
    <w:rsid w:val="00386593"/>
    <w:rsid w:val="003A3213"/>
    <w:rsid w:val="003A778C"/>
    <w:rsid w:val="003B03F9"/>
    <w:rsid w:val="003B4983"/>
    <w:rsid w:val="003C5916"/>
    <w:rsid w:val="003E2FB3"/>
    <w:rsid w:val="003E3940"/>
    <w:rsid w:val="003E7D4E"/>
    <w:rsid w:val="003F23D4"/>
    <w:rsid w:val="003F362A"/>
    <w:rsid w:val="00406F15"/>
    <w:rsid w:val="00414217"/>
    <w:rsid w:val="00414F43"/>
    <w:rsid w:val="004253D8"/>
    <w:rsid w:val="004264C9"/>
    <w:rsid w:val="00431F89"/>
    <w:rsid w:val="00440232"/>
    <w:rsid w:val="00440E4A"/>
    <w:rsid w:val="004440E6"/>
    <w:rsid w:val="00444574"/>
    <w:rsid w:val="004500B7"/>
    <w:rsid w:val="004633FF"/>
    <w:rsid w:val="00463DC9"/>
    <w:rsid w:val="00467F99"/>
    <w:rsid w:val="00471B51"/>
    <w:rsid w:val="00481149"/>
    <w:rsid w:val="00487BEC"/>
    <w:rsid w:val="00487D80"/>
    <w:rsid w:val="00494962"/>
    <w:rsid w:val="0049512F"/>
    <w:rsid w:val="004A0B85"/>
    <w:rsid w:val="004A3C09"/>
    <w:rsid w:val="004B0DB2"/>
    <w:rsid w:val="004B36A0"/>
    <w:rsid w:val="004C55FD"/>
    <w:rsid w:val="004C69A6"/>
    <w:rsid w:val="004C76BA"/>
    <w:rsid w:val="004D08AC"/>
    <w:rsid w:val="004D5102"/>
    <w:rsid w:val="004D7006"/>
    <w:rsid w:val="004E7600"/>
    <w:rsid w:val="005179DC"/>
    <w:rsid w:val="00517A1B"/>
    <w:rsid w:val="00520F61"/>
    <w:rsid w:val="00524F52"/>
    <w:rsid w:val="00535EAA"/>
    <w:rsid w:val="005420E0"/>
    <w:rsid w:val="005439D7"/>
    <w:rsid w:val="005520F1"/>
    <w:rsid w:val="00554A02"/>
    <w:rsid w:val="00555E7C"/>
    <w:rsid w:val="00562998"/>
    <w:rsid w:val="0056616B"/>
    <w:rsid w:val="00575C1D"/>
    <w:rsid w:val="00576D98"/>
    <w:rsid w:val="00592EB4"/>
    <w:rsid w:val="00592EED"/>
    <w:rsid w:val="005A30DE"/>
    <w:rsid w:val="005B01FF"/>
    <w:rsid w:val="005B0AB7"/>
    <w:rsid w:val="005B58D3"/>
    <w:rsid w:val="005B7486"/>
    <w:rsid w:val="005C164B"/>
    <w:rsid w:val="005C1D03"/>
    <w:rsid w:val="005E135A"/>
    <w:rsid w:val="005F124A"/>
    <w:rsid w:val="005F1700"/>
    <w:rsid w:val="0060013E"/>
    <w:rsid w:val="006007C1"/>
    <w:rsid w:val="00607E73"/>
    <w:rsid w:val="00610C22"/>
    <w:rsid w:val="0061329F"/>
    <w:rsid w:val="0061351D"/>
    <w:rsid w:val="00616348"/>
    <w:rsid w:val="00620EC3"/>
    <w:rsid w:val="00637923"/>
    <w:rsid w:val="0064503C"/>
    <w:rsid w:val="006468DA"/>
    <w:rsid w:val="00651216"/>
    <w:rsid w:val="00654C0E"/>
    <w:rsid w:val="0065587C"/>
    <w:rsid w:val="00657F8C"/>
    <w:rsid w:val="00676C10"/>
    <w:rsid w:val="00684335"/>
    <w:rsid w:val="006942D2"/>
    <w:rsid w:val="006A34FF"/>
    <w:rsid w:val="006A7BDA"/>
    <w:rsid w:val="006B2322"/>
    <w:rsid w:val="006B3B11"/>
    <w:rsid w:val="006B53C0"/>
    <w:rsid w:val="006B593B"/>
    <w:rsid w:val="006C0FAB"/>
    <w:rsid w:val="006C4255"/>
    <w:rsid w:val="006D1AFF"/>
    <w:rsid w:val="006F456B"/>
    <w:rsid w:val="007065D1"/>
    <w:rsid w:val="00716166"/>
    <w:rsid w:val="00723168"/>
    <w:rsid w:val="0072343A"/>
    <w:rsid w:val="00723E5D"/>
    <w:rsid w:val="00724345"/>
    <w:rsid w:val="00733FF5"/>
    <w:rsid w:val="00734F34"/>
    <w:rsid w:val="007363DF"/>
    <w:rsid w:val="0074335A"/>
    <w:rsid w:val="007439B8"/>
    <w:rsid w:val="00746DC7"/>
    <w:rsid w:val="00747205"/>
    <w:rsid w:val="007507CB"/>
    <w:rsid w:val="007530E3"/>
    <w:rsid w:val="00753FB6"/>
    <w:rsid w:val="00766432"/>
    <w:rsid w:val="007679E3"/>
    <w:rsid w:val="00770C94"/>
    <w:rsid w:val="00771838"/>
    <w:rsid w:val="00772288"/>
    <w:rsid w:val="007768DF"/>
    <w:rsid w:val="00781557"/>
    <w:rsid w:val="0078349C"/>
    <w:rsid w:val="00791C20"/>
    <w:rsid w:val="007A0DAB"/>
    <w:rsid w:val="007A26D0"/>
    <w:rsid w:val="007A5561"/>
    <w:rsid w:val="007A659A"/>
    <w:rsid w:val="007B302F"/>
    <w:rsid w:val="007B7A39"/>
    <w:rsid w:val="007C3713"/>
    <w:rsid w:val="007D1419"/>
    <w:rsid w:val="007E2D68"/>
    <w:rsid w:val="007F12D5"/>
    <w:rsid w:val="00801423"/>
    <w:rsid w:val="00815608"/>
    <w:rsid w:val="00822793"/>
    <w:rsid w:val="00824EF6"/>
    <w:rsid w:val="00836C48"/>
    <w:rsid w:val="0084215E"/>
    <w:rsid w:val="00844719"/>
    <w:rsid w:val="00852F1A"/>
    <w:rsid w:val="00855EDC"/>
    <w:rsid w:val="0085654B"/>
    <w:rsid w:val="00864328"/>
    <w:rsid w:val="00871331"/>
    <w:rsid w:val="008732C7"/>
    <w:rsid w:val="00873980"/>
    <w:rsid w:val="00875986"/>
    <w:rsid w:val="00877EE0"/>
    <w:rsid w:val="00882833"/>
    <w:rsid w:val="0088509B"/>
    <w:rsid w:val="008B68E5"/>
    <w:rsid w:val="008C1011"/>
    <w:rsid w:val="008C37D2"/>
    <w:rsid w:val="008C782E"/>
    <w:rsid w:val="008D09B8"/>
    <w:rsid w:val="008D26EC"/>
    <w:rsid w:val="008D2FFB"/>
    <w:rsid w:val="008E5F10"/>
    <w:rsid w:val="008E7E22"/>
    <w:rsid w:val="008F1EEE"/>
    <w:rsid w:val="00903B00"/>
    <w:rsid w:val="00917737"/>
    <w:rsid w:val="009276F8"/>
    <w:rsid w:val="00932FC3"/>
    <w:rsid w:val="00934DF2"/>
    <w:rsid w:val="009432B2"/>
    <w:rsid w:val="00946371"/>
    <w:rsid w:val="00954AE4"/>
    <w:rsid w:val="00960E6B"/>
    <w:rsid w:val="00962CE6"/>
    <w:rsid w:val="00964074"/>
    <w:rsid w:val="00964E3E"/>
    <w:rsid w:val="00964FDE"/>
    <w:rsid w:val="00966141"/>
    <w:rsid w:val="00966270"/>
    <w:rsid w:val="00974AFC"/>
    <w:rsid w:val="0097667D"/>
    <w:rsid w:val="00980AA0"/>
    <w:rsid w:val="00981F72"/>
    <w:rsid w:val="009925ED"/>
    <w:rsid w:val="009956B9"/>
    <w:rsid w:val="009972CC"/>
    <w:rsid w:val="009A57C8"/>
    <w:rsid w:val="009A636B"/>
    <w:rsid w:val="009B001A"/>
    <w:rsid w:val="009B02DB"/>
    <w:rsid w:val="009B72CF"/>
    <w:rsid w:val="009C039B"/>
    <w:rsid w:val="009C6DC6"/>
    <w:rsid w:val="009D4015"/>
    <w:rsid w:val="009E2048"/>
    <w:rsid w:val="009F0424"/>
    <w:rsid w:val="009F05FD"/>
    <w:rsid w:val="00A02B5E"/>
    <w:rsid w:val="00A137D1"/>
    <w:rsid w:val="00A22AC4"/>
    <w:rsid w:val="00A34EAE"/>
    <w:rsid w:val="00A36A86"/>
    <w:rsid w:val="00A41759"/>
    <w:rsid w:val="00A45B73"/>
    <w:rsid w:val="00A5322F"/>
    <w:rsid w:val="00A57E02"/>
    <w:rsid w:val="00A66035"/>
    <w:rsid w:val="00A76E49"/>
    <w:rsid w:val="00A77E21"/>
    <w:rsid w:val="00A91551"/>
    <w:rsid w:val="00A94353"/>
    <w:rsid w:val="00AA2264"/>
    <w:rsid w:val="00AB7836"/>
    <w:rsid w:val="00AC0B0C"/>
    <w:rsid w:val="00AC4C89"/>
    <w:rsid w:val="00AD168C"/>
    <w:rsid w:val="00AD4A30"/>
    <w:rsid w:val="00AD76B1"/>
    <w:rsid w:val="00AE415C"/>
    <w:rsid w:val="00AF3B6B"/>
    <w:rsid w:val="00AF4419"/>
    <w:rsid w:val="00B12227"/>
    <w:rsid w:val="00B14092"/>
    <w:rsid w:val="00B55D0D"/>
    <w:rsid w:val="00B601C9"/>
    <w:rsid w:val="00B62352"/>
    <w:rsid w:val="00B6384E"/>
    <w:rsid w:val="00B82EA5"/>
    <w:rsid w:val="00B84D43"/>
    <w:rsid w:val="00B972C1"/>
    <w:rsid w:val="00BA18A8"/>
    <w:rsid w:val="00BA31B4"/>
    <w:rsid w:val="00BA3812"/>
    <w:rsid w:val="00BA403A"/>
    <w:rsid w:val="00BA5EB1"/>
    <w:rsid w:val="00BB37BF"/>
    <w:rsid w:val="00BB652C"/>
    <w:rsid w:val="00BC7364"/>
    <w:rsid w:val="00BE6150"/>
    <w:rsid w:val="00BE629A"/>
    <w:rsid w:val="00C04883"/>
    <w:rsid w:val="00C04BD6"/>
    <w:rsid w:val="00C04ED9"/>
    <w:rsid w:val="00C10DDE"/>
    <w:rsid w:val="00C15E88"/>
    <w:rsid w:val="00C161E0"/>
    <w:rsid w:val="00C17C4C"/>
    <w:rsid w:val="00C24A7D"/>
    <w:rsid w:val="00C25CA3"/>
    <w:rsid w:val="00C324EE"/>
    <w:rsid w:val="00C32F0B"/>
    <w:rsid w:val="00C454D8"/>
    <w:rsid w:val="00C47EC8"/>
    <w:rsid w:val="00C51BBF"/>
    <w:rsid w:val="00C57B17"/>
    <w:rsid w:val="00C63098"/>
    <w:rsid w:val="00C65979"/>
    <w:rsid w:val="00C7128E"/>
    <w:rsid w:val="00C7363C"/>
    <w:rsid w:val="00C73A59"/>
    <w:rsid w:val="00C76080"/>
    <w:rsid w:val="00C8657B"/>
    <w:rsid w:val="00C92377"/>
    <w:rsid w:val="00C93153"/>
    <w:rsid w:val="00C951C0"/>
    <w:rsid w:val="00CA13D7"/>
    <w:rsid w:val="00CA1A5E"/>
    <w:rsid w:val="00CA496D"/>
    <w:rsid w:val="00CB45A3"/>
    <w:rsid w:val="00CC043B"/>
    <w:rsid w:val="00CC0683"/>
    <w:rsid w:val="00CD6A01"/>
    <w:rsid w:val="00CE0F0B"/>
    <w:rsid w:val="00CE1E92"/>
    <w:rsid w:val="00CE5453"/>
    <w:rsid w:val="00CF1F3E"/>
    <w:rsid w:val="00CF4AC2"/>
    <w:rsid w:val="00CF4D5C"/>
    <w:rsid w:val="00CF4F70"/>
    <w:rsid w:val="00CF70A6"/>
    <w:rsid w:val="00D0107F"/>
    <w:rsid w:val="00D03C8A"/>
    <w:rsid w:val="00D103FF"/>
    <w:rsid w:val="00D11203"/>
    <w:rsid w:val="00D15E16"/>
    <w:rsid w:val="00D30AE4"/>
    <w:rsid w:val="00D32222"/>
    <w:rsid w:val="00D3675F"/>
    <w:rsid w:val="00D4181E"/>
    <w:rsid w:val="00D423AD"/>
    <w:rsid w:val="00D54D8C"/>
    <w:rsid w:val="00D607FD"/>
    <w:rsid w:val="00D60A7E"/>
    <w:rsid w:val="00D65179"/>
    <w:rsid w:val="00D7149C"/>
    <w:rsid w:val="00D732FB"/>
    <w:rsid w:val="00D80920"/>
    <w:rsid w:val="00D827AD"/>
    <w:rsid w:val="00D8718C"/>
    <w:rsid w:val="00DC4D87"/>
    <w:rsid w:val="00DC51D0"/>
    <w:rsid w:val="00DC529E"/>
    <w:rsid w:val="00DD0B80"/>
    <w:rsid w:val="00DD7D30"/>
    <w:rsid w:val="00DE272E"/>
    <w:rsid w:val="00E01371"/>
    <w:rsid w:val="00E04FDD"/>
    <w:rsid w:val="00E1254E"/>
    <w:rsid w:val="00E14DE8"/>
    <w:rsid w:val="00E221E1"/>
    <w:rsid w:val="00E24A76"/>
    <w:rsid w:val="00E371C5"/>
    <w:rsid w:val="00E37D59"/>
    <w:rsid w:val="00E41FF0"/>
    <w:rsid w:val="00E50E8B"/>
    <w:rsid w:val="00E53E66"/>
    <w:rsid w:val="00E55628"/>
    <w:rsid w:val="00E55F00"/>
    <w:rsid w:val="00E57F8B"/>
    <w:rsid w:val="00E60060"/>
    <w:rsid w:val="00E61E15"/>
    <w:rsid w:val="00E93FF2"/>
    <w:rsid w:val="00E94897"/>
    <w:rsid w:val="00E94F33"/>
    <w:rsid w:val="00EA3A85"/>
    <w:rsid w:val="00EA4618"/>
    <w:rsid w:val="00EA5493"/>
    <w:rsid w:val="00EB0B81"/>
    <w:rsid w:val="00ED31E0"/>
    <w:rsid w:val="00EE1775"/>
    <w:rsid w:val="00EF1855"/>
    <w:rsid w:val="00EF35D8"/>
    <w:rsid w:val="00EF670F"/>
    <w:rsid w:val="00F121E5"/>
    <w:rsid w:val="00F1322D"/>
    <w:rsid w:val="00F301CD"/>
    <w:rsid w:val="00F369C9"/>
    <w:rsid w:val="00F40254"/>
    <w:rsid w:val="00F41D6D"/>
    <w:rsid w:val="00F4311E"/>
    <w:rsid w:val="00F47694"/>
    <w:rsid w:val="00F61812"/>
    <w:rsid w:val="00F74699"/>
    <w:rsid w:val="00F757A9"/>
    <w:rsid w:val="00F77845"/>
    <w:rsid w:val="00F77D2C"/>
    <w:rsid w:val="00F80341"/>
    <w:rsid w:val="00F83047"/>
    <w:rsid w:val="00F8320C"/>
    <w:rsid w:val="00F9200E"/>
    <w:rsid w:val="00F96E7A"/>
    <w:rsid w:val="00FB10EA"/>
    <w:rsid w:val="00FB3BB4"/>
    <w:rsid w:val="00FB49DB"/>
    <w:rsid w:val="00FB4D81"/>
    <w:rsid w:val="00FD0FBD"/>
    <w:rsid w:val="00FD13D4"/>
    <w:rsid w:val="00FD5DC9"/>
    <w:rsid w:val="00FF0BB0"/>
    <w:rsid w:val="00FF3CF9"/>
    <w:rsid w:val="00FF40C4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00"/>
    <w:rPr>
      <w:sz w:val="24"/>
      <w:szCs w:val="24"/>
      <w:lang w:val="fr-FR" w:eastAsia="fr-FR"/>
    </w:rPr>
  </w:style>
  <w:style w:type="paragraph" w:styleId="Heading5">
    <w:name w:val="heading 5"/>
    <w:basedOn w:val="Normal"/>
    <w:next w:val="Normal"/>
    <w:qFormat/>
    <w:rsid w:val="00903B00"/>
    <w:pPr>
      <w:keepNext/>
      <w:jc w:val="center"/>
      <w:outlineLvl w:val="4"/>
    </w:pPr>
    <w:rPr>
      <w:rFonts w:cs="Simplified Arabic"/>
      <w:b/>
      <w:bCs/>
      <w:sz w:val="28"/>
      <w:szCs w:val="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3B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03B00"/>
    <w:pPr>
      <w:tabs>
        <w:tab w:val="center" w:pos="4153"/>
        <w:tab w:val="right" w:pos="8306"/>
      </w:tabs>
    </w:pPr>
  </w:style>
  <w:style w:type="character" w:customStyle="1" w:styleId="MessageHeaderLabel">
    <w:name w:val="Message Header Label"/>
    <w:rsid w:val="00903B00"/>
    <w:rPr>
      <w:rFonts w:ascii="Arial Black" w:hAnsi="Arial Black"/>
      <w:sz w:val="18"/>
    </w:rPr>
  </w:style>
  <w:style w:type="table" w:styleId="TableGrid">
    <w:name w:val="Table Grid"/>
    <w:basedOn w:val="TableNormal"/>
    <w:rsid w:val="0090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03B00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D2F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5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1557"/>
    <w:rPr>
      <w:sz w:val="24"/>
      <w:szCs w:val="24"/>
      <w:lang w:val="fr-FR" w:eastAsia="fr-FR"/>
    </w:rPr>
  </w:style>
  <w:style w:type="paragraph" w:customStyle="1" w:styleId="SingleTxtGA">
    <w:name w:val="_ Single Txt_GA"/>
    <w:basedOn w:val="Normal"/>
    <w:qFormat/>
    <w:rsid w:val="009972CC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bidi/>
      <w:spacing w:after="120" w:line="380" w:lineRule="exact"/>
      <w:ind w:left="1247" w:right="1247"/>
      <w:jc w:val="lowKashida"/>
    </w:pPr>
    <w:rPr>
      <w:rFonts w:cs="Traditional Arabic"/>
      <w:sz w:val="20"/>
      <w:szCs w:val="30"/>
      <w:lang w:val="en-US" w:eastAsia="en-US"/>
    </w:rPr>
  </w:style>
  <w:style w:type="paragraph" w:customStyle="1" w:styleId="Bullet1GA">
    <w:name w:val="_Bullet 1_GA"/>
    <w:basedOn w:val="Normal"/>
    <w:qFormat/>
    <w:rsid w:val="000D1753"/>
    <w:pPr>
      <w:numPr>
        <w:numId w:val="14"/>
      </w:numPr>
      <w:suppressAutoHyphens/>
      <w:spacing w:after="120" w:line="380" w:lineRule="exact"/>
      <w:ind w:right="1247"/>
      <w:jc w:val="lowKashida"/>
    </w:pPr>
    <w:rPr>
      <w:rFonts w:cs="Traditional Arabic"/>
      <w:sz w:val="20"/>
      <w:szCs w:val="3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00"/>
    <w:rPr>
      <w:sz w:val="24"/>
      <w:szCs w:val="24"/>
      <w:lang w:val="fr-FR" w:eastAsia="fr-FR"/>
    </w:rPr>
  </w:style>
  <w:style w:type="paragraph" w:styleId="Heading5">
    <w:name w:val="heading 5"/>
    <w:basedOn w:val="Normal"/>
    <w:next w:val="Normal"/>
    <w:qFormat/>
    <w:rsid w:val="00903B00"/>
    <w:pPr>
      <w:keepNext/>
      <w:jc w:val="center"/>
      <w:outlineLvl w:val="4"/>
    </w:pPr>
    <w:rPr>
      <w:rFonts w:cs="Simplified Arabic"/>
      <w:b/>
      <w:bCs/>
      <w:sz w:val="28"/>
      <w:szCs w:val="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3B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03B00"/>
    <w:pPr>
      <w:tabs>
        <w:tab w:val="center" w:pos="4153"/>
        <w:tab w:val="right" w:pos="8306"/>
      </w:tabs>
    </w:pPr>
  </w:style>
  <w:style w:type="character" w:customStyle="1" w:styleId="MessageHeaderLabel">
    <w:name w:val="Message Header Label"/>
    <w:rsid w:val="00903B00"/>
    <w:rPr>
      <w:rFonts w:ascii="Arial Black" w:hAnsi="Arial Black"/>
      <w:sz w:val="18"/>
    </w:rPr>
  </w:style>
  <w:style w:type="table" w:styleId="TableGrid">
    <w:name w:val="Table Grid"/>
    <w:basedOn w:val="TableNormal"/>
    <w:rsid w:val="0090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03B00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D2F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5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1557"/>
    <w:rPr>
      <w:sz w:val="24"/>
      <w:szCs w:val="24"/>
      <w:lang w:val="fr-FR" w:eastAsia="fr-FR"/>
    </w:rPr>
  </w:style>
  <w:style w:type="paragraph" w:customStyle="1" w:styleId="SingleTxtGA">
    <w:name w:val="_ Single Txt_GA"/>
    <w:basedOn w:val="Normal"/>
    <w:qFormat/>
    <w:rsid w:val="009972CC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bidi/>
      <w:spacing w:after="120" w:line="380" w:lineRule="exact"/>
      <w:ind w:left="1247" w:right="1247"/>
      <w:jc w:val="lowKashida"/>
    </w:pPr>
    <w:rPr>
      <w:rFonts w:cs="Traditional Arabic"/>
      <w:sz w:val="20"/>
      <w:szCs w:val="30"/>
      <w:lang w:val="en-US" w:eastAsia="en-US"/>
    </w:rPr>
  </w:style>
  <w:style w:type="paragraph" w:customStyle="1" w:styleId="Bullet1GA">
    <w:name w:val="_Bullet 1_GA"/>
    <w:basedOn w:val="Normal"/>
    <w:qFormat/>
    <w:rsid w:val="000D1753"/>
    <w:pPr>
      <w:numPr>
        <w:numId w:val="14"/>
      </w:numPr>
      <w:suppressAutoHyphens/>
      <w:spacing w:after="120" w:line="380" w:lineRule="exact"/>
      <w:ind w:right="1247"/>
      <w:jc w:val="lowKashida"/>
    </w:pPr>
    <w:rPr>
      <w:rFonts w:cs="Traditional Arabic"/>
      <w:sz w:val="20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10561-3221-4C2D-88FE-386A2403D549}"/>
</file>

<file path=customXml/itemProps2.xml><?xml version="1.0" encoding="utf-8"?>
<ds:datastoreItem xmlns:ds="http://schemas.openxmlformats.org/officeDocument/2006/customXml" ds:itemID="{B9EB2558-AC25-4487-8B5D-6375FF1C0908}"/>
</file>

<file path=customXml/itemProps3.xml><?xml version="1.0" encoding="utf-8"?>
<ds:datastoreItem xmlns:ds="http://schemas.openxmlformats.org/officeDocument/2006/customXml" ds:itemID="{C065B7AB-65DD-4021-98BB-E3379EE79D3E}"/>
</file>

<file path=customXml/itemProps4.xml><?xml version="1.0" encoding="utf-8"?>
<ds:datastoreItem xmlns:ds="http://schemas.openxmlformats.org/officeDocument/2006/customXml" ds:itemID="{94A3AA98-92FC-4B97-909B-D0D4A2554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Mission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gqudah</dc:creator>
  <cp:lastModifiedBy>bilal hazaimeh</cp:lastModifiedBy>
  <cp:revision>11</cp:revision>
  <cp:lastPrinted>2017-05-01T11:16:00Z</cp:lastPrinted>
  <dcterms:created xsi:type="dcterms:W3CDTF">2022-10-13T12:43:00Z</dcterms:created>
  <dcterms:modified xsi:type="dcterms:W3CDTF">2022-10-27T10:05:00Z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