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434A" w14:textId="61657D06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2D5B">
        <w:rPr>
          <w:rFonts w:ascii="Times New Roman" w:hAnsi="Times New Roman"/>
          <w:b/>
          <w:sz w:val="28"/>
          <w:szCs w:val="28"/>
        </w:rPr>
        <w:t>Statement by Turkmenistan</w:t>
      </w:r>
    </w:p>
    <w:p w14:paraId="37542BD9" w14:textId="5C2CDB23" w:rsidR="00B80603" w:rsidRPr="00962D5B" w:rsidRDefault="00B80603" w:rsidP="008A42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2D5B">
        <w:rPr>
          <w:rFonts w:ascii="Times New Roman" w:hAnsi="Times New Roman"/>
          <w:b/>
          <w:sz w:val="28"/>
          <w:szCs w:val="28"/>
        </w:rPr>
        <w:t xml:space="preserve">at the </w:t>
      </w:r>
      <w:r w:rsidR="00D503EE">
        <w:rPr>
          <w:rFonts w:ascii="Times New Roman" w:hAnsi="Times New Roman"/>
          <w:b/>
          <w:sz w:val="28"/>
          <w:szCs w:val="28"/>
        </w:rPr>
        <w:t>41</w:t>
      </w:r>
      <w:r w:rsidR="00D503EE" w:rsidRPr="00D503EE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503EE">
        <w:rPr>
          <w:rFonts w:ascii="Times New Roman" w:hAnsi="Times New Roman"/>
          <w:b/>
          <w:sz w:val="28"/>
          <w:szCs w:val="28"/>
        </w:rPr>
        <w:t xml:space="preserve"> </w:t>
      </w:r>
      <w:r w:rsidRPr="00962D5B">
        <w:rPr>
          <w:rFonts w:ascii="Times New Roman" w:hAnsi="Times New Roman"/>
          <w:b/>
          <w:sz w:val="28"/>
          <w:szCs w:val="28"/>
        </w:rPr>
        <w:t>session of the Working Group of Universal Periodic Review</w:t>
      </w:r>
    </w:p>
    <w:p w14:paraId="332305FD" w14:textId="14386354" w:rsidR="00DC1A62" w:rsidRDefault="00B80603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UPR Review of </w:t>
      </w:r>
      <w:r w:rsidR="00DB4867">
        <w:rPr>
          <w:rFonts w:ascii="Times New Roman" w:hAnsi="Times New Roman"/>
          <w:sz w:val="28"/>
          <w:szCs w:val="28"/>
        </w:rPr>
        <w:t xml:space="preserve">the </w:t>
      </w:r>
      <w:r w:rsidR="00D503EE">
        <w:rPr>
          <w:rFonts w:ascii="Times New Roman" w:hAnsi="Times New Roman"/>
          <w:sz w:val="28"/>
          <w:szCs w:val="28"/>
        </w:rPr>
        <w:t xml:space="preserve">Kingdom of Bahrain </w:t>
      </w:r>
    </w:p>
    <w:p w14:paraId="61A992CD" w14:textId="77777777" w:rsidR="00A0491F" w:rsidRDefault="00A0491F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41719EC9" w14:textId="4B5044A0" w:rsidR="00B80603" w:rsidRPr="00962D5B" w:rsidRDefault="00D503EE" w:rsidP="008A42C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November 2022 </w:t>
      </w:r>
    </w:p>
    <w:p w14:paraId="04320371" w14:textId="77777777" w:rsidR="0053109B" w:rsidRDefault="0053109B" w:rsidP="0053109B">
      <w:pPr>
        <w:pStyle w:val="a6"/>
        <w:jc w:val="right"/>
        <w:rPr>
          <w:rFonts w:ascii="Times New Roman" w:hAnsi="Times New Roman"/>
          <w:i/>
          <w:sz w:val="30"/>
          <w:szCs w:val="30"/>
        </w:rPr>
      </w:pPr>
    </w:p>
    <w:p w14:paraId="3F554750" w14:textId="5849D531" w:rsidR="0053109B" w:rsidRPr="00CA433A" w:rsidRDefault="0053109B" w:rsidP="0053109B">
      <w:pPr>
        <w:pStyle w:val="a6"/>
        <w:jc w:val="right"/>
        <w:rPr>
          <w:rFonts w:ascii="Times New Roman" w:hAnsi="Times New Roman"/>
          <w:i/>
          <w:sz w:val="30"/>
          <w:szCs w:val="30"/>
        </w:rPr>
      </w:pPr>
      <w:r w:rsidRPr="00CA433A">
        <w:rPr>
          <w:rFonts w:ascii="Times New Roman" w:hAnsi="Times New Roman"/>
          <w:i/>
          <w:sz w:val="30"/>
          <w:szCs w:val="30"/>
        </w:rPr>
        <w:t xml:space="preserve">1 minute and </w:t>
      </w:r>
      <w:r>
        <w:rPr>
          <w:rFonts w:ascii="Times New Roman" w:hAnsi="Times New Roman"/>
          <w:i/>
          <w:sz w:val="30"/>
          <w:szCs w:val="30"/>
        </w:rPr>
        <w:t>2</w:t>
      </w:r>
      <w:r w:rsidRPr="00CA433A">
        <w:rPr>
          <w:rFonts w:ascii="Times New Roman" w:hAnsi="Times New Roman"/>
          <w:i/>
          <w:sz w:val="30"/>
          <w:szCs w:val="30"/>
        </w:rPr>
        <w:t>0 seconds</w:t>
      </w:r>
    </w:p>
    <w:p w14:paraId="3EE55678" w14:textId="77777777" w:rsidR="00B80603" w:rsidRPr="00962D5B" w:rsidRDefault="00B80603" w:rsidP="008A42CD">
      <w:pPr>
        <w:pStyle w:val="a6"/>
        <w:rPr>
          <w:rFonts w:ascii="Times New Roman" w:hAnsi="Times New Roman"/>
          <w:sz w:val="28"/>
          <w:szCs w:val="28"/>
        </w:rPr>
      </w:pPr>
    </w:p>
    <w:p w14:paraId="7F32FE13" w14:textId="77777777" w:rsidR="008D2634" w:rsidRDefault="008D2634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14:paraId="624A1FDA" w14:textId="72B368D0" w:rsidR="008A42CD" w:rsidRPr="00962D5B" w:rsidRDefault="001320A9" w:rsidP="008A42C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 xml:space="preserve">Thank </w:t>
      </w:r>
      <w:r w:rsidR="008A42CD" w:rsidRPr="00962D5B">
        <w:rPr>
          <w:rFonts w:ascii="Times New Roman" w:hAnsi="Times New Roman"/>
          <w:sz w:val="28"/>
          <w:szCs w:val="28"/>
        </w:rPr>
        <w:t xml:space="preserve">you, </w:t>
      </w:r>
      <w:r w:rsidR="00D503EE">
        <w:rPr>
          <w:rFonts w:ascii="Times New Roman" w:hAnsi="Times New Roman"/>
          <w:sz w:val="28"/>
          <w:szCs w:val="28"/>
        </w:rPr>
        <w:t>Mr.</w:t>
      </w:r>
      <w:r w:rsidR="008A42CD" w:rsidRPr="00962D5B">
        <w:rPr>
          <w:rFonts w:ascii="Times New Roman" w:hAnsi="Times New Roman"/>
          <w:sz w:val="28"/>
          <w:szCs w:val="28"/>
        </w:rPr>
        <w:t xml:space="preserve"> President</w:t>
      </w:r>
      <w:r w:rsidRPr="00962D5B">
        <w:rPr>
          <w:rFonts w:ascii="Times New Roman" w:hAnsi="Times New Roman"/>
          <w:sz w:val="28"/>
          <w:szCs w:val="28"/>
        </w:rPr>
        <w:t>,</w:t>
      </w:r>
    </w:p>
    <w:p w14:paraId="50B4DF43" w14:textId="77777777" w:rsidR="008A42CD" w:rsidRPr="004915D5" w:rsidRDefault="008A42CD" w:rsidP="008A42CD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45E5EADA" w14:textId="06671EAE" w:rsidR="008A42CD" w:rsidRPr="00962D5B" w:rsidRDefault="00964F41" w:rsidP="008A42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</w:t>
      </w:r>
      <w:r w:rsidR="001320A9" w:rsidRPr="00962D5B">
        <w:rPr>
          <w:rFonts w:ascii="Times New Roman" w:hAnsi="Times New Roman"/>
          <w:sz w:val="28"/>
          <w:szCs w:val="28"/>
        </w:rPr>
        <w:t>extend</w:t>
      </w:r>
      <w:r>
        <w:rPr>
          <w:rFonts w:ascii="Times New Roman" w:hAnsi="Times New Roman"/>
          <w:sz w:val="28"/>
          <w:szCs w:val="28"/>
        </w:rPr>
        <w:t>s</w:t>
      </w:r>
      <w:r w:rsidR="001320A9" w:rsidRPr="00962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its</w:t>
      </w:r>
      <w:r w:rsidR="001320A9" w:rsidRPr="00962D5B">
        <w:rPr>
          <w:rFonts w:ascii="Times New Roman" w:hAnsi="Times New Roman"/>
          <w:sz w:val="28"/>
          <w:szCs w:val="28"/>
        </w:rPr>
        <w:t xml:space="preserve"> warm welcome to the distinguished delegation of </w:t>
      </w:r>
      <w:r w:rsidR="00DB4867">
        <w:rPr>
          <w:rFonts w:ascii="Times New Roman" w:hAnsi="Times New Roman"/>
          <w:sz w:val="28"/>
          <w:szCs w:val="28"/>
        </w:rPr>
        <w:t xml:space="preserve">the </w:t>
      </w:r>
      <w:r w:rsidR="00D503EE">
        <w:rPr>
          <w:rFonts w:ascii="Times New Roman" w:hAnsi="Times New Roman"/>
          <w:sz w:val="28"/>
          <w:szCs w:val="28"/>
        </w:rPr>
        <w:t xml:space="preserve">Kingdom </w:t>
      </w:r>
      <w:r w:rsidR="00DB4867">
        <w:rPr>
          <w:rFonts w:ascii="Times New Roman" w:hAnsi="Times New Roman"/>
          <w:sz w:val="28"/>
          <w:szCs w:val="28"/>
        </w:rPr>
        <w:t xml:space="preserve">of </w:t>
      </w:r>
      <w:r w:rsidR="00D503EE">
        <w:rPr>
          <w:rFonts w:ascii="Times New Roman" w:hAnsi="Times New Roman"/>
          <w:sz w:val="28"/>
          <w:szCs w:val="28"/>
        </w:rPr>
        <w:t xml:space="preserve">Bahrain </w:t>
      </w:r>
      <w:r w:rsidR="001320A9" w:rsidRPr="00962D5B">
        <w:rPr>
          <w:rFonts w:ascii="Times New Roman" w:hAnsi="Times New Roman"/>
          <w:sz w:val="28"/>
          <w:szCs w:val="28"/>
        </w:rPr>
        <w:t>to</w:t>
      </w:r>
      <w:r w:rsidR="00D526BA">
        <w:rPr>
          <w:rFonts w:ascii="Times New Roman" w:hAnsi="Times New Roman"/>
          <w:sz w:val="28"/>
          <w:szCs w:val="28"/>
        </w:rPr>
        <w:t xml:space="preserve"> the </w:t>
      </w:r>
      <w:r w:rsidR="001320A9" w:rsidRPr="00962D5B">
        <w:rPr>
          <w:rFonts w:ascii="Times New Roman" w:hAnsi="Times New Roman"/>
          <w:sz w:val="28"/>
          <w:szCs w:val="28"/>
        </w:rPr>
        <w:t xml:space="preserve">UPR Working Group </w:t>
      </w:r>
      <w:r w:rsidR="00E628BA">
        <w:rPr>
          <w:rFonts w:ascii="Times New Roman" w:hAnsi="Times New Roman"/>
          <w:sz w:val="28"/>
          <w:szCs w:val="28"/>
        </w:rPr>
        <w:t xml:space="preserve">session </w:t>
      </w:r>
      <w:r w:rsidR="001320A9" w:rsidRPr="00962D5B">
        <w:rPr>
          <w:rFonts w:ascii="Times New Roman" w:hAnsi="Times New Roman"/>
          <w:sz w:val="28"/>
          <w:szCs w:val="28"/>
        </w:rPr>
        <w:t xml:space="preserve">and </w:t>
      </w:r>
      <w:r w:rsidR="00641C58" w:rsidRPr="008D2634">
        <w:rPr>
          <w:rFonts w:ascii="Times New Roman" w:hAnsi="Times New Roman"/>
          <w:sz w:val="28"/>
          <w:szCs w:val="28"/>
        </w:rPr>
        <w:t>thank</w:t>
      </w:r>
      <w:r w:rsidRPr="008D2634">
        <w:rPr>
          <w:rFonts w:ascii="Times New Roman" w:hAnsi="Times New Roman"/>
          <w:sz w:val="28"/>
          <w:szCs w:val="28"/>
        </w:rPr>
        <w:t>s</w:t>
      </w:r>
      <w:r w:rsidR="00641C58" w:rsidRPr="008D2634">
        <w:rPr>
          <w:rFonts w:ascii="Times New Roman" w:hAnsi="Times New Roman"/>
          <w:sz w:val="28"/>
          <w:szCs w:val="28"/>
        </w:rPr>
        <w:t xml:space="preserve"> </w:t>
      </w:r>
      <w:r w:rsidR="00A0491F">
        <w:rPr>
          <w:rFonts w:ascii="Times New Roman" w:hAnsi="Times New Roman"/>
          <w:sz w:val="28"/>
          <w:szCs w:val="28"/>
        </w:rPr>
        <w:t xml:space="preserve">it for </w:t>
      </w:r>
      <w:r w:rsidR="00F361B4">
        <w:rPr>
          <w:rFonts w:ascii="Times New Roman" w:hAnsi="Times New Roman"/>
          <w:sz w:val="28"/>
          <w:szCs w:val="28"/>
        </w:rPr>
        <w:t xml:space="preserve">the </w:t>
      </w:r>
      <w:r w:rsidR="00DD11B1">
        <w:rPr>
          <w:rFonts w:ascii="Times New Roman" w:hAnsi="Times New Roman"/>
          <w:sz w:val="28"/>
          <w:szCs w:val="28"/>
        </w:rPr>
        <w:t>all-inclusive</w:t>
      </w:r>
      <w:r w:rsidR="00F361B4">
        <w:rPr>
          <w:rFonts w:ascii="Times New Roman" w:hAnsi="Times New Roman"/>
          <w:sz w:val="28"/>
          <w:szCs w:val="28"/>
        </w:rPr>
        <w:t xml:space="preserve"> </w:t>
      </w:r>
      <w:r w:rsidR="001320A9" w:rsidRPr="00962D5B">
        <w:rPr>
          <w:rFonts w:ascii="Times New Roman" w:hAnsi="Times New Roman"/>
          <w:sz w:val="28"/>
          <w:szCs w:val="28"/>
        </w:rPr>
        <w:t>update on the</w:t>
      </w:r>
      <w:r w:rsidR="00DD11B1">
        <w:rPr>
          <w:rFonts w:ascii="Times New Roman" w:hAnsi="Times New Roman"/>
          <w:sz w:val="28"/>
          <w:szCs w:val="28"/>
        </w:rPr>
        <w:t xml:space="preserve"> implementation of previous UPR Cycle Recommendations</w:t>
      </w:r>
      <w:r w:rsidR="002640D5" w:rsidRPr="00962D5B">
        <w:rPr>
          <w:rFonts w:ascii="Times New Roman" w:hAnsi="Times New Roman"/>
          <w:sz w:val="28"/>
          <w:szCs w:val="28"/>
        </w:rPr>
        <w:t>.</w:t>
      </w:r>
    </w:p>
    <w:p w14:paraId="4E281AE8" w14:textId="2410994C" w:rsidR="00DB4867" w:rsidRPr="00A026A8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26A8">
        <w:rPr>
          <w:rFonts w:ascii="Times New Roman" w:hAnsi="Times New Roman"/>
          <w:sz w:val="28"/>
          <w:szCs w:val="28"/>
        </w:rPr>
        <w:t xml:space="preserve">We took note with appreciation measures had been taken by the Government of </w:t>
      </w:r>
      <w:r w:rsidR="00D503EE">
        <w:rPr>
          <w:rFonts w:ascii="Times New Roman" w:hAnsi="Times New Roman"/>
          <w:sz w:val="28"/>
          <w:szCs w:val="28"/>
        </w:rPr>
        <w:t xml:space="preserve">Bahrain </w:t>
      </w:r>
      <w:r w:rsidR="00D503EE" w:rsidRPr="00A026A8">
        <w:rPr>
          <w:rFonts w:ascii="Times New Roman" w:hAnsi="Times New Roman"/>
          <w:sz w:val="28"/>
          <w:szCs w:val="28"/>
        </w:rPr>
        <w:t>to protect and promote of human rights</w:t>
      </w:r>
      <w:r w:rsidRPr="00A026A8">
        <w:rPr>
          <w:rFonts w:ascii="Times New Roman" w:hAnsi="Times New Roman"/>
          <w:sz w:val="28"/>
          <w:szCs w:val="28"/>
        </w:rPr>
        <w:t xml:space="preserve">, including </w:t>
      </w:r>
      <w:r w:rsidR="00D503EE">
        <w:rPr>
          <w:rFonts w:ascii="Times New Roman" w:hAnsi="Times New Roman"/>
          <w:sz w:val="28"/>
          <w:szCs w:val="28"/>
        </w:rPr>
        <w:t>adoption of the National Human Rights Plan for 2022-2026.</w:t>
      </w:r>
      <w:r w:rsidRPr="00A026A8">
        <w:rPr>
          <w:rFonts w:ascii="Times New Roman" w:hAnsi="Times New Roman"/>
          <w:sz w:val="28"/>
          <w:szCs w:val="28"/>
        </w:rPr>
        <w:t xml:space="preserve"> </w:t>
      </w:r>
    </w:p>
    <w:p w14:paraId="4C62819A" w14:textId="74C571AC" w:rsidR="00810CE5" w:rsidRDefault="00810CE5" w:rsidP="00810CE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Turkmenistan commends continuous actions taken by the </w:t>
      </w:r>
      <w:r w:rsidRPr="00810CE5">
        <w:rPr>
          <w:rFonts w:ascii="Times New Roman" w:hAnsi="Times New Roman"/>
          <w:sz w:val="28"/>
          <w:szCs w:val="28"/>
        </w:rPr>
        <w:t>National Committee for Childhood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CE5">
        <w:rPr>
          <w:rFonts w:ascii="Times New Roman" w:hAnsi="Times New Roman"/>
          <w:sz w:val="28"/>
          <w:szCs w:val="28"/>
        </w:rPr>
        <w:t>to promote the educational, cultural, and psychological development of children of all ages.</w:t>
      </w:r>
    </w:p>
    <w:p w14:paraId="6FD04AA2" w14:textId="19DECE0A" w:rsidR="00DD11B1" w:rsidRDefault="00DB4867" w:rsidP="0053038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26A8">
        <w:rPr>
          <w:rFonts w:ascii="Times New Roman" w:hAnsi="Times New Roman"/>
          <w:sz w:val="28"/>
          <w:szCs w:val="28"/>
        </w:rPr>
        <w:t>Furthermore, w</w:t>
      </w:r>
      <w:r w:rsidR="00DD11B1" w:rsidRPr="00A026A8">
        <w:rPr>
          <w:rFonts w:ascii="Times New Roman" w:hAnsi="Times New Roman"/>
          <w:sz w:val="28"/>
          <w:szCs w:val="28"/>
        </w:rPr>
        <w:t>elcoming</w:t>
      </w:r>
      <w:r w:rsidR="006C7986">
        <w:rPr>
          <w:rFonts w:ascii="Times New Roman" w:hAnsi="Times New Roman"/>
          <w:sz w:val="28"/>
          <w:szCs w:val="28"/>
        </w:rPr>
        <w:t xml:space="preserve"> the</w:t>
      </w:r>
      <w:r w:rsidR="00DD11B1">
        <w:rPr>
          <w:rFonts w:ascii="Times New Roman" w:hAnsi="Times New Roman"/>
          <w:sz w:val="28"/>
          <w:szCs w:val="28"/>
        </w:rPr>
        <w:t xml:space="preserve"> </w:t>
      </w:r>
      <w:r w:rsidR="00810CE5">
        <w:rPr>
          <w:rFonts w:ascii="Times New Roman" w:hAnsi="Times New Roman"/>
          <w:sz w:val="28"/>
          <w:szCs w:val="28"/>
        </w:rPr>
        <w:t xml:space="preserve">efforts of the country </w:t>
      </w:r>
      <w:r w:rsidR="00D503EE">
        <w:rPr>
          <w:rFonts w:ascii="Times New Roman" w:hAnsi="Times New Roman"/>
          <w:sz w:val="28"/>
          <w:szCs w:val="28"/>
        </w:rPr>
        <w:t xml:space="preserve">to implement policies and programmes aimed at comprehensive and sustainable development through its various programmes, </w:t>
      </w:r>
    </w:p>
    <w:p w14:paraId="63989029" w14:textId="77777777" w:rsidR="000121B5" w:rsidRPr="00A026A8" w:rsidRDefault="000121B5" w:rsidP="004A7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DF521F" w14:textId="4CD40611" w:rsidR="00B51392" w:rsidRPr="00962D5B" w:rsidRDefault="00466BA8" w:rsidP="006D78C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62D5B">
        <w:rPr>
          <w:rFonts w:ascii="Times New Roman" w:hAnsi="Times New Roman"/>
          <w:sz w:val="28"/>
          <w:szCs w:val="28"/>
        </w:rPr>
        <w:t>Turkmenistan</w:t>
      </w:r>
      <w:r w:rsidR="006D78C3">
        <w:rPr>
          <w:rFonts w:ascii="Times New Roman" w:hAnsi="Times New Roman"/>
          <w:sz w:val="28"/>
          <w:szCs w:val="28"/>
        </w:rPr>
        <w:t xml:space="preserve"> recommends</w:t>
      </w:r>
      <w:r w:rsidR="00E725A2" w:rsidRPr="00962D5B">
        <w:rPr>
          <w:rFonts w:ascii="Times New Roman" w:hAnsi="Times New Roman"/>
          <w:sz w:val="28"/>
          <w:szCs w:val="28"/>
        </w:rPr>
        <w:t>:</w:t>
      </w:r>
    </w:p>
    <w:p w14:paraId="085E661A" w14:textId="77777777" w:rsidR="003352EC" w:rsidRPr="00A026A8" w:rsidRDefault="003352EC" w:rsidP="00DB2A3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FE7213" w14:textId="45EECB9A" w:rsidR="00605BA6" w:rsidRDefault="00605BA6" w:rsidP="004E32C0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F06BB">
        <w:rPr>
          <w:rFonts w:ascii="Times New Roman" w:hAnsi="Times New Roman"/>
          <w:sz w:val="28"/>
          <w:szCs w:val="28"/>
        </w:rPr>
        <w:t>to further strengthen cooperation with the United Nations human rights mechanisms to successfully implement the National Human Rights Plan</w:t>
      </w:r>
      <w:r w:rsidR="007F06BB">
        <w:rPr>
          <w:rFonts w:ascii="Times New Roman" w:hAnsi="Times New Roman"/>
          <w:sz w:val="28"/>
          <w:szCs w:val="28"/>
        </w:rPr>
        <w:t>.</w:t>
      </w:r>
    </w:p>
    <w:p w14:paraId="75059BB3" w14:textId="77777777" w:rsidR="007F06BB" w:rsidRPr="007F06BB" w:rsidRDefault="007F06BB" w:rsidP="007F06BB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48498417" w14:textId="2D8697F5" w:rsidR="00605BA6" w:rsidRPr="00605BA6" w:rsidRDefault="00605BA6" w:rsidP="00605BA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>to c</w:t>
      </w:r>
      <w:r w:rsidRPr="00605BA6">
        <w:rPr>
          <w:rFonts w:ascii="Times New Roman" w:hAnsi="Times New Roman"/>
          <w:sz w:val="28"/>
          <w:szCs w:val="28"/>
          <w:lang w:val="en-GB"/>
        </w:rPr>
        <w:t>ontinue to raise awareness of human rights among all groups, particularly the younger generations, through education</w:t>
      </w:r>
      <w:r>
        <w:rPr>
          <w:rFonts w:ascii="Times New Roman" w:hAnsi="Times New Roman"/>
          <w:sz w:val="28"/>
          <w:szCs w:val="28"/>
          <w:lang w:val="en-GB"/>
        </w:rPr>
        <w:t xml:space="preserve"> and public</w:t>
      </w:r>
      <w:r w:rsidRPr="00605BA6">
        <w:rPr>
          <w:rFonts w:ascii="Times New Roman" w:hAnsi="Times New Roman"/>
          <w:sz w:val="28"/>
          <w:szCs w:val="28"/>
          <w:lang w:val="en-GB"/>
        </w:rPr>
        <w:t xml:space="preserve"> training</w:t>
      </w:r>
      <w:r>
        <w:rPr>
          <w:rFonts w:ascii="Times New Roman" w:hAnsi="Times New Roman"/>
          <w:sz w:val="28"/>
          <w:szCs w:val="28"/>
          <w:lang w:val="en-GB"/>
        </w:rPr>
        <w:t>s.</w:t>
      </w:r>
    </w:p>
    <w:p w14:paraId="62D65730" w14:textId="77777777" w:rsidR="00605BA6" w:rsidRPr="00605BA6" w:rsidRDefault="00605BA6" w:rsidP="00605BA6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3167ED94" w14:textId="4F491BBA" w:rsidR="00F6760C" w:rsidRDefault="00A92C95" w:rsidP="007F18A8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3400">
        <w:rPr>
          <w:rFonts w:ascii="Times New Roman" w:hAnsi="Times New Roman"/>
          <w:sz w:val="28"/>
          <w:szCs w:val="28"/>
        </w:rPr>
        <w:t xml:space="preserve">to </w:t>
      </w:r>
      <w:r w:rsidR="00F6760C">
        <w:rPr>
          <w:rFonts w:ascii="Times New Roman" w:hAnsi="Times New Roman"/>
          <w:sz w:val="28"/>
          <w:szCs w:val="28"/>
        </w:rPr>
        <w:t xml:space="preserve">consider </w:t>
      </w:r>
      <w:r w:rsidR="00F6760C" w:rsidRPr="00F6760C">
        <w:rPr>
          <w:rFonts w:ascii="Times New Roman" w:hAnsi="Times New Roman"/>
          <w:sz w:val="28"/>
          <w:szCs w:val="28"/>
        </w:rPr>
        <w:t>ratif</w:t>
      </w:r>
      <w:r w:rsidR="00F6760C">
        <w:rPr>
          <w:rFonts w:ascii="Times New Roman" w:hAnsi="Times New Roman"/>
          <w:sz w:val="28"/>
          <w:szCs w:val="28"/>
        </w:rPr>
        <w:t xml:space="preserve">ication of the </w:t>
      </w:r>
      <w:r w:rsidR="00F6760C" w:rsidRPr="00F6760C">
        <w:rPr>
          <w:rFonts w:ascii="Times New Roman" w:hAnsi="Times New Roman"/>
          <w:sz w:val="28"/>
          <w:szCs w:val="28"/>
        </w:rPr>
        <w:t xml:space="preserve">core United Nations human rights treaties to which it </w:t>
      </w:r>
      <w:r w:rsidR="00F6760C">
        <w:rPr>
          <w:rFonts w:ascii="Times New Roman" w:hAnsi="Times New Roman"/>
          <w:sz w:val="28"/>
          <w:szCs w:val="28"/>
        </w:rPr>
        <w:t>is</w:t>
      </w:r>
      <w:r w:rsidR="00F6760C" w:rsidRPr="00F6760C">
        <w:rPr>
          <w:rFonts w:ascii="Times New Roman" w:hAnsi="Times New Roman"/>
          <w:sz w:val="28"/>
          <w:szCs w:val="28"/>
        </w:rPr>
        <w:t xml:space="preserve"> not yet party.</w:t>
      </w:r>
    </w:p>
    <w:p w14:paraId="24CF2353" w14:textId="77777777" w:rsidR="002F3400" w:rsidRDefault="002F3400" w:rsidP="002F3400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399D6B75" w14:textId="2E961A99" w:rsidR="00FC47AC" w:rsidRPr="004915D5" w:rsidRDefault="002F3400" w:rsidP="008966F7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In conclusion</w:t>
      </w:r>
      <w:r w:rsidR="009E0B66">
        <w:rPr>
          <w:rFonts w:ascii="Times New Roman" w:hAnsi="Times New Roman"/>
          <w:sz w:val="28"/>
          <w:szCs w:val="28"/>
        </w:rPr>
        <w:t xml:space="preserve">, </w:t>
      </w:r>
      <w:r w:rsidR="004A749F">
        <w:rPr>
          <w:rFonts w:ascii="Times New Roman" w:hAnsi="Times New Roman"/>
          <w:sz w:val="28"/>
          <w:szCs w:val="28"/>
        </w:rPr>
        <w:t xml:space="preserve">Turkmenistan wishes the Government of </w:t>
      </w:r>
      <w:r w:rsidR="00605BA6">
        <w:rPr>
          <w:rFonts w:ascii="Times New Roman" w:hAnsi="Times New Roman"/>
          <w:sz w:val="28"/>
          <w:szCs w:val="28"/>
        </w:rPr>
        <w:t xml:space="preserve">Bahrain </w:t>
      </w:r>
      <w:r>
        <w:rPr>
          <w:rFonts w:ascii="Times New Roman" w:hAnsi="Times New Roman"/>
          <w:sz w:val="28"/>
          <w:szCs w:val="28"/>
        </w:rPr>
        <w:t xml:space="preserve">a </w:t>
      </w:r>
      <w:r w:rsidR="004A749F">
        <w:rPr>
          <w:rFonts w:ascii="Times New Roman" w:hAnsi="Times New Roman"/>
          <w:sz w:val="28"/>
          <w:szCs w:val="28"/>
        </w:rPr>
        <w:t xml:space="preserve">successful </w:t>
      </w:r>
      <w:r w:rsidR="008966F7" w:rsidRPr="008966F7">
        <w:rPr>
          <w:rFonts w:ascii="Times New Roman" w:hAnsi="Times New Roman"/>
          <w:sz w:val="28"/>
          <w:szCs w:val="28"/>
        </w:rPr>
        <w:t xml:space="preserve">implementation of UPR recommendations of the </w:t>
      </w:r>
      <w:r w:rsidR="00605BA6">
        <w:rPr>
          <w:rFonts w:ascii="Times New Roman" w:hAnsi="Times New Roman"/>
          <w:sz w:val="28"/>
          <w:szCs w:val="28"/>
        </w:rPr>
        <w:t>4</w:t>
      </w:r>
      <w:r w:rsidR="00605BA6" w:rsidRPr="00605BA6">
        <w:rPr>
          <w:rFonts w:ascii="Times New Roman" w:hAnsi="Times New Roman"/>
          <w:sz w:val="28"/>
          <w:szCs w:val="28"/>
          <w:vertAlign w:val="superscript"/>
        </w:rPr>
        <w:t>th</w:t>
      </w:r>
      <w:r w:rsidR="00605BA6">
        <w:rPr>
          <w:rFonts w:ascii="Times New Roman" w:hAnsi="Times New Roman"/>
          <w:sz w:val="28"/>
          <w:szCs w:val="28"/>
        </w:rPr>
        <w:t xml:space="preserve"> </w:t>
      </w:r>
      <w:r w:rsidR="008966F7" w:rsidRPr="008966F7">
        <w:rPr>
          <w:rFonts w:ascii="Times New Roman" w:hAnsi="Times New Roman"/>
          <w:sz w:val="28"/>
          <w:szCs w:val="28"/>
        </w:rPr>
        <w:t>cycle.</w:t>
      </w:r>
    </w:p>
    <w:p w14:paraId="639456D5" w14:textId="77777777" w:rsidR="008966F7" w:rsidRDefault="008966F7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303DD2" w14:textId="46E53E50" w:rsidR="00641C58" w:rsidRDefault="00C10CD8" w:rsidP="006566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t</w:t>
      </w:r>
      <w:r w:rsidR="00641C58" w:rsidRPr="00962D5B">
        <w:rPr>
          <w:rFonts w:ascii="Times New Roman" w:hAnsi="Times New Roman"/>
          <w:sz w:val="28"/>
          <w:szCs w:val="28"/>
        </w:rPr>
        <w:t>hank you.</w:t>
      </w:r>
    </w:p>
    <w:p w14:paraId="40C084B8" w14:textId="77777777" w:rsidR="00964F41" w:rsidRPr="004915D5" w:rsidRDefault="00964F41" w:rsidP="003352EC">
      <w:pPr>
        <w:pStyle w:val="a6"/>
        <w:ind w:firstLine="708"/>
        <w:rPr>
          <w:rFonts w:ascii="Times New Roman" w:hAnsi="Times New Roman"/>
          <w:sz w:val="20"/>
          <w:szCs w:val="20"/>
        </w:rPr>
      </w:pPr>
    </w:p>
    <w:p w14:paraId="6D8DB288" w14:textId="5E9FF12A" w:rsidR="00A53C65" w:rsidRDefault="00964F41" w:rsidP="0011165B">
      <w:pPr>
        <w:pStyle w:val="a6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Geneva, </w:t>
      </w:r>
      <w:r w:rsidR="00605BA6">
        <w:rPr>
          <w:rFonts w:ascii="Times New Roman" w:hAnsi="Times New Roman"/>
          <w:sz w:val="28"/>
          <w:szCs w:val="28"/>
        </w:rPr>
        <w:t>7 November 2022</w:t>
      </w:r>
    </w:p>
    <w:sectPr w:rsidR="00A53C65" w:rsidSect="004915D5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ED2"/>
    <w:multiLevelType w:val="hybridMultilevel"/>
    <w:tmpl w:val="27AC5B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D7D"/>
    <w:multiLevelType w:val="hybridMultilevel"/>
    <w:tmpl w:val="71AA05F8"/>
    <w:lvl w:ilvl="0" w:tplc="EADA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70CBB"/>
    <w:multiLevelType w:val="hybridMultilevel"/>
    <w:tmpl w:val="0C0EE72E"/>
    <w:lvl w:ilvl="0" w:tplc="93689D18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6C6"/>
    <w:multiLevelType w:val="hybridMultilevel"/>
    <w:tmpl w:val="DC763DD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157"/>
    <w:multiLevelType w:val="hybridMultilevel"/>
    <w:tmpl w:val="3D6A5998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59A"/>
    <w:multiLevelType w:val="hybridMultilevel"/>
    <w:tmpl w:val="70F87772"/>
    <w:lvl w:ilvl="0" w:tplc="9D9264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E11"/>
    <w:multiLevelType w:val="hybridMultilevel"/>
    <w:tmpl w:val="4A142D9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E3382E"/>
    <w:multiLevelType w:val="hybridMultilevel"/>
    <w:tmpl w:val="1B1EC64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7783"/>
    <w:multiLevelType w:val="hybridMultilevel"/>
    <w:tmpl w:val="177EC650"/>
    <w:lvl w:ilvl="0" w:tplc="56963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0378912">
    <w:abstractNumId w:val="7"/>
  </w:num>
  <w:num w:numId="2" w16cid:durableId="2123063839">
    <w:abstractNumId w:val="3"/>
  </w:num>
  <w:num w:numId="3" w16cid:durableId="1734623943">
    <w:abstractNumId w:val="5"/>
  </w:num>
  <w:num w:numId="4" w16cid:durableId="491147016">
    <w:abstractNumId w:val="4"/>
  </w:num>
  <w:num w:numId="5" w16cid:durableId="2110925580">
    <w:abstractNumId w:val="2"/>
  </w:num>
  <w:num w:numId="6" w16cid:durableId="68039319">
    <w:abstractNumId w:val="0"/>
  </w:num>
  <w:num w:numId="7" w16cid:durableId="1809055953">
    <w:abstractNumId w:val="8"/>
  </w:num>
  <w:num w:numId="8" w16cid:durableId="1012486761">
    <w:abstractNumId w:val="1"/>
  </w:num>
  <w:num w:numId="9" w16cid:durableId="450171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CD"/>
    <w:rsid w:val="000121B5"/>
    <w:rsid w:val="000317DC"/>
    <w:rsid w:val="00047A51"/>
    <w:rsid w:val="000A3698"/>
    <w:rsid w:val="000D2334"/>
    <w:rsid w:val="000D5D0B"/>
    <w:rsid w:val="000E528F"/>
    <w:rsid w:val="00101770"/>
    <w:rsid w:val="0011165B"/>
    <w:rsid w:val="001320A9"/>
    <w:rsid w:val="0015295A"/>
    <w:rsid w:val="0019344B"/>
    <w:rsid w:val="001D0E2B"/>
    <w:rsid w:val="001D1E75"/>
    <w:rsid w:val="001D612B"/>
    <w:rsid w:val="001D788F"/>
    <w:rsid w:val="001E4605"/>
    <w:rsid w:val="0023720B"/>
    <w:rsid w:val="00240BC3"/>
    <w:rsid w:val="0024675E"/>
    <w:rsid w:val="00254EAA"/>
    <w:rsid w:val="002640D5"/>
    <w:rsid w:val="00280F99"/>
    <w:rsid w:val="002837E4"/>
    <w:rsid w:val="00292C83"/>
    <w:rsid w:val="002B1393"/>
    <w:rsid w:val="002B1FCD"/>
    <w:rsid w:val="002C10B7"/>
    <w:rsid w:val="002E44A3"/>
    <w:rsid w:val="002E4676"/>
    <w:rsid w:val="002F2E8E"/>
    <w:rsid w:val="002F3400"/>
    <w:rsid w:val="002F6705"/>
    <w:rsid w:val="0030445F"/>
    <w:rsid w:val="003352EC"/>
    <w:rsid w:val="0036165E"/>
    <w:rsid w:val="003A18F7"/>
    <w:rsid w:val="003B5FE9"/>
    <w:rsid w:val="004031B8"/>
    <w:rsid w:val="00413375"/>
    <w:rsid w:val="00436D68"/>
    <w:rsid w:val="004423FD"/>
    <w:rsid w:val="004565CC"/>
    <w:rsid w:val="00466BA8"/>
    <w:rsid w:val="004904AF"/>
    <w:rsid w:val="004915D5"/>
    <w:rsid w:val="004A749F"/>
    <w:rsid w:val="004C0540"/>
    <w:rsid w:val="004C64E6"/>
    <w:rsid w:val="004E741D"/>
    <w:rsid w:val="00513EE4"/>
    <w:rsid w:val="0052127E"/>
    <w:rsid w:val="0053038B"/>
    <w:rsid w:val="0053109B"/>
    <w:rsid w:val="00531E09"/>
    <w:rsid w:val="005350F7"/>
    <w:rsid w:val="00541196"/>
    <w:rsid w:val="005504FC"/>
    <w:rsid w:val="00552BAC"/>
    <w:rsid w:val="00557A5A"/>
    <w:rsid w:val="005760A4"/>
    <w:rsid w:val="005A7A38"/>
    <w:rsid w:val="005D6C39"/>
    <w:rsid w:val="005E25FC"/>
    <w:rsid w:val="00605BA6"/>
    <w:rsid w:val="006320BF"/>
    <w:rsid w:val="00641C58"/>
    <w:rsid w:val="0065669F"/>
    <w:rsid w:val="00663442"/>
    <w:rsid w:val="006678C9"/>
    <w:rsid w:val="0069362A"/>
    <w:rsid w:val="006C7986"/>
    <w:rsid w:val="006D78C3"/>
    <w:rsid w:val="00701198"/>
    <w:rsid w:val="007122D1"/>
    <w:rsid w:val="0072609B"/>
    <w:rsid w:val="00764C3E"/>
    <w:rsid w:val="00765AE9"/>
    <w:rsid w:val="00767B84"/>
    <w:rsid w:val="007758D5"/>
    <w:rsid w:val="00780D4E"/>
    <w:rsid w:val="007A26A1"/>
    <w:rsid w:val="007A2F65"/>
    <w:rsid w:val="007B48D6"/>
    <w:rsid w:val="007F06BB"/>
    <w:rsid w:val="007F18A8"/>
    <w:rsid w:val="00810CE5"/>
    <w:rsid w:val="00813DE8"/>
    <w:rsid w:val="00831419"/>
    <w:rsid w:val="00853004"/>
    <w:rsid w:val="00863D4F"/>
    <w:rsid w:val="00867504"/>
    <w:rsid w:val="00871AB8"/>
    <w:rsid w:val="008966F7"/>
    <w:rsid w:val="008A42CD"/>
    <w:rsid w:val="008A520F"/>
    <w:rsid w:val="008D2634"/>
    <w:rsid w:val="008F72C5"/>
    <w:rsid w:val="00915612"/>
    <w:rsid w:val="0092165C"/>
    <w:rsid w:val="009469A9"/>
    <w:rsid w:val="00961682"/>
    <w:rsid w:val="00962D5B"/>
    <w:rsid w:val="00964F41"/>
    <w:rsid w:val="009960A9"/>
    <w:rsid w:val="0099645A"/>
    <w:rsid w:val="009B1E7F"/>
    <w:rsid w:val="009B6FC6"/>
    <w:rsid w:val="009C6EDA"/>
    <w:rsid w:val="009E0B66"/>
    <w:rsid w:val="00A026A8"/>
    <w:rsid w:val="00A0491F"/>
    <w:rsid w:val="00A05A63"/>
    <w:rsid w:val="00A320AC"/>
    <w:rsid w:val="00A4774B"/>
    <w:rsid w:val="00A53C65"/>
    <w:rsid w:val="00A60494"/>
    <w:rsid w:val="00A92C95"/>
    <w:rsid w:val="00A9476E"/>
    <w:rsid w:val="00AA0FDF"/>
    <w:rsid w:val="00AC1E9C"/>
    <w:rsid w:val="00B22B53"/>
    <w:rsid w:val="00B40625"/>
    <w:rsid w:val="00B51392"/>
    <w:rsid w:val="00B80603"/>
    <w:rsid w:val="00BB343A"/>
    <w:rsid w:val="00BC4A63"/>
    <w:rsid w:val="00BC6AD8"/>
    <w:rsid w:val="00BD2933"/>
    <w:rsid w:val="00BE0CD0"/>
    <w:rsid w:val="00C048E3"/>
    <w:rsid w:val="00C107D0"/>
    <w:rsid w:val="00C10CD8"/>
    <w:rsid w:val="00C31DDA"/>
    <w:rsid w:val="00C32A9B"/>
    <w:rsid w:val="00C63149"/>
    <w:rsid w:val="00C959FF"/>
    <w:rsid w:val="00CC173D"/>
    <w:rsid w:val="00CC55B5"/>
    <w:rsid w:val="00CF3C80"/>
    <w:rsid w:val="00D277AF"/>
    <w:rsid w:val="00D279A2"/>
    <w:rsid w:val="00D34E75"/>
    <w:rsid w:val="00D400BF"/>
    <w:rsid w:val="00D45FC1"/>
    <w:rsid w:val="00D503EE"/>
    <w:rsid w:val="00D526BA"/>
    <w:rsid w:val="00D70B6B"/>
    <w:rsid w:val="00DA0B48"/>
    <w:rsid w:val="00DB2A3B"/>
    <w:rsid w:val="00DB4867"/>
    <w:rsid w:val="00DB4D0A"/>
    <w:rsid w:val="00DC1A62"/>
    <w:rsid w:val="00DC6A83"/>
    <w:rsid w:val="00DD11B1"/>
    <w:rsid w:val="00DD41F6"/>
    <w:rsid w:val="00DD78C3"/>
    <w:rsid w:val="00E029C1"/>
    <w:rsid w:val="00E6051B"/>
    <w:rsid w:val="00E628BA"/>
    <w:rsid w:val="00E67274"/>
    <w:rsid w:val="00E725A2"/>
    <w:rsid w:val="00E72D0A"/>
    <w:rsid w:val="00E96839"/>
    <w:rsid w:val="00EA4973"/>
    <w:rsid w:val="00EB3611"/>
    <w:rsid w:val="00F361B4"/>
    <w:rsid w:val="00F5569D"/>
    <w:rsid w:val="00F6760C"/>
    <w:rsid w:val="00F773FD"/>
    <w:rsid w:val="00F84E10"/>
    <w:rsid w:val="00F919C4"/>
    <w:rsid w:val="00FC47AC"/>
    <w:rsid w:val="00FD02F6"/>
    <w:rsid w:val="00FE1ED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565"/>
  <w15:chartTrackingRefBased/>
  <w15:docId w15:val="{5827D92C-6098-4339-BC81-E2B579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9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24675E"/>
    <w:pPr>
      <w:spacing w:after="0" w:line="240" w:lineRule="auto"/>
    </w:pPr>
    <w:rPr>
      <w:rFonts w:ascii="Consolas" w:hAnsi="Consolas"/>
      <w:sz w:val="21"/>
      <w:szCs w:val="21"/>
      <w:lang w:val="de-CH"/>
    </w:rPr>
  </w:style>
  <w:style w:type="character" w:customStyle="1" w:styleId="a5">
    <w:name w:val="Текст Знак"/>
    <w:link w:val="a4"/>
    <w:uiPriority w:val="99"/>
    <w:semiHidden/>
    <w:rsid w:val="0024675E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8A42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8D94E-08C7-44BD-8747-B20F32B3F04C}"/>
</file>

<file path=customXml/itemProps2.xml><?xml version="1.0" encoding="utf-8"?>
<ds:datastoreItem xmlns:ds="http://schemas.openxmlformats.org/officeDocument/2006/customXml" ds:itemID="{BC7CBFBB-B8CD-487C-A58E-83C6172BB6F2}"/>
</file>

<file path=customXml/itemProps3.xml><?xml version="1.0" encoding="utf-8"?>
<ds:datastoreItem xmlns:ds="http://schemas.openxmlformats.org/officeDocument/2006/customXml" ds:itemID="{18BFCA54-3C21-4359-8F04-66F5F703987B}"/>
</file>

<file path=customXml/itemProps4.xml><?xml version="1.0" encoding="utf-8"?>
<ds:datastoreItem xmlns:ds="http://schemas.openxmlformats.org/officeDocument/2006/customXml" ds:itemID="{F99A0B47-1E47-4F54-92EC-27DD891338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Permanent Mission Turkmenistan</cp:lastModifiedBy>
  <cp:revision>10</cp:revision>
  <cp:lastPrinted>2020-01-22T08:38:00Z</cp:lastPrinted>
  <dcterms:created xsi:type="dcterms:W3CDTF">2020-01-21T15:54:00Z</dcterms:created>
  <dcterms:modified xsi:type="dcterms:W3CDTF">2022-11-04T16:56:00Z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