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49D95AFA" w:rsidR="009F7133" w:rsidRPr="000B6BDD" w:rsidRDefault="00DA327A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41st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</w:t>
      </w:r>
      <w:r w:rsidR="009F7133" w:rsidRPr="000B6BDD">
        <w:rPr>
          <w:rFonts w:cstheme="minorHAnsi"/>
          <w:b/>
          <w:sz w:val="32"/>
          <w:szCs w:val="32"/>
          <w:lang w:val="en-US"/>
        </w:rPr>
        <w:t>Session of the UPR Working Group</w:t>
      </w:r>
    </w:p>
    <w:p w14:paraId="41E36634" w14:textId="77777777" w:rsidR="009F7133" w:rsidRPr="000B6BDD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0557591D" w:rsidR="003E5769" w:rsidRPr="000B6BDD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 w:rsidRPr="000B6BDD">
        <w:rPr>
          <w:rFonts w:cs="Calibri"/>
          <w:b/>
          <w:sz w:val="32"/>
          <w:szCs w:val="32"/>
          <w:lang w:val="en-US"/>
        </w:rPr>
        <w:t xml:space="preserve">Geneva, </w:t>
      </w:r>
      <w:r w:rsidR="000B6BDD" w:rsidRPr="000B6BDD">
        <w:rPr>
          <w:rFonts w:cs="Calibri"/>
          <w:b/>
          <w:sz w:val="32"/>
          <w:szCs w:val="32"/>
          <w:lang w:val="en-US"/>
        </w:rPr>
        <w:t>11</w:t>
      </w:r>
      <w:r w:rsidR="00342A7F" w:rsidRPr="000B6BDD">
        <w:rPr>
          <w:rFonts w:cs="Calibri"/>
          <w:b/>
          <w:sz w:val="32"/>
          <w:szCs w:val="32"/>
          <w:lang w:val="en-US"/>
        </w:rPr>
        <w:t>th</w:t>
      </w:r>
      <w:r w:rsidRPr="000B6BDD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0B6BDD">
        <w:rPr>
          <w:rFonts w:cs="Calibri"/>
          <w:b/>
          <w:sz w:val="32"/>
          <w:szCs w:val="32"/>
          <w:lang w:val="en-US"/>
        </w:rPr>
        <w:t xml:space="preserve">of </w:t>
      </w:r>
      <w:r w:rsidR="00DA327A" w:rsidRPr="000B6BDD">
        <w:rPr>
          <w:rFonts w:cs="Calibri"/>
          <w:b/>
          <w:sz w:val="32"/>
          <w:szCs w:val="32"/>
          <w:lang w:val="en-US"/>
        </w:rPr>
        <w:t>November</w:t>
      </w:r>
      <w:r w:rsidR="00342A7F" w:rsidRPr="000B6BDD">
        <w:rPr>
          <w:rFonts w:cs="Calibri"/>
          <w:b/>
          <w:sz w:val="32"/>
          <w:szCs w:val="32"/>
          <w:lang w:val="en-US"/>
        </w:rPr>
        <w:t xml:space="preserve"> 2022</w:t>
      </w:r>
    </w:p>
    <w:p w14:paraId="47D9F517" w14:textId="77777777" w:rsidR="00342A7F" w:rsidRPr="000B6BDD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5782F527" w:rsidR="003E5769" w:rsidRPr="000B6BDD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 w:rsidRPr="000B6BDD">
        <w:rPr>
          <w:rFonts w:cs="Calibri"/>
          <w:b/>
          <w:sz w:val="32"/>
          <w:szCs w:val="32"/>
          <w:lang w:val="en-US"/>
        </w:rPr>
        <w:t xml:space="preserve">German </w:t>
      </w:r>
      <w:r w:rsidR="003E5769" w:rsidRPr="000B6BDD">
        <w:rPr>
          <w:rFonts w:cs="Calibri"/>
          <w:b/>
          <w:sz w:val="32"/>
          <w:szCs w:val="32"/>
          <w:lang w:val="en-US"/>
        </w:rPr>
        <w:t>Recommendations to</w:t>
      </w:r>
    </w:p>
    <w:p w14:paraId="373FEB35" w14:textId="77777777" w:rsidR="00295326" w:rsidRPr="000B6BDD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262313B3" w:rsidR="009F7133" w:rsidRPr="000C3A34" w:rsidRDefault="000B6BDD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 w:rsidRPr="000B6BDD">
        <w:rPr>
          <w:rFonts w:cs="Calibri"/>
          <w:b/>
          <w:sz w:val="32"/>
          <w:szCs w:val="32"/>
          <w:lang w:val="en-US"/>
        </w:rPr>
        <w:t>Brazil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53A7B38B" w:rsidR="009F7133" w:rsidRPr="0095027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950271"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950271">
        <w:rPr>
          <w:rFonts w:cstheme="minorHAnsi"/>
          <w:sz w:val="28"/>
          <w:szCs w:val="28"/>
          <w:lang w:val="en-US"/>
        </w:rPr>
        <w:t xml:space="preserve"> President,</w:t>
      </w:r>
    </w:p>
    <w:p w14:paraId="3037273C" w14:textId="71EA2E82" w:rsidR="00F13ED9" w:rsidRPr="00950271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950271"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 w:rsidRPr="00950271">
        <w:rPr>
          <w:rFonts w:ascii="Calibri" w:hAnsi="Calibri" w:cs="Calibri"/>
          <w:sz w:val="28"/>
          <w:szCs w:val="28"/>
          <w:lang w:val="en-US"/>
        </w:rPr>
        <w:t xml:space="preserve"> the delegation</w:t>
      </w:r>
      <w:r w:rsidR="00AB5690" w:rsidRPr="00950271">
        <w:rPr>
          <w:rFonts w:ascii="Calibri" w:hAnsi="Calibri" w:cs="Calibri"/>
          <w:sz w:val="28"/>
          <w:szCs w:val="28"/>
          <w:lang w:val="en-US"/>
        </w:rPr>
        <w:t xml:space="preserve"> of </w:t>
      </w:r>
      <w:r w:rsidR="000B6BDD" w:rsidRPr="00950271">
        <w:rPr>
          <w:rFonts w:ascii="Calibri" w:hAnsi="Calibri" w:cs="Calibri"/>
          <w:sz w:val="28"/>
          <w:szCs w:val="28"/>
          <w:lang w:val="en-US"/>
        </w:rPr>
        <w:t>Brazil.</w:t>
      </w:r>
      <w:r w:rsidR="006700F6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AB5690" w:rsidRPr="00950271">
        <w:rPr>
          <w:rFonts w:ascii="Calibri" w:hAnsi="Calibri" w:cs="Calibri"/>
          <w:sz w:val="28"/>
          <w:szCs w:val="28"/>
          <w:lang w:val="en-US"/>
        </w:rPr>
        <w:t>Germany c</w:t>
      </w:r>
      <w:r w:rsidR="004C54A8" w:rsidRPr="00950271">
        <w:rPr>
          <w:rFonts w:ascii="Calibri" w:hAnsi="Calibri" w:cs="Calibri"/>
          <w:sz w:val="28"/>
          <w:szCs w:val="28"/>
          <w:lang w:val="en-US"/>
        </w:rPr>
        <w:t>ommends</w:t>
      </w:r>
      <w:r w:rsidR="000B6BDD" w:rsidRPr="00950271">
        <w:rPr>
          <w:rFonts w:ascii="Calibri" w:hAnsi="Calibri" w:cs="Calibri"/>
          <w:sz w:val="28"/>
          <w:szCs w:val="28"/>
          <w:lang w:val="en-US"/>
        </w:rPr>
        <w:t xml:space="preserve"> Brazil for </w:t>
      </w:r>
      <w:r w:rsidR="008803C0">
        <w:rPr>
          <w:rFonts w:ascii="Calibri" w:hAnsi="Calibri" w:cs="Calibri"/>
          <w:sz w:val="28"/>
          <w:szCs w:val="28"/>
          <w:lang w:val="en-US"/>
        </w:rPr>
        <w:t>passing</w:t>
      </w:r>
      <w:r w:rsidR="000B6BDD" w:rsidRPr="00950271">
        <w:rPr>
          <w:rFonts w:ascii="Calibri" w:hAnsi="Calibri" w:cs="Calibri"/>
          <w:sz w:val="28"/>
          <w:szCs w:val="28"/>
          <w:lang w:val="en-US"/>
        </w:rPr>
        <w:t xml:space="preserve"> legislation </w:t>
      </w:r>
      <w:r w:rsidR="006700F6">
        <w:rPr>
          <w:rFonts w:ascii="Calibri" w:hAnsi="Calibri" w:cs="Calibri"/>
          <w:sz w:val="28"/>
          <w:szCs w:val="28"/>
          <w:lang w:val="en-US"/>
        </w:rPr>
        <w:t xml:space="preserve">on </w:t>
      </w:r>
      <w:r w:rsidR="008803C0">
        <w:rPr>
          <w:rFonts w:ascii="Calibri" w:hAnsi="Calibri" w:cs="Calibri"/>
          <w:sz w:val="28"/>
          <w:szCs w:val="28"/>
          <w:lang w:val="en-US"/>
        </w:rPr>
        <w:t>pre-trial detention hearings, as recommended by Germany</w:t>
      </w:r>
      <w:r w:rsidR="0039513A">
        <w:rPr>
          <w:rFonts w:ascii="Calibri" w:hAnsi="Calibri" w:cs="Calibri"/>
          <w:sz w:val="28"/>
          <w:szCs w:val="28"/>
          <w:lang w:val="en-US"/>
        </w:rPr>
        <w:t xml:space="preserve"> in the last UPR cycle</w:t>
      </w:r>
      <w:r w:rsidR="000B6BDD" w:rsidRPr="00950271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14:paraId="2129CD26" w14:textId="77777777" w:rsidR="006700F6" w:rsidRDefault="006700F6" w:rsidP="005815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5CD4B05A" w14:textId="6326211A" w:rsidR="00F13ED9" w:rsidRPr="00950271" w:rsidRDefault="00F13ED9" w:rsidP="00581577">
      <w:pPr>
        <w:pStyle w:val="Default"/>
        <w:spacing w:line="360" w:lineRule="auto"/>
        <w:jc w:val="both"/>
        <w:rPr>
          <w:rFonts w:ascii="BundesSerif Office" w:hAnsi="BundesSerif Office" w:cs="BundesSerif Office"/>
          <w:sz w:val="28"/>
          <w:szCs w:val="28"/>
          <w:lang w:val="en-US"/>
        </w:rPr>
      </w:pPr>
      <w:r w:rsidRPr="00950271">
        <w:rPr>
          <w:rFonts w:ascii="Calibri" w:hAnsi="Calibri" w:cs="Calibri"/>
          <w:color w:val="auto"/>
          <w:sz w:val="28"/>
          <w:szCs w:val="28"/>
          <w:lang w:val="en-US"/>
        </w:rPr>
        <w:t xml:space="preserve">Germany </w:t>
      </w:r>
      <w:r w:rsidR="00543D95" w:rsidRPr="00950271">
        <w:rPr>
          <w:rFonts w:ascii="Calibri" w:hAnsi="Calibri" w:cs="Calibri"/>
          <w:color w:val="auto"/>
          <w:sz w:val="28"/>
          <w:szCs w:val="28"/>
          <w:lang w:val="en-US"/>
        </w:rPr>
        <w:t>remains</w:t>
      </w:r>
      <w:r w:rsidR="00787B56" w:rsidRPr="00950271">
        <w:rPr>
          <w:rFonts w:ascii="Calibri" w:hAnsi="Calibri" w:cs="Calibri"/>
          <w:color w:val="auto"/>
          <w:sz w:val="28"/>
          <w:szCs w:val="28"/>
          <w:lang w:val="en-US"/>
        </w:rPr>
        <w:t xml:space="preserve"> concerned </w:t>
      </w:r>
      <w:r w:rsidR="008803C0">
        <w:rPr>
          <w:rFonts w:ascii="Calibri" w:hAnsi="Calibri" w:cs="Calibri"/>
          <w:color w:val="auto"/>
          <w:sz w:val="28"/>
          <w:szCs w:val="28"/>
          <w:lang w:val="en-US"/>
        </w:rPr>
        <w:t>about the high number of attacks against and killings of human rights defenders</w:t>
      </w:r>
      <w:r w:rsidR="008803C0" w:rsidRPr="00950271">
        <w:rPr>
          <w:rFonts w:ascii="Calibri" w:hAnsi="Calibri" w:cs="Calibri"/>
          <w:color w:val="auto"/>
          <w:sz w:val="28"/>
          <w:szCs w:val="28"/>
          <w:lang w:val="en-US"/>
        </w:rPr>
        <w:t>.</w:t>
      </w:r>
      <w:r w:rsidR="008803C0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6700F6">
        <w:rPr>
          <w:rFonts w:ascii="Calibri" w:hAnsi="Calibri" w:cs="Calibri"/>
          <w:color w:val="auto"/>
          <w:sz w:val="28"/>
          <w:szCs w:val="28"/>
          <w:lang w:val="en-US"/>
        </w:rPr>
        <w:t>We regret</w:t>
      </w:r>
      <w:r w:rsidR="008803C0">
        <w:rPr>
          <w:rFonts w:ascii="Calibri" w:hAnsi="Calibri" w:cs="Calibri"/>
          <w:color w:val="auto"/>
          <w:sz w:val="28"/>
          <w:szCs w:val="28"/>
          <w:lang w:val="en-US"/>
        </w:rPr>
        <w:t xml:space="preserve"> that the </w:t>
      </w:r>
      <w:r w:rsidR="008803C0" w:rsidRPr="008803C0">
        <w:rPr>
          <w:rFonts w:ascii="Calibri" w:hAnsi="Calibri" w:cs="Calibri"/>
          <w:color w:val="auto"/>
          <w:sz w:val="28"/>
          <w:szCs w:val="28"/>
          <w:lang w:val="en-US"/>
        </w:rPr>
        <w:t>demarcation and registration of indigenous lands had stopped.</w:t>
      </w:r>
      <w:r w:rsidR="008803C0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14:paraId="667E42A3" w14:textId="77777777" w:rsidR="009F7133" w:rsidRPr="00950271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4CF4E2B" w14:textId="2E67FB3B" w:rsidR="001D676F" w:rsidRPr="00950271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950271">
        <w:rPr>
          <w:rFonts w:asciiTheme="minorHAnsi" w:hAnsiTheme="minorHAnsi" w:cstheme="minorHAnsi"/>
          <w:sz w:val="28"/>
          <w:szCs w:val="28"/>
          <w:lang w:val="en-US"/>
        </w:rPr>
        <w:t xml:space="preserve">Germany recommends: </w:t>
      </w:r>
    </w:p>
    <w:p w14:paraId="5AD9FBC2" w14:textId="087B05A5" w:rsidR="00787B56" w:rsidRDefault="0039513A" w:rsidP="003C167A">
      <w:pPr>
        <w:pStyle w:val="Listenabsatz"/>
        <w:numPr>
          <w:ilvl w:val="0"/>
          <w:numId w:val="3"/>
        </w:numPr>
        <w:spacing w:after="160"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p</w:t>
      </w:r>
      <w:r w:rsidRPr="00950271">
        <w:rPr>
          <w:sz w:val="28"/>
          <w:szCs w:val="28"/>
          <w:lang w:val="en-GB"/>
        </w:rPr>
        <w:t xml:space="preserve">rotect </w:t>
      </w:r>
      <w:r w:rsidR="00787B56" w:rsidRPr="00950271">
        <w:rPr>
          <w:sz w:val="28"/>
          <w:szCs w:val="28"/>
          <w:lang w:val="en-GB"/>
        </w:rPr>
        <w:t xml:space="preserve">indigenous </w:t>
      </w:r>
      <w:r w:rsidR="00787B56" w:rsidRPr="004D7B16">
        <w:rPr>
          <w:sz w:val="28"/>
          <w:szCs w:val="28"/>
          <w:lang w:val="en-GB"/>
        </w:rPr>
        <w:t>people</w:t>
      </w:r>
      <w:r w:rsidR="00F1009D" w:rsidRPr="004D7B16">
        <w:rPr>
          <w:sz w:val="28"/>
          <w:szCs w:val="28"/>
          <w:lang w:val="en-GB"/>
        </w:rPr>
        <w:t>s</w:t>
      </w:r>
      <w:r w:rsidR="00787B56" w:rsidRPr="004D7B16">
        <w:rPr>
          <w:sz w:val="28"/>
          <w:szCs w:val="28"/>
          <w:lang w:val="en-GB"/>
        </w:rPr>
        <w:t xml:space="preserve"> from</w:t>
      </w:r>
      <w:r w:rsidR="00787B56" w:rsidRPr="00950271">
        <w:rPr>
          <w:sz w:val="28"/>
          <w:szCs w:val="28"/>
          <w:lang w:val="en-GB"/>
        </w:rPr>
        <w:t xml:space="preserve"> threats and attacks and guarantee their land rights, in particular by resuming and completing land demarcation processes, providing adequate </w:t>
      </w:r>
      <w:r w:rsidR="006700F6">
        <w:rPr>
          <w:sz w:val="28"/>
          <w:szCs w:val="28"/>
          <w:lang w:val="en-GB"/>
        </w:rPr>
        <w:t xml:space="preserve">resources </w:t>
      </w:r>
      <w:r w:rsidR="00787B56" w:rsidRPr="00950271">
        <w:rPr>
          <w:sz w:val="28"/>
          <w:szCs w:val="28"/>
          <w:lang w:val="en-GB"/>
        </w:rPr>
        <w:t xml:space="preserve">to the </w:t>
      </w:r>
      <w:r w:rsidR="003C167A" w:rsidRPr="003C167A">
        <w:rPr>
          <w:sz w:val="28"/>
          <w:szCs w:val="28"/>
          <w:lang w:val="en-GB"/>
        </w:rPr>
        <w:t>National Indian Foundation</w:t>
      </w:r>
      <w:r w:rsidR="00787B56" w:rsidRPr="00950271">
        <w:rPr>
          <w:sz w:val="28"/>
          <w:szCs w:val="28"/>
          <w:lang w:val="en-GB"/>
        </w:rPr>
        <w:t>, fully recognizing Autonomous Consultations and Consent Protocols, and strengthening Land Protection Orders.</w:t>
      </w:r>
    </w:p>
    <w:p w14:paraId="164D312E" w14:textId="79CF330E" w:rsidR="00BD7F70" w:rsidRPr="00E608C8" w:rsidRDefault="0039513A">
      <w:pPr>
        <w:pStyle w:val="Listenabsatz"/>
        <w:numPr>
          <w:ilvl w:val="0"/>
          <w:numId w:val="3"/>
        </w:numPr>
        <w:spacing w:after="160"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e</w:t>
      </w:r>
      <w:r w:rsidR="00BD7F70">
        <w:rPr>
          <w:sz w:val="28"/>
          <w:szCs w:val="28"/>
          <w:lang w:val="en-GB"/>
        </w:rPr>
        <w:t xml:space="preserve">nd extrajudicial killings by police units and associated impunity, </w:t>
      </w:r>
      <w:r w:rsidR="00BD7F70" w:rsidRPr="00022D2F">
        <w:rPr>
          <w:sz w:val="28"/>
          <w:szCs w:val="28"/>
          <w:lang w:val="en-GB"/>
        </w:rPr>
        <w:t>including by expanding the use of less-lethal weapons and body-cams</w:t>
      </w:r>
      <w:r w:rsidR="00BD7F70">
        <w:rPr>
          <w:sz w:val="28"/>
          <w:szCs w:val="28"/>
          <w:lang w:val="en-GB"/>
        </w:rPr>
        <w:t>.</w:t>
      </w:r>
    </w:p>
    <w:p w14:paraId="1EB7DE53" w14:textId="28E0B00C" w:rsidR="00787B56" w:rsidRDefault="0039513A" w:rsidP="004D7B16">
      <w:pPr>
        <w:pStyle w:val="Listenabsatz"/>
        <w:numPr>
          <w:ilvl w:val="0"/>
          <w:numId w:val="3"/>
        </w:numPr>
        <w:spacing w:after="160"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And to e</w:t>
      </w:r>
      <w:r w:rsidR="004D7B16">
        <w:rPr>
          <w:sz w:val="28"/>
          <w:szCs w:val="28"/>
          <w:lang w:val="en-GB"/>
        </w:rPr>
        <w:t>nsure that</w:t>
      </w:r>
      <w:r w:rsidR="00787B56" w:rsidRPr="00950271">
        <w:rPr>
          <w:sz w:val="28"/>
          <w:szCs w:val="28"/>
          <w:lang w:val="en-GB"/>
        </w:rPr>
        <w:t xml:space="preserve"> the </w:t>
      </w:r>
      <w:r w:rsidR="004D7B16">
        <w:rPr>
          <w:sz w:val="28"/>
          <w:szCs w:val="28"/>
          <w:lang w:val="en-GB"/>
        </w:rPr>
        <w:t>national programme for the protection of Human Rights Defenders</w:t>
      </w:r>
      <w:bookmarkStart w:id="0" w:name="_GoBack"/>
      <w:bookmarkEnd w:id="0"/>
      <w:r w:rsidR="00787B56" w:rsidRPr="004D7B16">
        <w:rPr>
          <w:sz w:val="28"/>
          <w:szCs w:val="28"/>
          <w:lang w:val="en-GB"/>
        </w:rPr>
        <w:t xml:space="preserve">, </w:t>
      </w:r>
      <w:r w:rsidR="004D7B16">
        <w:rPr>
          <w:sz w:val="28"/>
          <w:szCs w:val="28"/>
          <w:lang w:val="en-GB"/>
        </w:rPr>
        <w:t>is implemented in all States and ade</w:t>
      </w:r>
      <w:r w:rsidR="006700F6">
        <w:rPr>
          <w:sz w:val="28"/>
          <w:szCs w:val="28"/>
          <w:lang w:val="en-GB"/>
        </w:rPr>
        <w:t>quately</w:t>
      </w:r>
      <w:r w:rsidR="004D7B16">
        <w:rPr>
          <w:sz w:val="28"/>
          <w:szCs w:val="28"/>
          <w:lang w:val="en-GB"/>
        </w:rPr>
        <w:t xml:space="preserve"> fund</w:t>
      </w:r>
      <w:r w:rsidR="006700F6">
        <w:rPr>
          <w:sz w:val="28"/>
          <w:szCs w:val="28"/>
          <w:lang w:val="en-GB"/>
        </w:rPr>
        <w:t>ed</w:t>
      </w:r>
      <w:r w:rsidR="00787B56" w:rsidRPr="004D7B16">
        <w:rPr>
          <w:sz w:val="28"/>
          <w:szCs w:val="28"/>
          <w:lang w:val="en-GB"/>
        </w:rPr>
        <w:t xml:space="preserve">. </w:t>
      </w:r>
    </w:p>
    <w:p w14:paraId="33D74DF9" w14:textId="79ECAA13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491B0353" w14:textId="77777777" w:rsidR="00950271" w:rsidRPr="004E2AEA" w:rsidRDefault="00950271" w:rsidP="00950271">
      <w:pPr>
        <w:pStyle w:val="Listenabsatz"/>
        <w:spacing w:line="360" w:lineRule="auto"/>
        <w:jc w:val="both"/>
        <w:rPr>
          <w:sz w:val="28"/>
          <w:szCs w:val="28"/>
          <w:lang w:val="en-GB"/>
        </w:rPr>
      </w:pPr>
    </w:p>
    <w:p w14:paraId="47AA474F" w14:textId="480E19F4" w:rsidR="00342A7F" w:rsidRPr="0084109D" w:rsidRDefault="00342A7F" w:rsidP="004E2AEA">
      <w:pPr>
        <w:pStyle w:val="Default"/>
        <w:spacing w:after="70"/>
        <w:ind w:left="360"/>
        <w:rPr>
          <w:sz w:val="28"/>
          <w:szCs w:val="28"/>
          <w:lang w:val="en-US"/>
        </w:rPr>
      </w:pPr>
    </w:p>
    <w:sectPr w:rsidR="00342A7F" w:rsidRPr="0084109D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5D288" w14:textId="77777777" w:rsidR="0022009D" w:rsidRDefault="0022009D">
      <w:pPr>
        <w:spacing w:after="0" w:line="240" w:lineRule="auto"/>
      </w:pPr>
      <w:r>
        <w:separator/>
      </w:r>
    </w:p>
  </w:endnote>
  <w:endnote w:type="continuationSeparator" w:id="0">
    <w:p w14:paraId="60C0D9F7" w14:textId="77777777" w:rsidR="0022009D" w:rsidRDefault="0022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49599521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AE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2200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BE64" w14:textId="77777777" w:rsidR="0022009D" w:rsidRDefault="0022009D">
      <w:pPr>
        <w:spacing w:after="0" w:line="240" w:lineRule="auto"/>
      </w:pPr>
      <w:r>
        <w:separator/>
      </w:r>
    </w:p>
  </w:footnote>
  <w:footnote w:type="continuationSeparator" w:id="0">
    <w:p w14:paraId="78296B6B" w14:textId="77777777" w:rsidR="0022009D" w:rsidRDefault="0022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CA7E56"/>
    <w:multiLevelType w:val="hybridMultilevel"/>
    <w:tmpl w:val="7A56B1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C275A"/>
    <w:multiLevelType w:val="hybridMultilevel"/>
    <w:tmpl w:val="7A56B1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902F0"/>
    <w:rsid w:val="000B6BDD"/>
    <w:rsid w:val="000C4CE7"/>
    <w:rsid w:val="000C68E3"/>
    <w:rsid w:val="000D0B67"/>
    <w:rsid w:val="000D6188"/>
    <w:rsid w:val="0010000E"/>
    <w:rsid w:val="00151756"/>
    <w:rsid w:val="00165175"/>
    <w:rsid w:val="00167385"/>
    <w:rsid w:val="00170EF5"/>
    <w:rsid w:val="00187FC9"/>
    <w:rsid w:val="001A30B7"/>
    <w:rsid w:val="001B15B3"/>
    <w:rsid w:val="001B7266"/>
    <w:rsid w:val="001D676F"/>
    <w:rsid w:val="0022009D"/>
    <w:rsid w:val="00240959"/>
    <w:rsid w:val="002804EB"/>
    <w:rsid w:val="00280E16"/>
    <w:rsid w:val="00295326"/>
    <w:rsid w:val="00297568"/>
    <w:rsid w:val="002D67ED"/>
    <w:rsid w:val="002F4485"/>
    <w:rsid w:val="00342A7F"/>
    <w:rsid w:val="0039513A"/>
    <w:rsid w:val="003C167A"/>
    <w:rsid w:val="003D0672"/>
    <w:rsid w:val="003E5769"/>
    <w:rsid w:val="00415EBA"/>
    <w:rsid w:val="004355F9"/>
    <w:rsid w:val="004A46E1"/>
    <w:rsid w:val="004B653D"/>
    <w:rsid w:val="004C36D3"/>
    <w:rsid w:val="004C54A8"/>
    <w:rsid w:val="004D7B16"/>
    <w:rsid w:val="004E2AEA"/>
    <w:rsid w:val="004E78C7"/>
    <w:rsid w:val="00543D95"/>
    <w:rsid w:val="00547718"/>
    <w:rsid w:val="00566B99"/>
    <w:rsid w:val="00581577"/>
    <w:rsid w:val="005A4514"/>
    <w:rsid w:val="005B1998"/>
    <w:rsid w:val="005E4AC0"/>
    <w:rsid w:val="006078CD"/>
    <w:rsid w:val="006100C3"/>
    <w:rsid w:val="00624FC8"/>
    <w:rsid w:val="00625CB8"/>
    <w:rsid w:val="0063250B"/>
    <w:rsid w:val="006464EC"/>
    <w:rsid w:val="00654061"/>
    <w:rsid w:val="006700F6"/>
    <w:rsid w:val="00672C10"/>
    <w:rsid w:val="006C1361"/>
    <w:rsid w:val="00712F93"/>
    <w:rsid w:val="0073307D"/>
    <w:rsid w:val="00744CE1"/>
    <w:rsid w:val="00773A3B"/>
    <w:rsid w:val="00787B56"/>
    <w:rsid w:val="007A3E41"/>
    <w:rsid w:val="007B5321"/>
    <w:rsid w:val="007F3846"/>
    <w:rsid w:val="00801CAE"/>
    <w:rsid w:val="00812D14"/>
    <w:rsid w:val="00823E8A"/>
    <w:rsid w:val="00825E5C"/>
    <w:rsid w:val="0084109D"/>
    <w:rsid w:val="00847724"/>
    <w:rsid w:val="008611CF"/>
    <w:rsid w:val="008803C0"/>
    <w:rsid w:val="008C0D6B"/>
    <w:rsid w:val="008C480C"/>
    <w:rsid w:val="008F276B"/>
    <w:rsid w:val="00921504"/>
    <w:rsid w:val="009323A2"/>
    <w:rsid w:val="00950271"/>
    <w:rsid w:val="00954490"/>
    <w:rsid w:val="0097521E"/>
    <w:rsid w:val="009A2076"/>
    <w:rsid w:val="009A3839"/>
    <w:rsid w:val="009D387C"/>
    <w:rsid w:val="009F70D6"/>
    <w:rsid w:val="009F7133"/>
    <w:rsid w:val="00A102D9"/>
    <w:rsid w:val="00A4792E"/>
    <w:rsid w:val="00A50011"/>
    <w:rsid w:val="00A5747B"/>
    <w:rsid w:val="00A910FD"/>
    <w:rsid w:val="00A9210B"/>
    <w:rsid w:val="00AA6E28"/>
    <w:rsid w:val="00AB5690"/>
    <w:rsid w:val="00AB5DD9"/>
    <w:rsid w:val="00B46734"/>
    <w:rsid w:val="00B52EFD"/>
    <w:rsid w:val="00B56EE0"/>
    <w:rsid w:val="00B62355"/>
    <w:rsid w:val="00B67E2C"/>
    <w:rsid w:val="00B71F74"/>
    <w:rsid w:val="00BA4179"/>
    <w:rsid w:val="00BD7F70"/>
    <w:rsid w:val="00BF2CC2"/>
    <w:rsid w:val="00BF336A"/>
    <w:rsid w:val="00C0557F"/>
    <w:rsid w:val="00C07A3F"/>
    <w:rsid w:val="00C1510D"/>
    <w:rsid w:val="00C246AF"/>
    <w:rsid w:val="00C32891"/>
    <w:rsid w:val="00C56062"/>
    <w:rsid w:val="00CB5BA4"/>
    <w:rsid w:val="00CC1C02"/>
    <w:rsid w:val="00CE2927"/>
    <w:rsid w:val="00CE4AF9"/>
    <w:rsid w:val="00CE57AE"/>
    <w:rsid w:val="00D05393"/>
    <w:rsid w:val="00D06675"/>
    <w:rsid w:val="00D27056"/>
    <w:rsid w:val="00D37F60"/>
    <w:rsid w:val="00D40E18"/>
    <w:rsid w:val="00D4270E"/>
    <w:rsid w:val="00D5783C"/>
    <w:rsid w:val="00DA2A6E"/>
    <w:rsid w:val="00DA327A"/>
    <w:rsid w:val="00DA5DF7"/>
    <w:rsid w:val="00DC1EA9"/>
    <w:rsid w:val="00DC3300"/>
    <w:rsid w:val="00DC6400"/>
    <w:rsid w:val="00DE4223"/>
    <w:rsid w:val="00DF257D"/>
    <w:rsid w:val="00E023FA"/>
    <w:rsid w:val="00E44C34"/>
    <w:rsid w:val="00E518B3"/>
    <w:rsid w:val="00E55196"/>
    <w:rsid w:val="00E608C8"/>
    <w:rsid w:val="00E92446"/>
    <w:rsid w:val="00EA3366"/>
    <w:rsid w:val="00ED1093"/>
    <w:rsid w:val="00ED37A4"/>
    <w:rsid w:val="00EF1B4B"/>
    <w:rsid w:val="00EF50C4"/>
    <w:rsid w:val="00EF7D51"/>
    <w:rsid w:val="00F0178D"/>
    <w:rsid w:val="00F03274"/>
    <w:rsid w:val="00F06B46"/>
    <w:rsid w:val="00F1009D"/>
    <w:rsid w:val="00F120FE"/>
    <w:rsid w:val="00F13ED9"/>
    <w:rsid w:val="00F44250"/>
    <w:rsid w:val="00F5758F"/>
    <w:rsid w:val="00F746C5"/>
    <w:rsid w:val="00F76E0A"/>
    <w:rsid w:val="00F874B2"/>
    <w:rsid w:val="00FA79B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A391B-9CAE-4344-A47D-FF70A011F254}"/>
</file>

<file path=customXml/itemProps2.xml><?xml version="1.0" encoding="utf-8"?>
<ds:datastoreItem xmlns:ds="http://schemas.openxmlformats.org/officeDocument/2006/customXml" ds:itemID="{2BEDEF0D-D377-4161-ADFA-907BBB8099BF}"/>
</file>

<file path=customXml/itemProps3.xml><?xml version="1.0" encoding="utf-8"?>
<ds:datastoreItem xmlns:ds="http://schemas.openxmlformats.org/officeDocument/2006/customXml" ds:itemID="{DABE330C-52B1-496F-AE65-9246BE701FE9}"/>
</file>

<file path=customXml/itemProps4.xml><?xml version="1.0" encoding="utf-8"?>
<ds:datastoreItem xmlns:ds="http://schemas.openxmlformats.org/officeDocument/2006/customXml" ds:itemID="{5A67C24C-B413-4BE6-BB48-6FA1B0C01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or06-0@auswaertiges-amt.de</dc:creator>
  <cp:lastModifiedBy>Holder, Christine Elisabeth (AA privat)</cp:lastModifiedBy>
  <cp:revision>3</cp:revision>
  <dcterms:created xsi:type="dcterms:W3CDTF">2022-11-04T14:45:00Z</dcterms:created>
  <dcterms:modified xsi:type="dcterms:W3CDTF">2022-11-04T15:15:00Z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