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9D95AFA" w:rsidR="009F7133" w:rsidRPr="000C3A34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41st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70E2141D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3C024A" w:rsidRPr="005970EC">
        <w:rPr>
          <w:rFonts w:cs="Calibri"/>
          <w:b/>
          <w:sz w:val="32"/>
          <w:szCs w:val="32"/>
          <w:lang w:val="en-US"/>
        </w:rPr>
        <w:t>8</w:t>
      </w:r>
      <w:r w:rsidR="00342A7F" w:rsidRPr="005970EC">
        <w:rPr>
          <w:rFonts w:cs="Calibri"/>
          <w:b/>
          <w:sz w:val="32"/>
          <w:szCs w:val="32"/>
          <w:lang w:val="en-US"/>
        </w:rPr>
        <w:t>th</w:t>
      </w:r>
      <w:r w:rsidRPr="005970EC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5970EC">
        <w:rPr>
          <w:rFonts w:cs="Calibri"/>
          <w:b/>
          <w:sz w:val="32"/>
          <w:szCs w:val="32"/>
          <w:lang w:val="en-US"/>
        </w:rPr>
        <w:t xml:space="preserve">of </w:t>
      </w:r>
      <w:r w:rsidR="00DA327A" w:rsidRPr="005970EC">
        <w:rPr>
          <w:rFonts w:cs="Calibri"/>
          <w:b/>
          <w:sz w:val="32"/>
          <w:szCs w:val="32"/>
          <w:lang w:val="en-US"/>
        </w:rPr>
        <w:t>November</w:t>
      </w:r>
      <w:r w:rsidR="00342A7F">
        <w:rPr>
          <w:rFonts w:cs="Calibr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3164553F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994CA4">
        <w:rPr>
          <w:rFonts w:cs="Calibri"/>
          <w:b/>
          <w:sz w:val="32"/>
          <w:szCs w:val="32"/>
          <w:lang w:val="en-US"/>
        </w:rPr>
        <w:t>r</w:t>
      </w:r>
      <w:r w:rsidR="003E5769">
        <w:rPr>
          <w:rFonts w:cs="Calibri"/>
          <w:b/>
          <w:sz w:val="32"/>
          <w:szCs w:val="32"/>
          <w:lang w:val="en-US"/>
        </w:rPr>
        <w:t>ecommendations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35ABA870" w:rsidR="009F7133" w:rsidRPr="000C3A34" w:rsidRDefault="00004C33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Tuni</w:t>
      </w:r>
      <w:r w:rsidR="003C024A">
        <w:rPr>
          <w:rFonts w:cs="Calibri"/>
          <w:b/>
          <w:sz w:val="32"/>
          <w:szCs w:val="32"/>
          <w:lang w:val="en-US"/>
        </w:rPr>
        <w:t>sia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149D614A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4AA099A" w14:textId="001BC8CA" w:rsidR="00E96AF1" w:rsidRDefault="00E96AF1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4F28C7A" w14:textId="74D53795" w:rsidR="00E96AF1" w:rsidRDefault="00E96AF1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2C23A51" w14:textId="77777777" w:rsidR="00E96AF1" w:rsidRPr="000C3A34" w:rsidRDefault="00E96AF1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634AE4F8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</w:t>
      </w:r>
      <w:r w:rsidR="00F7322F">
        <w:rPr>
          <w:rFonts w:cstheme="minorHAnsi"/>
          <w:sz w:val="28"/>
          <w:szCs w:val="28"/>
          <w:lang w:val="en-US"/>
        </w:rPr>
        <w:t xml:space="preserve">Vice </w:t>
      </w:r>
      <w:r w:rsidR="009F7133" w:rsidRPr="000C3A34">
        <w:rPr>
          <w:rFonts w:cstheme="minorHAnsi"/>
          <w:sz w:val="28"/>
          <w:szCs w:val="28"/>
          <w:lang w:val="en-US"/>
        </w:rPr>
        <w:t>President,</w:t>
      </w:r>
    </w:p>
    <w:p w14:paraId="4EE90795" w14:textId="699AC546" w:rsidR="004C54A8" w:rsidRPr="00994CA4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3C024A">
        <w:rPr>
          <w:rFonts w:ascii="Calibri" w:hAnsi="Calibri" w:cs="Calibri"/>
          <w:sz w:val="28"/>
          <w:szCs w:val="28"/>
          <w:lang w:val="en-US"/>
        </w:rPr>
        <w:t xml:space="preserve"> of Tunisia</w:t>
      </w:r>
      <w:r w:rsidR="008B5512">
        <w:rPr>
          <w:rFonts w:ascii="Calibri" w:hAnsi="Calibri" w:cs="Calibri"/>
          <w:sz w:val="28"/>
          <w:szCs w:val="28"/>
          <w:lang w:val="en-US"/>
        </w:rPr>
        <w:t>.</w:t>
      </w:r>
    </w:p>
    <w:p w14:paraId="5CD4B05A" w14:textId="139F4EA0" w:rsidR="00F13ED9" w:rsidRPr="00AB042A" w:rsidRDefault="00794654" w:rsidP="00794654">
      <w:pPr>
        <w:pStyle w:val="Default"/>
        <w:spacing w:line="360" w:lineRule="auto"/>
        <w:jc w:val="both"/>
        <w:rPr>
          <w:rFonts w:ascii="BundesSerif Office" w:hAnsi="BundesSerif Office" w:cs="BundesSerif Office"/>
          <w:lang w:val="en-US"/>
        </w:rPr>
      </w:pPr>
      <w:r w:rsidRPr="00794654">
        <w:rPr>
          <w:rFonts w:ascii="Calibri" w:hAnsi="Calibri" w:cs="Calibri"/>
          <w:color w:val="auto"/>
          <w:sz w:val="28"/>
          <w:szCs w:val="28"/>
          <w:lang w:val="en-US"/>
        </w:rPr>
        <w:t xml:space="preserve">Germany remains concerned about </w:t>
      </w:r>
      <w:r w:rsidR="00994CA4">
        <w:rPr>
          <w:rFonts w:ascii="Calibri" w:hAnsi="Calibri" w:cs="Calibri"/>
          <w:color w:val="auto"/>
          <w:sz w:val="28"/>
          <w:szCs w:val="28"/>
          <w:lang w:val="en-US"/>
        </w:rPr>
        <w:t xml:space="preserve">certain developments regarding </w:t>
      </w:r>
      <w:r w:rsidRPr="00794654">
        <w:rPr>
          <w:rFonts w:ascii="Calibri" w:hAnsi="Calibri" w:cs="Calibri"/>
          <w:color w:val="auto"/>
          <w:sz w:val="28"/>
          <w:szCs w:val="28"/>
          <w:lang w:val="en-US"/>
        </w:rPr>
        <w:t>the human right</w:t>
      </w:r>
      <w:r w:rsidR="00994CA4">
        <w:rPr>
          <w:rFonts w:ascii="Calibri" w:hAnsi="Calibri" w:cs="Calibri"/>
          <w:color w:val="auto"/>
          <w:sz w:val="28"/>
          <w:szCs w:val="28"/>
          <w:lang w:val="en-US"/>
        </w:rPr>
        <w:t>s</w:t>
      </w:r>
      <w:r w:rsidRPr="00794654">
        <w:rPr>
          <w:rFonts w:ascii="Calibri" w:hAnsi="Calibri" w:cs="Calibri"/>
          <w:color w:val="auto"/>
          <w:sz w:val="28"/>
          <w:szCs w:val="28"/>
          <w:lang w:val="en-US"/>
        </w:rPr>
        <w:t xml:space="preserve"> situation</w:t>
      </w:r>
      <w:r w:rsidR="00994CA4">
        <w:rPr>
          <w:rFonts w:ascii="Calibri" w:hAnsi="Calibri" w:cs="Calibri"/>
          <w:color w:val="auto"/>
          <w:sz w:val="28"/>
          <w:szCs w:val="28"/>
          <w:lang w:val="en-US"/>
        </w:rPr>
        <w:t xml:space="preserve"> in the country, in particular the erosion of </w:t>
      </w:r>
      <w:r w:rsidRPr="00794654">
        <w:rPr>
          <w:rFonts w:ascii="Calibri" w:hAnsi="Calibri" w:cs="Calibri"/>
          <w:color w:val="auto"/>
          <w:sz w:val="28"/>
          <w:szCs w:val="28"/>
          <w:lang w:val="en-US"/>
        </w:rPr>
        <w:t xml:space="preserve">civil </w:t>
      </w:r>
      <w:r w:rsidR="00994CA4">
        <w:rPr>
          <w:rFonts w:ascii="Calibri" w:hAnsi="Calibri" w:cs="Calibri"/>
          <w:color w:val="auto"/>
          <w:sz w:val="28"/>
          <w:szCs w:val="28"/>
          <w:lang w:val="en-US"/>
        </w:rPr>
        <w:t xml:space="preserve">and </w:t>
      </w:r>
      <w:r w:rsidR="0010400A">
        <w:rPr>
          <w:rFonts w:ascii="Calibri" w:hAnsi="Calibri" w:cs="Calibri"/>
          <w:color w:val="auto"/>
          <w:sz w:val="28"/>
          <w:szCs w:val="28"/>
          <w:lang w:val="en-US"/>
        </w:rPr>
        <w:t xml:space="preserve">political rights </w:t>
      </w:r>
      <w:r w:rsidR="00105FE8">
        <w:rPr>
          <w:rFonts w:ascii="Calibri" w:hAnsi="Calibri" w:cs="Calibri"/>
          <w:color w:val="auto"/>
          <w:sz w:val="28"/>
          <w:szCs w:val="28"/>
          <w:lang w:val="en-US"/>
        </w:rPr>
        <w:t>by</w:t>
      </w:r>
      <w:r w:rsidR="005970EC">
        <w:rPr>
          <w:rFonts w:ascii="Calibri" w:hAnsi="Calibri" w:cs="Calibri"/>
          <w:color w:val="auto"/>
          <w:sz w:val="28"/>
          <w:szCs w:val="28"/>
          <w:lang w:val="en-US"/>
        </w:rPr>
        <w:t xml:space="preserve"> a lack</w:t>
      </w:r>
      <w:r w:rsidR="00105FE8">
        <w:rPr>
          <w:rFonts w:ascii="Calibri" w:hAnsi="Calibri" w:cs="Calibri"/>
          <w:color w:val="auto"/>
          <w:sz w:val="28"/>
          <w:szCs w:val="28"/>
          <w:lang w:val="en-US"/>
        </w:rPr>
        <w:t xml:space="preserve"> of</w:t>
      </w:r>
      <w:r w:rsidR="005970EC">
        <w:rPr>
          <w:rFonts w:ascii="Calibri" w:hAnsi="Calibri" w:cs="Calibri"/>
          <w:color w:val="auto"/>
          <w:sz w:val="28"/>
          <w:szCs w:val="28"/>
          <w:lang w:val="en-US"/>
        </w:rPr>
        <w:t xml:space="preserve"> independent institutional safeguards</w:t>
      </w:r>
      <w:r w:rsidR="00064458">
        <w:rPr>
          <w:rFonts w:ascii="Calibri" w:hAnsi="Calibri" w:cs="Calibri"/>
          <w:color w:val="auto"/>
          <w:sz w:val="28"/>
          <w:szCs w:val="28"/>
          <w:lang w:val="en-US"/>
        </w:rPr>
        <w:t xml:space="preserve"> and the uncertain legal situation of the elected members of the Tunisian Parliament</w:t>
      </w:r>
      <w:r w:rsidR="00F7322F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14:paraId="667E42A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619816C8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6A51EF71" w14:textId="621EDF83" w:rsidR="005A6F0D" w:rsidRPr="005A6F0D" w:rsidRDefault="005A6F0D" w:rsidP="005A6F0D">
      <w:pPr>
        <w:rPr>
          <w:i/>
          <w:iCs/>
          <w:lang w:val="en-US"/>
        </w:rPr>
      </w:pPr>
    </w:p>
    <w:p w14:paraId="645BB836" w14:textId="577A76B8" w:rsidR="005A6F0D" w:rsidRDefault="00F7322F" w:rsidP="005A6F0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>establish an</w:t>
      </w:r>
      <w:r w:rsidR="005A6F0D" w:rsidRPr="005970EC">
        <w:rPr>
          <w:rFonts w:asciiTheme="minorHAnsi" w:hAnsiTheme="minorHAnsi" w:cstheme="minorHAnsi"/>
          <w:sz w:val="28"/>
          <w:szCs w:val="28"/>
          <w:lang w:val="en-US"/>
        </w:rPr>
        <w:t xml:space="preserve"> independent Constitutional Court 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 xml:space="preserve">according to Chapter VI of the Constitution and equip it with adequate powers and resources to ensure independence and effective </w:t>
      </w:r>
      <w:r w:rsidR="008B5512">
        <w:rPr>
          <w:rFonts w:asciiTheme="minorHAnsi" w:hAnsiTheme="minorHAnsi" w:cstheme="minorHAnsi"/>
          <w:sz w:val="28"/>
          <w:szCs w:val="28"/>
          <w:lang w:val="en-US"/>
        </w:rPr>
        <w:t>decision taking,</w:t>
      </w:r>
    </w:p>
    <w:p w14:paraId="2DB6DA9E" w14:textId="015EA211" w:rsidR="005A6F0D" w:rsidRDefault="00F7322F" w:rsidP="005A6F0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5A6F0D" w:rsidRPr="005970EC">
        <w:rPr>
          <w:rFonts w:asciiTheme="minorHAnsi" w:hAnsiTheme="minorHAnsi" w:cstheme="minorHAnsi"/>
          <w:sz w:val="28"/>
          <w:szCs w:val="28"/>
          <w:lang w:val="en-US"/>
        </w:rPr>
        <w:t xml:space="preserve">eform the Criminal Code and Criminal Procedure Code 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>in line with the c</w:t>
      </w:r>
      <w:r w:rsidR="005A6F0D" w:rsidRPr="005970EC">
        <w:rPr>
          <w:rFonts w:asciiTheme="minorHAnsi" w:hAnsiTheme="minorHAnsi" w:cstheme="minorHAnsi"/>
          <w:sz w:val="28"/>
          <w:szCs w:val="28"/>
          <w:lang w:val="en-US"/>
        </w:rPr>
        <w:t>onstitution and interna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>tional human rights obligations,</w:t>
      </w:r>
    </w:p>
    <w:p w14:paraId="5AEDA18F" w14:textId="4FB24024" w:rsidR="005A6F0D" w:rsidRPr="002C0938" w:rsidRDefault="00F7322F" w:rsidP="005A6F0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 xml:space="preserve">immediately </w:t>
      </w:r>
      <w:r w:rsidR="005A6F0D" w:rsidRPr="005970EC">
        <w:rPr>
          <w:rFonts w:asciiTheme="minorHAnsi" w:hAnsiTheme="minorHAnsi" w:cstheme="minorHAnsi"/>
          <w:sz w:val="28"/>
          <w:szCs w:val="28"/>
          <w:lang w:val="en-US"/>
        </w:rPr>
        <w:t>end the practice of trying c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>ivilians in military courts and a</w:t>
      </w:r>
      <w:r w:rsidR="005A6F0D" w:rsidRPr="005970EC">
        <w:rPr>
          <w:rFonts w:asciiTheme="minorHAnsi" w:hAnsiTheme="minorHAnsi" w:cstheme="minorHAnsi"/>
          <w:sz w:val="28"/>
          <w:szCs w:val="28"/>
          <w:lang w:val="en-US"/>
        </w:rPr>
        <w:t>mend the Military Justice Code to abolish the jurisdiction of</w:t>
      </w:r>
      <w:r w:rsidR="008B5512">
        <w:rPr>
          <w:rFonts w:asciiTheme="minorHAnsi" w:hAnsiTheme="minorHAnsi" w:cstheme="minorHAnsi"/>
          <w:sz w:val="28"/>
          <w:szCs w:val="28"/>
          <w:lang w:val="en-US"/>
        </w:rPr>
        <w:t xml:space="preserve"> military courts over civil</w:t>
      </w:r>
      <w:bookmarkStart w:id="0" w:name="_GoBack"/>
      <w:bookmarkEnd w:id="0"/>
      <w:r w:rsidR="008B5512">
        <w:rPr>
          <w:rFonts w:asciiTheme="minorHAnsi" w:hAnsiTheme="minorHAnsi" w:cstheme="minorHAnsi"/>
          <w:sz w:val="28"/>
          <w:szCs w:val="28"/>
          <w:lang w:val="en-US"/>
        </w:rPr>
        <w:t>ians,</w:t>
      </w:r>
    </w:p>
    <w:p w14:paraId="02D55153" w14:textId="6E7AC8A2" w:rsidR="005A6F0D" w:rsidRPr="002C0938" w:rsidRDefault="00F7322F" w:rsidP="005A6F0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="005A6F0D" w:rsidRPr="002C0938">
        <w:rPr>
          <w:rFonts w:asciiTheme="minorHAnsi" w:hAnsiTheme="minorHAnsi" w:cstheme="minorHAnsi"/>
          <w:sz w:val="28"/>
          <w:szCs w:val="28"/>
          <w:lang w:val="en-US"/>
        </w:rPr>
        <w:t xml:space="preserve">revise the Personal Status 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 xml:space="preserve">Code, which establishes </w:t>
      </w:r>
      <w:r w:rsidR="005A6F0D" w:rsidRPr="002C0938">
        <w:rPr>
          <w:rFonts w:asciiTheme="minorHAnsi" w:hAnsiTheme="minorHAnsi" w:cstheme="minorHAnsi"/>
          <w:sz w:val="28"/>
          <w:szCs w:val="28"/>
          <w:lang w:val="en-US"/>
        </w:rPr>
        <w:t xml:space="preserve">the husband 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>as</w:t>
      </w:r>
      <w:r w:rsidR="005A6F0D" w:rsidRPr="002C0938">
        <w:rPr>
          <w:rFonts w:asciiTheme="minorHAnsi" w:hAnsiTheme="minorHAnsi" w:cstheme="minorHAnsi"/>
          <w:sz w:val="28"/>
          <w:szCs w:val="28"/>
          <w:lang w:val="en-US"/>
        </w:rPr>
        <w:t xml:space="preserve"> head of the family,  does not recognize the same rights to men and women in exercising parental responsibilities and imposes abstinence on the wife in th</w:t>
      </w:r>
      <w:r w:rsidR="008B5512">
        <w:rPr>
          <w:rFonts w:asciiTheme="minorHAnsi" w:hAnsiTheme="minorHAnsi" w:cstheme="minorHAnsi"/>
          <w:sz w:val="28"/>
          <w:szCs w:val="28"/>
          <w:lang w:val="en-US"/>
        </w:rPr>
        <w:t>e event of divorce or widowhood,</w:t>
      </w:r>
    </w:p>
    <w:p w14:paraId="4C9D81B8" w14:textId="47F993E3" w:rsidR="005A6F0D" w:rsidRPr="002C0938" w:rsidRDefault="00F7322F" w:rsidP="005A6F0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and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to </w:t>
      </w:r>
      <w:r w:rsidR="005A6F0D" w:rsidRPr="002C0938">
        <w:rPr>
          <w:rFonts w:asciiTheme="minorHAnsi" w:hAnsiTheme="minorHAnsi" w:cstheme="minorHAnsi"/>
          <w:sz w:val="28"/>
          <w:szCs w:val="28"/>
          <w:lang w:val="en-US"/>
        </w:rPr>
        <w:t xml:space="preserve">repeal article 230 of the Criminal Code criminalizing homosexuality, </w:t>
      </w:r>
      <w:r>
        <w:rPr>
          <w:rFonts w:asciiTheme="minorHAnsi" w:hAnsiTheme="minorHAnsi" w:cstheme="minorHAnsi"/>
          <w:sz w:val="28"/>
          <w:szCs w:val="28"/>
          <w:lang w:val="en-US"/>
        </w:rPr>
        <w:t>and</w:t>
      </w:r>
      <w:r w:rsidRPr="002C093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A6F0D" w:rsidRPr="002C0938">
        <w:rPr>
          <w:rFonts w:asciiTheme="minorHAnsi" w:hAnsiTheme="minorHAnsi" w:cstheme="minorHAnsi"/>
          <w:sz w:val="28"/>
          <w:szCs w:val="28"/>
          <w:lang w:val="en-US"/>
        </w:rPr>
        <w:t xml:space="preserve">all the articles invoked to arrest and </w:t>
      </w:r>
      <w:r w:rsidR="005A6F0D">
        <w:rPr>
          <w:rFonts w:asciiTheme="minorHAnsi" w:hAnsiTheme="minorHAnsi" w:cstheme="minorHAnsi"/>
          <w:sz w:val="28"/>
          <w:szCs w:val="28"/>
          <w:lang w:val="en-US"/>
        </w:rPr>
        <w:t>bring to trial LGBTI persons</w:t>
      </w:r>
      <w:r w:rsidR="008B5512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597C2E45" w14:textId="20D6C6D2" w:rsidR="000807B3" w:rsidRDefault="000807B3" w:rsidP="0029756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6B7517F8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7322F">
        <w:rPr>
          <w:rFonts w:asciiTheme="minorHAnsi" w:hAnsiTheme="minorHAnsi" w:cstheme="minorHAnsi"/>
          <w:sz w:val="28"/>
          <w:szCs w:val="28"/>
          <w:lang w:val="en-US"/>
        </w:rPr>
        <w:t xml:space="preserve">Vice 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>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sectPr w:rsidR="00672C10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A120" w14:textId="77777777" w:rsidR="007A7F33" w:rsidRDefault="007A7F33">
      <w:pPr>
        <w:spacing w:after="0" w:line="240" w:lineRule="auto"/>
      </w:pPr>
      <w:r>
        <w:separator/>
      </w:r>
    </w:p>
  </w:endnote>
  <w:endnote w:type="continuationSeparator" w:id="0">
    <w:p w14:paraId="6912B949" w14:textId="77777777" w:rsidR="007A7F33" w:rsidRDefault="007A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1EEE99F7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D40">
          <w:rPr>
            <w:noProof/>
          </w:rPr>
          <w:t>1</w:t>
        </w:r>
        <w:r>
          <w:fldChar w:fldCharType="end"/>
        </w:r>
      </w:p>
    </w:sdtContent>
  </w:sdt>
  <w:p w14:paraId="6C7F7267" w14:textId="77777777" w:rsidR="001C5F59" w:rsidRDefault="007A7F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72390" w14:textId="77777777" w:rsidR="007A7F33" w:rsidRDefault="007A7F33">
      <w:pPr>
        <w:spacing w:after="0" w:line="240" w:lineRule="auto"/>
      </w:pPr>
      <w:r>
        <w:separator/>
      </w:r>
    </w:p>
  </w:footnote>
  <w:footnote w:type="continuationSeparator" w:id="0">
    <w:p w14:paraId="46A14B77" w14:textId="77777777" w:rsidR="007A7F33" w:rsidRDefault="007A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04C33"/>
    <w:rsid w:val="00064458"/>
    <w:rsid w:val="000807B3"/>
    <w:rsid w:val="000902F0"/>
    <w:rsid w:val="000C4CE7"/>
    <w:rsid w:val="000C68E3"/>
    <w:rsid w:val="000D0B67"/>
    <w:rsid w:val="000D6188"/>
    <w:rsid w:val="0010000E"/>
    <w:rsid w:val="0010400A"/>
    <w:rsid w:val="00105FE8"/>
    <w:rsid w:val="0013093A"/>
    <w:rsid w:val="00146BF6"/>
    <w:rsid w:val="00151756"/>
    <w:rsid w:val="00165175"/>
    <w:rsid w:val="00167385"/>
    <w:rsid w:val="00170EF5"/>
    <w:rsid w:val="00187FC9"/>
    <w:rsid w:val="0019593B"/>
    <w:rsid w:val="001A30B7"/>
    <w:rsid w:val="001B15B3"/>
    <w:rsid w:val="001B7266"/>
    <w:rsid w:val="001D676F"/>
    <w:rsid w:val="001F44ED"/>
    <w:rsid w:val="00240959"/>
    <w:rsid w:val="002804EB"/>
    <w:rsid w:val="00280E16"/>
    <w:rsid w:val="00295326"/>
    <w:rsid w:val="00297568"/>
    <w:rsid w:val="002D67ED"/>
    <w:rsid w:val="002D6ACD"/>
    <w:rsid w:val="002F4485"/>
    <w:rsid w:val="00342A7F"/>
    <w:rsid w:val="003C024A"/>
    <w:rsid w:val="003E5769"/>
    <w:rsid w:val="003F3B8D"/>
    <w:rsid w:val="00415EBA"/>
    <w:rsid w:val="004355F9"/>
    <w:rsid w:val="004A46E1"/>
    <w:rsid w:val="004B653D"/>
    <w:rsid w:val="004C54A8"/>
    <w:rsid w:val="004E78C7"/>
    <w:rsid w:val="005164B9"/>
    <w:rsid w:val="00543D95"/>
    <w:rsid w:val="00547718"/>
    <w:rsid w:val="00566B99"/>
    <w:rsid w:val="00581577"/>
    <w:rsid w:val="00581801"/>
    <w:rsid w:val="005970EC"/>
    <w:rsid w:val="005A4514"/>
    <w:rsid w:val="005A6F0D"/>
    <w:rsid w:val="005B1998"/>
    <w:rsid w:val="005E4AC0"/>
    <w:rsid w:val="006078CD"/>
    <w:rsid w:val="006100C3"/>
    <w:rsid w:val="00624FC8"/>
    <w:rsid w:val="00625CB8"/>
    <w:rsid w:val="0063250B"/>
    <w:rsid w:val="006464EC"/>
    <w:rsid w:val="00654061"/>
    <w:rsid w:val="00672C10"/>
    <w:rsid w:val="006C1361"/>
    <w:rsid w:val="006E40D9"/>
    <w:rsid w:val="00712F93"/>
    <w:rsid w:val="00744CE1"/>
    <w:rsid w:val="00773A3B"/>
    <w:rsid w:val="00794654"/>
    <w:rsid w:val="007A3E41"/>
    <w:rsid w:val="007A7F33"/>
    <w:rsid w:val="007B5321"/>
    <w:rsid w:val="007F3846"/>
    <w:rsid w:val="00801CAE"/>
    <w:rsid w:val="00812D14"/>
    <w:rsid w:val="00823E8A"/>
    <w:rsid w:val="00825E5C"/>
    <w:rsid w:val="0084109D"/>
    <w:rsid w:val="00847724"/>
    <w:rsid w:val="008611CF"/>
    <w:rsid w:val="00870511"/>
    <w:rsid w:val="00874C9B"/>
    <w:rsid w:val="008B5512"/>
    <w:rsid w:val="008C480C"/>
    <w:rsid w:val="008F276B"/>
    <w:rsid w:val="00921504"/>
    <w:rsid w:val="00944D40"/>
    <w:rsid w:val="0097521E"/>
    <w:rsid w:val="00994CA4"/>
    <w:rsid w:val="009A2076"/>
    <w:rsid w:val="009A3839"/>
    <w:rsid w:val="009B3E8A"/>
    <w:rsid w:val="009C1EA0"/>
    <w:rsid w:val="009D387C"/>
    <w:rsid w:val="009F70D6"/>
    <w:rsid w:val="009F7133"/>
    <w:rsid w:val="00A22000"/>
    <w:rsid w:val="00A4792E"/>
    <w:rsid w:val="00A5747B"/>
    <w:rsid w:val="00A910FD"/>
    <w:rsid w:val="00A9210B"/>
    <w:rsid w:val="00AA6E28"/>
    <w:rsid w:val="00AB042A"/>
    <w:rsid w:val="00AB5690"/>
    <w:rsid w:val="00AB5DD9"/>
    <w:rsid w:val="00B365F7"/>
    <w:rsid w:val="00B45CC1"/>
    <w:rsid w:val="00B46734"/>
    <w:rsid w:val="00B56EE0"/>
    <w:rsid w:val="00B62355"/>
    <w:rsid w:val="00B67E2C"/>
    <w:rsid w:val="00B71F74"/>
    <w:rsid w:val="00B803B7"/>
    <w:rsid w:val="00BA4179"/>
    <w:rsid w:val="00BF2CC2"/>
    <w:rsid w:val="00BF336A"/>
    <w:rsid w:val="00C0557F"/>
    <w:rsid w:val="00C07A3F"/>
    <w:rsid w:val="00C1510D"/>
    <w:rsid w:val="00C246AF"/>
    <w:rsid w:val="00C32891"/>
    <w:rsid w:val="00C56062"/>
    <w:rsid w:val="00C7094B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2A6E"/>
    <w:rsid w:val="00DA327A"/>
    <w:rsid w:val="00DC1EA9"/>
    <w:rsid w:val="00DC6400"/>
    <w:rsid w:val="00DE4223"/>
    <w:rsid w:val="00DF257D"/>
    <w:rsid w:val="00E023FA"/>
    <w:rsid w:val="00E44C34"/>
    <w:rsid w:val="00E518B3"/>
    <w:rsid w:val="00E528D4"/>
    <w:rsid w:val="00E55196"/>
    <w:rsid w:val="00E92446"/>
    <w:rsid w:val="00E96AF1"/>
    <w:rsid w:val="00ED1093"/>
    <w:rsid w:val="00ED37A4"/>
    <w:rsid w:val="00EE398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322F"/>
    <w:rsid w:val="00F746C5"/>
    <w:rsid w:val="00F76E0A"/>
    <w:rsid w:val="00F86D30"/>
    <w:rsid w:val="00F874B2"/>
    <w:rsid w:val="00FA79B0"/>
    <w:rsid w:val="00FB5F59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0404A-6BCF-4548-AE7E-273459C4010A}"/>
</file>

<file path=customXml/itemProps2.xml><?xml version="1.0" encoding="utf-8"?>
<ds:datastoreItem xmlns:ds="http://schemas.openxmlformats.org/officeDocument/2006/customXml" ds:itemID="{CFFF7463-6E59-4F13-BDCE-6D4F485A8C46}"/>
</file>

<file path=customXml/itemProps3.xml><?xml version="1.0" encoding="utf-8"?>
<ds:datastoreItem xmlns:ds="http://schemas.openxmlformats.org/officeDocument/2006/customXml" ds:itemID="{42F73381-AE82-4AB0-A228-634853F1528F}"/>
</file>

<file path=customXml/itemProps4.xml><?xml version="1.0" encoding="utf-8"?>
<ds:datastoreItem xmlns:ds="http://schemas.openxmlformats.org/officeDocument/2006/customXml" ds:itemID="{B45E4F3E-5BF6-4386-A1EF-7C7EF5A32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Holder, Christine Elisabeth (AA privat)</cp:lastModifiedBy>
  <cp:revision>4</cp:revision>
  <dcterms:created xsi:type="dcterms:W3CDTF">2022-11-04T14:28:00Z</dcterms:created>
  <dcterms:modified xsi:type="dcterms:W3CDTF">2022-11-04T15:14:00Z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