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BB415A" w:rsidRPr="00F91E1D" w14:paraId="0E6643A6" w14:textId="77777777" w:rsidTr="00412508">
        <w:trPr>
          <w:trHeight w:val="1980"/>
        </w:trPr>
        <w:tc>
          <w:tcPr>
            <w:tcW w:w="3528" w:type="dxa"/>
            <w:vAlign w:val="bottom"/>
          </w:tcPr>
          <w:p w14:paraId="533BB61F" w14:textId="77777777" w:rsidR="00BB415A" w:rsidRPr="00F91E1D" w:rsidRDefault="00BB415A" w:rsidP="00412508">
            <w:pPr>
              <w:pStyle w:val="Heading4"/>
              <w:widowControl w:val="0"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aJamhuuriyadda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Federaalka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Soomaaliya</w:t>
            </w:r>
            <w:proofErr w:type="spellEnd"/>
          </w:p>
          <w:p w14:paraId="34C69EFA" w14:textId="77777777" w:rsidR="00BB415A" w:rsidRPr="00F91E1D" w:rsidRDefault="00BB415A" w:rsidP="00412508">
            <w:pPr>
              <w:pStyle w:val="BodyText"/>
              <w:widowControl w:val="0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42CD9CE2" w14:textId="77777777" w:rsidR="00BB415A" w:rsidRPr="00F91E1D" w:rsidRDefault="00BB415A" w:rsidP="00412508">
            <w:pPr>
              <w:pStyle w:val="Heading6"/>
              <w:widowControl w:val="0"/>
              <w:rPr>
                <w:rFonts w:ascii="Century Gothic" w:hAnsi="Century Gothic" w:cs="Times New Roman"/>
              </w:rPr>
            </w:pPr>
          </w:p>
        </w:tc>
        <w:tc>
          <w:tcPr>
            <w:tcW w:w="4212" w:type="dxa"/>
          </w:tcPr>
          <w:p w14:paraId="65086F8D" w14:textId="77777777" w:rsidR="00BB415A" w:rsidRPr="00F91E1D" w:rsidRDefault="00BB415A" w:rsidP="00412508">
            <w:pPr>
              <w:rPr>
                <w:rFonts w:ascii="Century Gothic" w:hAnsi="Century Gothic"/>
              </w:rPr>
            </w:pPr>
            <w:r w:rsidRPr="00F91E1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20543B40" wp14:editId="5A71BE38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E1D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0FAC722E" w14:textId="77777777" w:rsidR="00BB415A" w:rsidRPr="00F91E1D" w:rsidRDefault="00BB415A" w:rsidP="00412508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</w:rPr>
            </w:pP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</w:rPr>
              <w:t xml:space="preserve">  </w:t>
            </w:r>
          </w:p>
          <w:p w14:paraId="65A50F26" w14:textId="77777777" w:rsidR="00BB415A" w:rsidRPr="00F91E1D" w:rsidRDefault="00BB415A" w:rsidP="00412508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</w:pPr>
            <w:r w:rsidRPr="00F91E1D">
              <w:rPr>
                <w:rFonts w:ascii="Century Gothic" w:hAnsi="Century Gothic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084306BD" w14:textId="77777777" w:rsidR="00BB415A" w:rsidRPr="00F91E1D" w:rsidRDefault="00BB415A" w:rsidP="00412508">
            <w:pPr>
              <w:rPr>
                <w:rFonts w:ascii="Century Gothic" w:hAnsi="Century Gothic"/>
              </w:rPr>
            </w:pPr>
          </w:p>
        </w:tc>
      </w:tr>
    </w:tbl>
    <w:p w14:paraId="043DF99F" w14:textId="77777777" w:rsidR="00BB415A" w:rsidRPr="00F91E1D" w:rsidRDefault="00BB415A" w:rsidP="00BB415A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</w:p>
    <w:p w14:paraId="1E20EFA3" w14:textId="74691687" w:rsidR="00BB415A" w:rsidRPr="00743FD9" w:rsidRDefault="00BB415A" w:rsidP="00743FD9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Permanent Mission of the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Federal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Republic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of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Somalia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to the United Nations Office at Geneva and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other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International Organizations in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Switzerland</w:t>
      </w:r>
      <w:proofErr w:type="spellEnd"/>
    </w:p>
    <w:p w14:paraId="7096145B" w14:textId="77777777" w:rsidR="00BB415A" w:rsidRPr="002F52B5" w:rsidRDefault="00BB415A" w:rsidP="00BB415A">
      <w:pPr>
        <w:widowControl w:val="0"/>
        <w:spacing w:line="360" w:lineRule="auto"/>
        <w:ind w:left="5664" w:firstLine="708"/>
        <w:jc w:val="both"/>
        <w:rPr>
          <w:rFonts w:ascii="Century Gothic" w:hAnsi="Century Gothic" w:cs="Tahoma"/>
          <w:b/>
          <w:bCs/>
          <w:sz w:val="28"/>
          <w:szCs w:val="28"/>
        </w:rPr>
      </w:pPr>
      <w:r w:rsidRPr="002F52B5">
        <w:rPr>
          <w:rFonts w:ascii="Century Gothic" w:hAnsi="Century Gothic" w:cs="Tahoma"/>
          <w:b/>
          <w:bCs/>
          <w:sz w:val="28"/>
          <w:szCs w:val="28"/>
        </w:rPr>
        <w:t>Check Against Delivery</w:t>
      </w:r>
    </w:p>
    <w:p w14:paraId="1F351F8F" w14:textId="77777777" w:rsidR="00BB415A" w:rsidRDefault="00BB415A" w:rsidP="00CD297D">
      <w:pPr>
        <w:widowControl w:val="0"/>
        <w:spacing w:line="360" w:lineRule="auto"/>
        <w:rPr>
          <w:rFonts w:ascii="Century Gothic" w:hAnsi="Century Gothic" w:cs="Tahoma"/>
          <w:b/>
        </w:rPr>
      </w:pPr>
    </w:p>
    <w:p w14:paraId="5408768F" w14:textId="77777777" w:rsidR="00BB415A" w:rsidRPr="00CD297D" w:rsidRDefault="00BB415A" w:rsidP="00BB415A">
      <w:pPr>
        <w:widowControl w:val="0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proofErr w:type="spellStart"/>
      <w:r w:rsidRPr="00CD297D">
        <w:rPr>
          <w:rFonts w:ascii="Century Gothic" w:hAnsi="Century Gothic" w:cs="Tahoma"/>
          <w:b/>
          <w:sz w:val="20"/>
          <w:szCs w:val="20"/>
        </w:rPr>
        <w:t>Statement</w:t>
      </w:r>
      <w:proofErr w:type="spellEnd"/>
      <w:r w:rsidRPr="00CD297D">
        <w:rPr>
          <w:rFonts w:ascii="Century Gothic" w:hAnsi="Century Gothic" w:cs="Tahoma"/>
          <w:b/>
          <w:sz w:val="20"/>
          <w:szCs w:val="20"/>
        </w:rPr>
        <w:t xml:space="preserve"> by the </w:t>
      </w:r>
      <w:proofErr w:type="spellStart"/>
      <w:r w:rsidRPr="00CD297D">
        <w:rPr>
          <w:rFonts w:ascii="Century Gothic" w:hAnsi="Century Gothic" w:cs="Tahoma"/>
          <w:b/>
          <w:sz w:val="20"/>
          <w:szCs w:val="20"/>
        </w:rPr>
        <w:t>Delegations</w:t>
      </w:r>
      <w:proofErr w:type="spellEnd"/>
      <w:r w:rsidRPr="00CD297D">
        <w:rPr>
          <w:rFonts w:ascii="Century Gothic" w:hAnsi="Century Gothic" w:cs="Tahoma"/>
          <w:b/>
          <w:sz w:val="20"/>
          <w:szCs w:val="20"/>
        </w:rPr>
        <w:t xml:space="preserve"> of </w:t>
      </w:r>
      <w:proofErr w:type="spellStart"/>
      <w:r w:rsidRPr="00CD297D">
        <w:rPr>
          <w:rFonts w:ascii="Century Gothic" w:hAnsi="Century Gothic" w:cs="Tahoma"/>
          <w:b/>
          <w:sz w:val="20"/>
          <w:szCs w:val="20"/>
        </w:rPr>
        <w:t>Somalia</w:t>
      </w:r>
      <w:proofErr w:type="spellEnd"/>
      <w:r w:rsidRPr="00CD297D">
        <w:rPr>
          <w:rFonts w:ascii="Century Gothic" w:hAnsi="Century Gothic" w:cs="Tahoma"/>
          <w:b/>
          <w:sz w:val="20"/>
          <w:szCs w:val="20"/>
        </w:rPr>
        <w:t>,</w:t>
      </w:r>
    </w:p>
    <w:p w14:paraId="63B91BF9" w14:textId="77777777" w:rsidR="00BB415A" w:rsidRPr="00CD297D" w:rsidRDefault="00BB415A" w:rsidP="00BB415A">
      <w:pPr>
        <w:widowControl w:val="0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CD297D">
        <w:rPr>
          <w:rFonts w:ascii="Century Gothic" w:hAnsi="Century Gothic" w:cs="Tahoma"/>
          <w:b/>
          <w:sz w:val="20"/>
          <w:szCs w:val="20"/>
        </w:rPr>
        <w:t xml:space="preserve">Mr. </w:t>
      </w:r>
      <w:proofErr w:type="spellStart"/>
      <w:r w:rsidRPr="00CD297D">
        <w:rPr>
          <w:rFonts w:ascii="Century Gothic" w:hAnsi="Century Gothic" w:cs="Tahoma"/>
          <w:b/>
          <w:sz w:val="20"/>
          <w:szCs w:val="20"/>
        </w:rPr>
        <w:t>Hussen</w:t>
      </w:r>
      <w:proofErr w:type="spellEnd"/>
      <w:r w:rsidRPr="00CD297D">
        <w:rPr>
          <w:rFonts w:ascii="Century Gothic" w:hAnsi="Century Gothic" w:cs="Tahoma"/>
          <w:b/>
          <w:sz w:val="20"/>
          <w:szCs w:val="20"/>
        </w:rPr>
        <w:t xml:space="preserve"> Abdi Musa, First </w:t>
      </w:r>
      <w:proofErr w:type="spellStart"/>
      <w:r w:rsidRPr="00CD297D">
        <w:rPr>
          <w:rFonts w:ascii="Century Gothic" w:hAnsi="Century Gothic" w:cs="Tahoma"/>
          <w:b/>
          <w:sz w:val="20"/>
          <w:szCs w:val="20"/>
        </w:rPr>
        <w:t>Counsellor</w:t>
      </w:r>
      <w:proofErr w:type="spellEnd"/>
      <w:r w:rsidRPr="00CD297D">
        <w:rPr>
          <w:rFonts w:ascii="Century Gothic" w:hAnsi="Century Gothic" w:cs="Tahoma"/>
          <w:b/>
          <w:sz w:val="20"/>
          <w:szCs w:val="20"/>
        </w:rPr>
        <w:t xml:space="preserve"> </w:t>
      </w:r>
    </w:p>
    <w:p w14:paraId="4F72F8FF" w14:textId="77777777" w:rsidR="00BB415A" w:rsidRPr="00CD297D" w:rsidRDefault="00BB415A" w:rsidP="00BB415A">
      <w:pPr>
        <w:widowControl w:val="0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proofErr w:type="gramStart"/>
      <w:r w:rsidRPr="00CD297D">
        <w:rPr>
          <w:rFonts w:ascii="Century Gothic" w:hAnsi="Century Gothic" w:cs="Tahoma"/>
          <w:b/>
          <w:sz w:val="20"/>
          <w:szCs w:val="20"/>
        </w:rPr>
        <w:t>at</w:t>
      </w:r>
      <w:proofErr w:type="gramEnd"/>
      <w:r w:rsidRPr="00CD297D">
        <w:rPr>
          <w:rFonts w:ascii="Century Gothic" w:hAnsi="Century Gothic" w:cs="Tahoma"/>
          <w:b/>
          <w:sz w:val="20"/>
          <w:szCs w:val="20"/>
        </w:rPr>
        <w:t xml:space="preserve"> the </w:t>
      </w:r>
      <w:proofErr w:type="spellStart"/>
      <w:r w:rsidRPr="00CD297D">
        <w:rPr>
          <w:rFonts w:ascii="Century Gothic" w:hAnsi="Century Gothic" w:cs="Tahoma"/>
          <w:b/>
          <w:sz w:val="20"/>
          <w:szCs w:val="20"/>
        </w:rPr>
        <w:t>Review</w:t>
      </w:r>
      <w:proofErr w:type="spellEnd"/>
      <w:r w:rsidRPr="00CD297D">
        <w:rPr>
          <w:rFonts w:ascii="Century Gothic" w:hAnsi="Century Gothic" w:cs="Tahoma"/>
          <w:b/>
          <w:sz w:val="20"/>
          <w:szCs w:val="20"/>
        </w:rPr>
        <w:t xml:space="preserve"> of</w:t>
      </w:r>
      <w:r w:rsidRPr="00CD297D">
        <w:rPr>
          <w:rFonts w:ascii="Century Gothic" w:hAnsi="Century Gothic" w:cs="Tahoma"/>
          <w:sz w:val="20"/>
          <w:szCs w:val="20"/>
        </w:rPr>
        <w:t xml:space="preserve"> </w:t>
      </w:r>
      <w:r w:rsidRPr="00CD297D">
        <w:rPr>
          <w:rFonts w:ascii="Century Gothic" w:hAnsi="Century Gothic" w:cs="Tahoma"/>
          <w:b/>
          <w:sz w:val="20"/>
          <w:szCs w:val="20"/>
        </w:rPr>
        <w:t xml:space="preserve">the </w:t>
      </w:r>
      <w:proofErr w:type="spellStart"/>
      <w:r w:rsidRPr="00CD297D">
        <w:rPr>
          <w:rFonts w:ascii="Century Gothic" w:hAnsi="Century Gothic" w:cs="Tahoma"/>
          <w:b/>
          <w:sz w:val="20"/>
          <w:szCs w:val="20"/>
        </w:rPr>
        <w:t>Kingdom</w:t>
      </w:r>
      <w:proofErr w:type="spellEnd"/>
      <w:r w:rsidRPr="00CD297D">
        <w:rPr>
          <w:rFonts w:ascii="Century Gothic" w:hAnsi="Century Gothic" w:cs="Tahoma"/>
          <w:b/>
          <w:sz w:val="20"/>
          <w:szCs w:val="20"/>
        </w:rPr>
        <w:t xml:space="preserve"> of </w:t>
      </w:r>
      <w:proofErr w:type="spellStart"/>
      <w:r w:rsidRPr="00CD297D">
        <w:rPr>
          <w:rFonts w:ascii="Century Gothic" w:hAnsi="Century Gothic" w:cs="Tahoma"/>
          <w:b/>
          <w:sz w:val="20"/>
          <w:szCs w:val="20"/>
        </w:rPr>
        <w:t>Bahrain</w:t>
      </w:r>
      <w:proofErr w:type="spellEnd"/>
      <w:r w:rsidRPr="00CD297D">
        <w:rPr>
          <w:rFonts w:ascii="Century Gothic" w:hAnsi="Century Gothic" w:cs="Tahoma"/>
          <w:b/>
          <w:sz w:val="20"/>
          <w:szCs w:val="20"/>
        </w:rPr>
        <w:t xml:space="preserve">, </w:t>
      </w:r>
      <w:proofErr w:type="spellStart"/>
      <w:r w:rsidRPr="00CD297D">
        <w:rPr>
          <w:rFonts w:ascii="Century Gothic" w:hAnsi="Century Gothic" w:cs="Tahoma"/>
          <w:b/>
          <w:sz w:val="20"/>
          <w:szCs w:val="20"/>
        </w:rPr>
        <w:t>during</w:t>
      </w:r>
      <w:proofErr w:type="spellEnd"/>
      <w:r w:rsidRPr="00CD297D">
        <w:rPr>
          <w:rFonts w:ascii="Century Gothic" w:hAnsi="Century Gothic" w:cs="Tahoma"/>
          <w:b/>
          <w:sz w:val="20"/>
          <w:szCs w:val="20"/>
        </w:rPr>
        <w:t xml:space="preserve"> the 41</w:t>
      </w:r>
      <w:r w:rsidRPr="00CD297D">
        <w:rPr>
          <w:rFonts w:ascii="Century Gothic" w:hAnsi="Century Gothic" w:cs="Tahoma"/>
          <w:b/>
          <w:sz w:val="20"/>
          <w:szCs w:val="20"/>
          <w:vertAlign w:val="superscript"/>
        </w:rPr>
        <w:t>th</w:t>
      </w:r>
      <w:r w:rsidRPr="00CD297D">
        <w:rPr>
          <w:rFonts w:ascii="Century Gothic" w:hAnsi="Century Gothic" w:cs="Tahoma"/>
          <w:b/>
          <w:sz w:val="20"/>
          <w:szCs w:val="20"/>
        </w:rPr>
        <w:t xml:space="preserve"> Session of the UPR </w:t>
      </w:r>
      <w:proofErr w:type="spellStart"/>
      <w:r w:rsidRPr="00CD297D">
        <w:rPr>
          <w:rFonts w:ascii="Century Gothic" w:hAnsi="Century Gothic" w:cs="Tahoma"/>
          <w:b/>
          <w:sz w:val="20"/>
          <w:szCs w:val="20"/>
        </w:rPr>
        <w:t>Working</w:t>
      </w:r>
      <w:proofErr w:type="spellEnd"/>
      <w:r w:rsidRPr="00CD297D">
        <w:rPr>
          <w:rFonts w:ascii="Century Gothic" w:hAnsi="Century Gothic" w:cs="Tahoma"/>
          <w:b/>
          <w:sz w:val="20"/>
          <w:szCs w:val="20"/>
        </w:rPr>
        <w:t xml:space="preserve"> Group on Monday, 07 </w:t>
      </w:r>
      <w:proofErr w:type="spellStart"/>
      <w:r w:rsidRPr="00CD297D">
        <w:rPr>
          <w:rFonts w:ascii="Century Gothic" w:hAnsi="Century Gothic" w:cs="Tahoma"/>
          <w:b/>
          <w:sz w:val="20"/>
          <w:szCs w:val="20"/>
        </w:rPr>
        <w:t>November</w:t>
      </w:r>
      <w:proofErr w:type="spellEnd"/>
      <w:r w:rsidRPr="00CD297D">
        <w:rPr>
          <w:rFonts w:ascii="Century Gothic" w:hAnsi="Century Gothic" w:cs="Tahoma"/>
          <w:b/>
          <w:sz w:val="20"/>
          <w:szCs w:val="20"/>
        </w:rPr>
        <w:t xml:space="preserve">, 2022 </w:t>
      </w:r>
      <w:proofErr w:type="spellStart"/>
      <w:r w:rsidRPr="00CD297D">
        <w:rPr>
          <w:rFonts w:ascii="Century Gothic" w:hAnsi="Century Gothic" w:cs="Tahoma"/>
          <w:b/>
          <w:sz w:val="20"/>
          <w:szCs w:val="20"/>
        </w:rPr>
        <w:t>from</w:t>
      </w:r>
      <w:proofErr w:type="spellEnd"/>
      <w:r w:rsidRPr="00CD297D">
        <w:rPr>
          <w:rFonts w:ascii="Century Gothic" w:hAnsi="Century Gothic" w:cs="Tahoma"/>
          <w:b/>
          <w:sz w:val="20"/>
          <w:szCs w:val="20"/>
        </w:rPr>
        <w:t xml:space="preserve"> 9:00AM to 12:30PM, in the Room XX of the Palais des Nations in Geneva, Speaker </w:t>
      </w:r>
      <w:proofErr w:type="spellStart"/>
      <w:r w:rsidRPr="00CD297D">
        <w:rPr>
          <w:rFonts w:ascii="Century Gothic" w:hAnsi="Century Gothic" w:cs="Tahoma"/>
          <w:b/>
          <w:sz w:val="20"/>
          <w:szCs w:val="20"/>
        </w:rPr>
        <w:t>Number</w:t>
      </w:r>
      <w:proofErr w:type="spellEnd"/>
      <w:r w:rsidRPr="00CD297D">
        <w:rPr>
          <w:rFonts w:ascii="Century Gothic" w:hAnsi="Century Gothic" w:cs="Tahoma"/>
          <w:b/>
          <w:sz w:val="20"/>
          <w:szCs w:val="20"/>
        </w:rPr>
        <w:t xml:space="preserve"> 80, Time: 1 minute and 20 seconds.</w:t>
      </w:r>
    </w:p>
    <w:p w14:paraId="2B653CA7" w14:textId="77777777" w:rsidR="00CD297D" w:rsidRPr="00CD297D" w:rsidRDefault="00BB415A" w:rsidP="00BB415A">
      <w:pPr>
        <w:jc w:val="both"/>
        <w:rPr>
          <w:rFonts w:ascii="Century Gothic" w:hAnsi="Century Gothic" w:cs="Tahoma"/>
          <w:sz w:val="20"/>
          <w:szCs w:val="20"/>
        </w:rPr>
      </w:pPr>
      <w:r w:rsidRPr="00CD297D">
        <w:rPr>
          <w:rFonts w:ascii="Century Gothic" w:hAnsi="Century Gothic" w:cs="Tahoma"/>
          <w:sz w:val="20"/>
          <w:szCs w:val="20"/>
        </w:rPr>
        <w:t xml:space="preserve"> </w:t>
      </w:r>
    </w:p>
    <w:p w14:paraId="3F369379" w14:textId="60F17D6A" w:rsidR="00BB415A" w:rsidRPr="00743FD9" w:rsidRDefault="00BB415A" w:rsidP="00BB415A">
      <w:pPr>
        <w:jc w:val="both"/>
        <w:rPr>
          <w:rFonts w:ascii="Century Gothic" w:hAnsi="Century Gothic" w:cs="Tahoma"/>
        </w:rPr>
      </w:pPr>
      <w:proofErr w:type="spellStart"/>
      <w:r w:rsidRPr="00743FD9">
        <w:rPr>
          <w:rFonts w:ascii="Century Gothic" w:hAnsi="Century Gothic" w:cs="Tahoma"/>
          <w:b/>
        </w:rPr>
        <w:t>Thank</w:t>
      </w:r>
      <w:proofErr w:type="spellEnd"/>
      <w:r w:rsidRPr="00743FD9">
        <w:rPr>
          <w:rFonts w:ascii="Century Gothic" w:hAnsi="Century Gothic" w:cs="Tahoma"/>
          <w:b/>
        </w:rPr>
        <w:t xml:space="preserve"> </w:t>
      </w:r>
      <w:proofErr w:type="spellStart"/>
      <w:r w:rsidRPr="00743FD9">
        <w:rPr>
          <w:rFonts w:ascii="Century Gothic" w:hAnsi="Century Gothic" w:cs="Tahoma"/>
          <w:b/>
        </w:rPr>
        <w:t>you</w:t>
      </w:r>
      <w:proofErr w:type="spellEnd"/>
      <w:r w:rsidRPr="00743FD9">
        <w:rPr>
          <w:rFonts w:ascii="Century Gothic" w:hAnsi="Century Gothic" w:cs="Tahoma"/>
          <w:b/>
        </w:rPr>
        <w:t xml:space="preserve"> Mr. </w:t>
      </w:r>
      <w:proofErr w:type="spellStart"/>
      <w:r w:rsidRPr="00743FD9">
        <w:rPr>
          <w:rFonts w:ascii="Century Gothic" w:hAnsi="Century Gothic" w:cs="Tahoma"/>
          <w:b/>
        </w:rPr>
        <w:t>President</w:t>
      </w:r>
      <w:proofErr w:type="spellEnd"/>
      <w:r w:rsidRPr="00743FD9">
        <w:rPr>
          <w:rFonts w:ascii="Century Gothic" w:hAnsi="Century Gothic" w:cs="Tahoma"/>
          <w:b/>
        </w:rPr>
        <w:t>,</w:t>
      </w:r>
    </w:p>
    <w:p w14:paraId="2BC46C9D" w14:textId="77777777" w:rsidR="00BB415A" w:rsidRPr="00743FD9" w:rsidRDefault="00BB415A" w:rsidP="00BB415A">
      <w:pPr>
        <w:jc w:val="both"/>
        <w:rPr>
          <w:rFonts w:ascii="Century Gothic" w:hAnsi="Century Gothic"/>
        </w:rPr>
      </w:pPr>
      <w:r w:rsidRPr="00743FD9">
        <w:rPr>
          <w:rFonts w:ascii="Century Gothic" w:hAnsi="Century Gothic"/>
        </w:rPr>
        <w:t xml:space="preserve"> </w:t>
      </w:r>
    </w:p>
    <w:p w14:paraId="29878CD7" w14:textId="65EB6406" w:rsidR="00BB415A" w:rsidRPr="00743FD9" w:rsidRDefault="00BB415A" w:rsidP="00BB415A">
      <w:pPr>
        <w:jc w:val="both"/>
        <w:rPr>
          <w:rFonts w:ascii="Century Gothic" w:hAnsi="Century Gothic"/>
        </w:rPr>
      </w:pPr>
      <w:proofErr w:type="spellStart"/>
      <w:r w:rsidRPr="00743FD9">
        <w:rPr>
          <w:rFonts w:ascii="Century Gothic" w:hAnsi="Century Gothic"/>
        </w:rPr>
        <w:t>Somalia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warmly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welcomes</w:t>
      </w:r>
      <w:proofErr w:type="spellEnd"/>
      <w:r w:rsidRPr="00743FD9">
        <w:rPr>
          <w:rFonts w:ascii="Century Gothic" w:hAnsi="Century Gothic"/>
        </w:rPr>
        <w:t xml:space="preserve"> the high -</w:t>
      </w:r>
      <w:proofErr w:type="spellStart"/>
      <w:r w:rsidRPr="00743FD9">
        <w:rPr>
          <w:rFonts w:ascii="Century Gothic" w:hAnsi="Century Gothic"/>
        </w:rPr>
        <w:t>level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delegation</w:t>
      </w:r>
      <w:proofErr w:type="spellEnd"/>
      <w:r w:rsidRPr="00743FD9">
        <w:rPr>
          <w:rFonts w:ascii="Century Gothic" w:hAnsi="Century Gothic"/>
        </w:rPr>
        <w:t xml:space="preserve"> of the </w:t>
      </w:r>
      <w:proofErr w:type="spellStart"/>
      <w:r w:rsidRPr="00743FD9">
        <w:rPr>
          <w:rFonts w:ascii="Century Gothic" w:hAnsi="Century Gothic"/>
        </w:rPr>
        <w:t>Kingdom</w:t>
      </w:r>
      <w:proofErr w:type="spellEnd"/>
      <w:r w:rsidRPr="00743FD9">
        <w:rPr>
          <w:rFonts w:ascii="Century Gothic" w:hAnsi="Century Gothic"/>
        </w:rPr>
        <w:t xml:space="preserve"> of </w:t>
      </w:r>
      <w:proofErr w:type="spellStart"/>
      <w:r w:rsidRPr="00743FD9">
        <w:rPr>
          <w:rFonts w:ascii="Century Gothic" w:hAnsi="Century Gothic"/>
        </w:rPr>
        <w:t>Bahrain</w:t>
      </w:r>
      <w:proofErr w:type="spellEnd"/>
      <w:r w:rsidRPr="00743FD9">
        <w:rPr>
          <w:rFonts w:ascii="Century Gothic" w:hAnsi="Century Gothic"/>
        </w:rPr>
        <w:t xml:space="preserve">, </w:t>
      </w:r>
      <w:proofErr w:type="spellStart"/>
      <w:r w:rsidRPr="00743FD9">
        <w:rPr>
          <w:rFonts w:ascii="Century Gothic" w:hAnsi="Century Gothic"/>
        </w:rPr>
        <w:t>headed</w:t>
      </w:r>
      <w:proofErr w:type="spellEnd"/>
      <w:r w:rsidRPr="00743FD9">
        <w:rPr>
          <w:rFonts w:ascii="Century Gothic" w:hAnsi="Century Gothic"/>
        </w:rPr>
        <w:t xml:space="preserve"> by the </w:t>
      </w:r>
      <w:proofErr w:type="spellStart"/>
      <w:r w:rsidRPr="00743FD9">
        <w:rPr>
          <w:rFonts w:ascii="Century Gothic" w:hAnsi="Century Gothic"/>
        </w:rPr>
        <w:t>Minister</w:t>
      </w:r>
      <w:proofErr w:type="spellEnd"/>
      <w:r w:rsidRPr="00743FD9">
        <w:rPr>
          <w:rFonts w:ascii="Century Gothic" w:hAnsi="Century Gothic"/>
        </w:rPr>
        <w:t xml:space="preserve"> of </w:t>
      </w:r>
      <w:proofErr w:type="spellStart"/>
      <w:r w:rsidRPr="00743FD9">
        <w:rPr>
          <w:rFonts w:ascii="Century Gothic" w:hAnsi="Century Gothic"/>
        </w:rPr>
        <w:t>Foreign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Affairs</w:t>
      </w:r>
      <w:proofErr w:type="spellEnd"/>
      <w:r w:rsidRPr="00743FD9">
        <w:rPr>
          <w:rFonts w:ascii="Century Gothic" w:hAnsi="Century Gothic"/>
        </w:rPr>
        <w:t xml:space="preserve">, H.E Dr. </w:t>
      </w:r>
      <w:proofErr w:type="spellStart"/>
      <w:r w:rsidRPr="00743FD9">
        <w:rPr>
          <w:rFonts w:ascii="Century Gothic" w:hAnsi="Century Gothic"/>
        </w:rPr>
        <w:t>Abdullatif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Rashed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Alzayani</w:t>
      </w:r>
      <w:proofErr w:type="spellEnd"/>
      <w:r w:rsidRPr="00743FD9">
        <w:rPr>
          <w:rFonts w:ascii="Century Gothic" w:hAnsi="Century Gothic"/>
        </w:rPr>
        <w:t xml:space="preserve"> to </w:t>
      </w:r>
      <w:proofErr w:type="spellStart"/>
      <w:r w:rsidRPr="00743FD9">
        <w:rPr>
          <w:rFonts w:ascii="Century Gothic" w:hAnsi="Century Gothic"/>
        </w:rPr>
        <w:t>this</w:t>
      </w:r>
      <w:proofErr w:type="spellEnd"/>
      <w:r w:rsidRPr="00743FD9">
        <w:rPr>
          <w:rFonts w:ascii="Century Gothic" w:hAnsi="Century Gothic"/>
        </w:rPr>
        <w:t xml:space="preserve"> UPR </w:t>
      </w:r>
      <w:proofErr w:type="spellStart"/>
      <w:r w:rsidRPr="00743FD9">
        <w:rPr>
          <w:rFonts w:ascii="Century Gothic" w:hAnsi="Century Gothic"/>
        </w:rPr>
        <w:t>Working</w:t>
      </w:r>
      <w:proofErr w:type="spellEnd"/>
      <w:r w:rsidRPr="00743FD9">
        <w:rPr>
          <w:rFonts w:ascii="Century Gothic" w:hAnsi="Century Gothic"/>
        </w:rPr>
        <w:t xml:space="preserve"> Group, and </w:t>
      </w:r>
      <w:proofErr w:type="spellStart"/>
      <w:r w:rsidRPr="00743FD9">
        <w:rPr>
          <w:rFonts w:ascii="Century Gothic" w:hAnsi="Century Gothic"/>
        </w:rPr>
        <w:t>congratulates</w:t>
      </w:r>
      <w:proofErr w:type="spellEnd"/>
      <w:r w:rsidRPr="00743FD9">
        <w:rPr>
          <w:rFonts w:ascii="Century Gothic" w:hAnsi="Century Gothic"/>
        </w:rPr>
        <w:t xml:space="preserve"> for the </w:t>
      </w:r>
      <w:proofErr w:type="spellStart"/>
      <w:r w:rsidRPr="00743FD9">
        <w:rPr>
          <w:rFonts w:ascii="Century Gothic" w:hAnsi="Century Gothic"/>
        </w:rPr>
        <w:t>presentation</w:t>
      </w:r>
      <w:proofErr w:type="spellEnd"/>
      <w:r w:rsidRPr="00743FD9">
        <w:rPr>
          <w:rFonts w:ascii="Century Gothic" w:hAnsi="Century Gothic"/>
        </w:rPr>
        <w:t xml:space="preserve"> of </w:t>
      </w:r>
      <w:proofErr w:type="spellStart"/>
      <w:r w:rsidRPr="00743FD9">
        <w:rPr>
          <w:rFonts w:ascii="Century Gothic" w:hAnsi="Century Gothic"/>
        </w:rPr>
        <w:t>their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comprehensive</w:t>
      </w:r>
      <w:proofErr w:type="spellEnd"/>
      <w:r w:rsidRPr="00743FD9">
        <w:rPr>
          <w:rFonts w:ascii="Century Gothic" w:hAnsi="Century Gothic"/>
        </w:rPr>
        <w:t xml:space="preserve"> national report </w:t>
      </w:r>
      <w:proofErr w:type="spellStart"/>
      <w:r w:rsidRPr="00743FD9">
        <w:rPr>
          <w:rFonts w:ascii="Century Gothic" w:hAnsi="Century Gothic"/>
        </w:rPr>
        <w:t>which</w:t>
      </w:r>
      <w:proofErr w:type="spellEnd"/>
      <w:r w:rsidRPr="00743FD9">
        <w:rPr>
          <w:rFonts w:ascii="Century Gothic" w:hAnsi="Century Gothic"/>
        </w:rPr>
        <w:t xml:space="preserve"> has been </w:t>
      </w:r>
      <w:proofErr w:type="spellStart"/>
      <w:r w:rsidRPr="00743FD9">
        <w:rPr>
          <w:rFonts w:ascii="Century Gothic" w:hAnsi="Century Gothic"/>
        </w:rPr>
        <w:t>elaborated</w:t>
      </w:r>
      <w:proofErr w:type="spellEnd"/>
      <w:r w:rsidRPr="00743FD9">
        <w:rPr>
          <w:rFonts w:ascii="Century Gothic" w:hAnsi="Century Gothic"/>
        </w:rPr>
        <w:t xml:space="preserve"> in</w:t>
      </w:r>
      <w:r w:rsidR="00CD297D" w:rsidRPr="00743FD9">
        <w:rPr>
          <w:rFonts w:ascii="Century Gothic" w:hAnsi="Century Gothic"/>
        </w:rPr>
        <w:t xml:space="preserve"> </w:t>
      </w:r>
      <w:proofErr w:type="gramStart"/>
      <w:r w:rsidR="00CD297D" w:rsidRPr="00743FD9">
        <w:rPr>
          <w:rFonts w:ascii="Century Gothic" w:hAnsi="Century Gothic"/>
        </w:rPr>
        <w:t>a</w:t>
      </w:r>
      <w:proofErr w:type="gramEnd"/>
      <w:r w:rsidRPr="00743FD9">
        <w:rPr>
          <w:rFonts w:ascii="Century Gothic" w:hAnsi="Century Gothic"/>
        </w:rPr>
        <w:t xml:space="preserve"> spirit of </w:t>
      </w:r>
      <w:proofErr w:type="spellStart"/>
      <w:r w:rsidRPr="00743FD9">
        <w:rPr>
          <w:rFonts w:ascii="Century Gothic" w:hAnsi="Century Gothic"/>
        </w:rPr>
        <w:t>transparency</w:t>
      </w:r>
      <w:proofErr w:type="spellEnd"/>
      <w:r w:rsidRPr="00743FD9">
        <w:rPr>
          <w:rFonts w:ascii="Century Gothic" w:hAnsi="Century Gothic"/>
        </w:rPr>
        <w:t xml:space="preserve"> and collaboration </w:t>
      </w:r>
      <w:proofErr w:type="spellStart"/>
      <w:r w:rsidRPr="00743FD9">
        <w:rPr>
          <w:rFonts w:ascii="Century Gothic" w:hAnsi="Century Gothic"/>
        </w:rPr>
        <w:t>during</w:t>
      </w:r>
      <w:proofErr w:type="spellEnd"/>
      <w:r w:rsidRPr="00743FD9">
        <w:rPr>
          <w:rFonts w:ascii="Century Gothic" w:hAnsi="Century Gothic"/>
        </w:rPr>
        <w:t xml:space="preserve"> the </w:t>
      </w:r>
      <w:proofErr w:type="spellStart"/>
      <w:r w:rsidRPr="00743FD9">
        <w:rPr>
          <w:rFonts w:ascii="Century Gothic" w:hAnsi="Century Gothic"/>
        </w:rPr>
        <w:t>preparation</w:t>
      </w:r>
      <w:proofErr w:type="spellEnd"/>
      <w:r w:rsidRPr="00743FD9">
        <w:rPr>
          <w:rFonts w:ascii="Century Gothic" w:hAnsi="Century Gothic"/>
        </w:rPr>
        <w:t xml:space="preserve"> process. This </w:t>
      </w:r>
      <w:proofErr w:type="spellStart"/>
      <w:r w:rsidRPr="00743FD9">
        <w:rPr>
          <w:rFonts w:ascii="Century Gothic" w:hAnsi="Century Gothic"/>
        </w:rPr>
        <w:t>would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send</w:t>
      </w:r>
      <w:proofErr w:type="spellEnd"/>
      <w:r w:rsidRPr="00743FD9">
        <w:rPr>
          <w:rFonts w:ascii="Century Gothic" w:hAnsi="Century Gothic"/>
        </w:rPr>
        <w:t xml:space="preserve"> out a </w:t>
      </w:r>
      <w:proofErr w:type="spellStart"/>
      <w:r w:rsidRPr="00743FD9">
        <w:rPr>
          <w:rFonts w:ascii="Century Gothic" w:hAnsi="Century Gothic"/>
        </w:rPr>
        <w:t>powerful</w:t>
      </w:r>
      <w:proofErr w:type="spellEnd"/>
      <w:r w:rsidRPr="00743FD9">
        <w:rPr>
          <w:rFonts w:ascii="Century Gothic" w:hAnsi="Century Gothic"/>
        </w:rPr>
        <w:t xml:space="preserve"> message </w:t>
      </w:r>
      <w:proofErr w:type="spellStart"/>
      <w:r w:rsidRPr="00743FD9">
        <w:rPr>
          <w:rFonts w:ascii="Century Gothic" w:hAnsi="Century Gothic"/>
        </w:rPr>
        <w:t>demonstrating</w:t>
      </w:r>
      <w:proofErr w:type="spellEnd"/>
      <w:r w:rsidRPr="00743FD9">
        <w:rPr>
          <w:rFonts w:ascii="Century Gothic" w:hAnsi="Century Gothic"/>
        </w:rPr>
        <w:t xml:space="preserve"> the </w:t>
      </w:r>
      <w:proofErr w:type="spellStart"/>
      <w:r w:rsidRPr="00743FD9">
        <w:rPr>
          <w:rFonts w:ascii="Century Gothic" w:hAnsi="Century Gothic"/>
        </w:rPr>
        <w:t>continued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commitment</w:t>
      </w:r>
      <w:proofErr w:type="spellEnd"/>
      <w:r w:rsidRPr="00743FD9">
        <w:rPr>
          <w:rFonts w:ascii="Century Gothic" w:hAnsi="Century Gothic"/>
        </w:rPr>
        <w:t xml:space="preserve"> of the </w:t>
      </w:r>
      <w:proofErr w:type="spellStart"/>
      <w:r w:rsidRPr="00743FD9">
        <w:rPr>
          <w:rFonts w:ascii="Century Gothic" w:hAnsi="Century Gothic"/>
        </w:rPr>
        <w:t>government</w:t>
      </w:r>
      <w:proofErr w:type="spellEnd"/>
      <w:r w:rsidRPr="00743FD9">
        <w:rPr>
          <w:rFonts w:ascii="Century Gothic" w:hAnsi="Century Gothic"/>
        </w:rPr>
        <w:t xml:space="preserve"> to </w:t>
      </w:r>
      <w:proofErr w:type="spellStart"/>
      <w:r w:rsidRPr="00743FD9">
        <w:rPr>
          <w:rFonts w:ascii="Century Gothic" w:hAnsi="Century Gothic"/>
        </w:rPr>
        <w:t>this</w:t>
      </w:r>
      <w:proofErr w:type="spellEnd"/>
      <w:r w:rsidRPr="00743FD9">
        <w:rPr>
          <w:rFonts w:ascii="Century Gothic" w:hAnsi="Century Gothic"/>
        </w:rPr>
        <w:t xml:space="preserve"> unique and important </w:t>
      </w:r>
      <w:proofErr w:type="spellStart"/>
      <w:r w:rsidRPr="00743FD9">
        <w:rPr>
          <w:rFonts w:ascii="Century Gothic" w:hAnsi="Century Gothic"/>
        </w:rPr>
        <w:t>mechanism</w:t>
      </w:r>
      <w:proofErr w:type="spellEnd"/>
      <w:r w:rsidRPr="00743FD9">
        <w:rPr>
          <w:rFonts w:ascii="Century Gothic" w:hAnsi="Century Gothic"/>
        </w:rPr>
        <w:t>.</w:t>
      </w:r>
    </w:p>
    <w:p w14:paraId="5032EAB9" w14:textId="77777777" w:rsidR="00BB415A" w:rsidRPr="00743FD9" w:rsidRDefault="00BB415A" w:rsidP="00BB415A">
      <w:pPr>
        <w:jc w:val="both"/>
        <w:rPr>
          <w:rFonts w:ascii="Century Gothic" w:hAnsi="Century Gothic"/>
        </w:rPr>
      </w:pPr>
    </w:p>
    <w:p w14:paraId="4C639425" w14:textId="2A7D9B82" w:rsidR="00BB415A" w:rsidRPr="00743FD9" w:rsidRDefault="00BB415A" w:rsidP="00BB415A">
      <w:pPr>
        <w:jc w:val="both"/>
        <w:rPr>
          <w:rFonts w:ascii="Century Gothic" w:hAnsi="Century Gothic"/>
        </w:rPr>
      </w:pPr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Somalia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also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commends</w:t>
      </w:r>
      <w:proofErr w:type="spellEnd"/>
      <w:r w:rsidRPr="00743FD9">
        <w:rPr>
          <w:rFonts w:ascii="Century Gothic" w:hAnsi="Century Gothic"/>
        </w:rPr>
        <w:t xml:space="preserve"> the positive </w:t>
      </w:r>
      <w:proofErr w:type="spellStart"/>
      <w:r w:rsidRPr="00743FD9">
        <w:rPr>
          <w:rFonts w:ascii="Century Gothic" w:hAnsi="Century Gothic"/>
        </w:rPr>
        <w:t>steps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taken</w:t>
      </w:r>
      <w:proofErr w:type="spellEnd"/>
      <w:r w:rsidRPr="00743FD9">
        <w:rPr>
          <w:rFonts w:ascii="Century Gothic" w:hAnsi="Century Gothic"/>
        </w:rPr>
        <w:t xml:space="preserve"> by the </w:t>
      </w:r>
      <w:proofErr w:type="spellStart"/>
      <w:r w:rsidRPr="00743FD9">
        <w:rPr>
          <w:rFonts w:ascii="Century Gothic" w:hAnsi="Century Gothic"/>
        </w:rPr>
        <w:t>government</w:t>
      </w:r>
      <w:proofErr w:type="spellEnd"/>
      <w:r w:rsidRPr="00743FD9">
        <w:rPr>
          <w:rFonts w:ascii="Century Gothic" w:hAnsi="Century Gothic"/>
        </w:rPr>
        <w:t xml:space="preserve"> of </w:t>
      </w:r>
      <w:proofErr w:type="spellStart"/>
      <w:r w:rsidRPr="00743FD9">
        <w:rPr>
          <w:rFonts w:ascii="Century Gothic" w:hAnsi="Century Gothic"/>
        </w:rPr>
        <w:t>Bahrain</w:t>
      </w:r>
      <w:proofErr w:type="spellEnd"/>
      <w:r w:rsidRPr="00743FD9">
        <w:rPr>
          <w:rFonts w:ascii="Century Gothic" w:hAnsi="Century Gothic"/>
        </w:rPr>
        <w:t xml:space="preserve"> to </w:t>
      </w:r>
      <w:proofErr w:type="spellStart"/>
      <w:r w:rsidRPr="00743FD9">
        <w:rPr>
          <w:rFonts w:ascii="Century Gothic" w:hAnsi="Century Gothic"/>
        </w:rPr>
        <w:t>implement</w:t>
      </w:r>
      <w:proofErr w:type="spellEnd"/>
      <w:r w:rsidRPr="00743FD9">
        <w:rPr>
          <w:rFonts w:ascii="Century Gothic" w:hAnsi="Century Gothic"/>
        </w:rPr>
        <w:t xml:space="preserve"> the </w:t>
      </w:r>
      <w:proofErr w:type="spellStart"/>
      <w:r w:rsidRPr="00743FD9">
        <w:rPr>
          <w:rFonts w:ascii="Century Gothic" w:hAnsi="Century Gothic"/>
        </w:rPr>
        <w:t>recommendations</w:t>
      </w:r>
      <w:proofErr w:type="spellEnd"/>
      <w:r w:rsidRPr="00743FD9">
        <w:rPr>
          <w:rFonts w:ascii="Century Gothic" w:hAnsi="Century Gothic"/>
        </w:rPr>
        <w:t xml:space="preserve"> of the </w:t>
      </w:r>
      <w:proofErr w:type="spellStart"/>
      <w:r w:rsidRPr="00743FD9">
        <w:rPr>
          <w:rFonts w:ascii="Century Gothic" w:hAnsi="Century Gothic"/>
        </w:rPr>
        <w:t>previous</w:t>
      </w:r>
      <w:proofErr w:type="spellEnd"/>
      <w:r w:rsidRPr="00743FD9">
        <w:rPr>
          <w:rFonts w:ascii="Century Gothic" w:hAnsi="Century Gothic"/>
        </w:rPr>
        <w:t xml:space="preserve"> UPR cycle, the </w:t>
      </w:r>
      <w:proofErr w:type="spellStart"/>
      <w:r w:rsidRPr="00743FD9">
        <w:rPr>
          <w:rFonts w:ascii="Century Gothic" w:hAnsi="Century Gothic"/>
        </w:rPr>
        <w:t>decision</w:t>
      </w:r>
      <w:proofErr w:type="spellEnd"/>
      <w:r w:rsidRPr="00743FD9">
        <w:rPr>
          <w:rFonts w:ascii="Century Gothic" w:hAnsi="Century Gothic"/>
        </w:rPr>
        <w:t xml:space="preserve"> and </w:t>
      </w:r>
      <w:proofErr w:type="spellStart"/>
      <w:r w:rsidRPr="00743FD9">
        <w:rPr>
          <w:rFonts w:ascii="Century Gothic" w:hAnsi="Century Gothic"/>
        </w:rPr>
        <w:t>measures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adopted</w:t>
      </w:r>
      <w:proofErr w:type="spellEnd"/>
      <w:r w:rsidRPr="00743FD9">
        <w:rPr>
          <w:rFonts w:ascii="Century Gothic" w:hAnsi="Century Gothic"/>
        </w:rPr>
        <w:t xml:space="preserve"> to </w:t>
      </w:r>
      <w:proofErr w:type="spellStart"/>
      <w:r w:rsidRPr="00743FD9">
        <w:rPr>
          <w:rFonts w:ascii="Century Gothic" w:hAnsi="Century Gothic"/>
        </w:rPr>
        <w:t>develop</w:t>
      </w:r>
      <w:proofErr w:type="spellEnd"/>
      <w:r w:rsidRPr="00743FD9">
        <w:rPr>
          <w:rFonts w:ascii="Century Gothic" w:hAnsi="Century Gothic"/>
        </w:rPr>
        <w:t xml:space="preserve"> the </w:t>
      </w:r>
      <w:proofErr w:type="spellStart"/>
      <w:r w:rsidRPr="00743FD9">
        <w:rPr>
          <w:rFonts w:ascii="Century Gothic" w:hAnsi="Century Gothic"/>
        </w:rPr>
        <w:t>institutional</w:t>
      </w:r>
      <w:proofErr w:type="spellEnd"/>
      <w:r w:rsidRPr="00743FD9">
        <w:rPr>
          <w:rFonts w:ascii="Century Gothic" w:hAnsi="Century Gothic"/>
        </w:rPr>
        <w:t xml:space="preserve"> and </w:t>
      </w:r>
      <w:proofErr w:type="spellStart"/>
      <w:r w:rsidRPr="00743FD9">
        <w:rPr>
          <w:rFonts w:ascii="Century Gothic" w:hAnsi="Century Gothic"/>
        </w:rPr>
        <w:t>legal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framework</w:t>
      </w:r>
      <w:proofErr w:type="spellEnd"/>
      <w:r w:rsidRPr="00743FD9">
        <w:rPr>
          <w:rFonts w:ascii="Century Gothic" w:hAnsi="Century Gothic"/>
        </w:rPr>
        <w:t xml:space="preserve"> for </w:t>
      </w:r>
      <w:proofErr w:type="spellStart"/>
      <w:r w:rsidRPr="00743FD9">
        <w:rPr>
          <w:rFonts w:ascii="Century Gothic" w:hAnsi="Century Gothic"/>
        </w:rPr>
        <w:t>human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rights</w:t>
      </w:r>
      <w:proofErr w:type="spellEnd"/>
      <w:r w:rsidRPr="00743FD9">
        <w:rPr>
          <w:rFonts w:ascii="Century Gothic" w:hAnsi="Century Gothic"/>
        </w:rPr>
        <w:t xml:space="preserve">, </w:t>
      </w:r>
      <w:proofErr w:type="spellStart"/>
      <w:r w:rsidRPr="00743FD9">
        <w:rPr>
          <w:rFonts w:ascii="Century Gothic" w:hAnsi="Century Gothic"/>
        </w:rPr>
        <w:t>especially</w:t>
      </w:r>
      <w:proofErr w:type="spellEnd"/>
      <w:r w:rsidRPr="00743FD9">
        <w:rPr>
          <w:rFonts w:ascii="Century Gothic" w:hAnsi="Century Gothic"/>
        </w:rPr>
        <w:t xml:space="preserve"> the </w:t>
      </w:r>
      <w:proofErr w:type="spellStart"/>
      <w:r w:rsidRPr="00743FD9">
        <w:rPr>
          <w:rFonts w:ascii="Century Gothic" w:hAnsi="Century Gothic"/>
        </w:rPr>
        <w:t>Act</w:t>
      </w:r>
      <w:proofErr w:type="spellEnd"/>
      <w:r w:rsidRPr="00743FD9">
        <w:rPr>
          <w:rFonts w:ascii="Century Gothic" w:hAnsi="Century Gothic"/>
        </w:rPr>
        <w:t xml:space="preserve"> on </w:t>
      </w:r>
      <w:proofErr w:type="spellStart"/>
      <w:r w:rsidRPr="00743FD9">
        <w:rPr>
          <w:rFonts w:ascii="Century Gothic" w:hAnsi="Century Gothic"/>
        </w:rPr>
        <w:t>Restorative</w:t>
      </w:r>
      <w:proofErr w:type="spellEnd"/>
      <w:r w:rsidRPr="00743FD9">
        <w:rPr>
          <w:rFonts w:ascii="Century Gothic" w:hAnsi="Century Gothic"/>
        </w:rPr>
        <w:t xml:space="preserve"> Justice for </w:t>
      </w:r>
      <w:proofErr w:type="spellStart"/>
      <w:r w:rsidRPr="00743FD9">
        <w:rPr>
          <w:rFonts w:ascii="Century Gothic" w:hAnsi="Century Gothic"/>
        </w:rPr>
        <w:t>Children</w:t>
      </w:r>
      <w:proofErr w:type="spellEnd"/>
      <w:r w:rsidRPr="00743FD9">
        <w:rPr>
          <w:rFonts w:ascii="Century Gothic" w:hAnsi="Century Gothic"/>
        </w:rPr>
        <w:t xml:space="preserve"> and on </w:t>
      </w:r>
      <w:proofErr w:type="spellStart"/>
      <w:r w:rsidRPr="00743FD9">
        <w:rPr>
          <w:rFonts w:ascii="Century Gothic" w:hAnsi="Century Gothic"/>
        </w:rPr>
        <w:t>Their</w:t>
      </w:r>
      <w:proofErr w:type="spellEnd"/>
      <w:r w:rsidRPr="00743FD9">
        <w:rPr>
          <w:rFonts w:ascii="Century Gothic" w:hAnsi="Century Gothic"/>
        </w:rPr>
        <w:t xml:space="preserve"> Protection </w:t>
      </w:r>
      <w:proofErr w:type="spellStart"/>
      <w:r w:rsidRPr="00743FD9">
        <w:rPr>
          <w:rFonts w:ascii="Century Gothic" w:hAnsi="Century Gothic"/>
        </w:rPr>
        <w:t>from</w:t>
      </w:r>
      <w:proofErr w:type="spellEnd"/>
      <w:r w:rsidRPr="00743FD9">
        <w:rPr>
          <w:rFonts w:ascii="Century Gothic" w:hAnsi="Century Gothic"/>
        </w:rPr>
        <w:t xml:space="preserve"> Ill-</w:t>
      </w:r>
      <w:proofErr w:type="spellStart"/>
      <w:r w:rsidRPr="00743FD9">
        <w:rPr>
          <w:rFonts w:ascii="Century Gothic" w:hAnsi="Century Gothic"/>
        </w:rPr>
        <w:t>treatment</w:t>
      </w:r>
      <w:proofErr w:type="spellEnd"/>
      <w:r w:rsidRPr="00743FD9">
        <w:rPr>
          <w:rFonts w:ascii="Century Gothic" w:hAnsi="Century Gothic"/>
        </w:rPr>
        <w:t xml:space="preserve"> as </w:t>
      </w:r>
      <w:proofErr w:type="spellStart"/>
      <w:r w:rsidRPr="00743FD9">
        <w:rPr>
          <w:rFonts w:ascii="Century Gothic" w:hAnsi="Century Gothic"/>
        </w:rPr>
        <w:t>well</w:t>
      </w:r>
      <w:proofErr w:type="spellEnd"/>
      <w:r w:rsidRPr="00743FD9">
        <w:rPr>
          <w:rFonts w:ascii="Century Gothic" w:hAnsi="Century Gothic"/>
        </w:rPr>
        <w:t xml:space="preserve"> as the </w:t>
      </w:r>
      <w:proofErr w:type="spellStart"/>
      <w:r w:rsidRPr="00743FD9">
        <w:rPr>
          <w:rFonts w:ascii="Century Gothic" w:hAnsi="Century Gothic"/>
        </w:rPr>
        <w:t>creation</w:t>
      </w:r>
      <w:proofErr w:type="spellEnd"/>
      <w:r w:rsidRPr="00743FD9">
        <w:rPr>
          <w:rFonts w:ascii="Century Gothic" w:hAnsi="Century Gothic"/>
        </w:rPr>
        <w:t xml:space="preserve"> of the </w:t>
      </w:r>
      <w:proofErr w:type="spellStart"/>
      <w:r w:rsidRPr="00743FD9">
        <w:rPr>
          <w:rFonts w:ascii="Century Gothic" w:hAnsi="Century Gothic"/>
        </w:rPr>
        <w:t>Sustainable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Development</w:t>
      </w:r>
      <w:proofErr w:type="spellEnd"/>
      <w:r w:rsidRPr="00743FD9">
        <w:rPr>
          <w:rFonts w:ascii="Century Gothic" w:hAnsi="Century Gothic"/>
        </w:rPr>
        <w:t xml:space="preserve"> Ministry, </w:t>
      </w:r>
      <w:proofErr w:type="spellStart"/>
      <w:r w:rsidRPr="00743FD9">
        <w:rPr>
          <w:rFonts w:ascii="Century Gothic" w:hAnsi="Century Gothic"/>
        </w:rPr>
        <w:t>which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reflects</w:t>
      </w:r>
      <w:proofErr w:type="spellEnd"/>
      <w:r w:rsidRPr="00743FD9">
        <w:rPr>
          <w:rFonts w:ascii="Century Gothic" w:hAnsi="Century Gothic"/>
        </w:rPr>
        <w:t xml:space="preserve">  </w:t>
      </w:r>
      <w:proofErr w:type="spellStart"/>
      <w:r w:rsidRPr="00743FD9">
        <w:rPr>
          <w:rFonts w:ascii="Century Gothic" w:hAnsi="Century Gothic"/>
        </w:rPr>
        <w:t>its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political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will</w:t>
      </w:r>
      <w:proofErr w:type="spellEnd"/>
      <w:r w:rsidRPr="00743FD9">
        <w:rPr>
          <w:rFonts w:ascii="Century Gothic" w:hAnsi="Century Gothic"/>
        </w:rPr>
        <w:t xml:space="preserve"> to </w:t>
      </w:r>
      <w:proofErr w:type="spellStart"/>
      <w:r w:rsidRPr="00743FD9">
        <w:rPr>
          <w:rFonts w:ascii="Century Gothic" w:hAnsi="Century Gothic"/>
        </w:rPr>
        <w:t>effectively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implement</w:t>
      </w:r>
      <w:proofErr w:type="spellEnd"/>
      <w:r w:rsidRPr="00743FD9">
        <w:rPr>
          <w:rFonts w:ascii="Century Gothic" w:hAnsi="Century Gothic"/>
        </w:rPr>
        <w:t xml:space="preserve"> and </w:t>
      </w:r>
      <w:proofErr w:type="spellStart"/>
      <w:r w:rsidRPr="00743FD9">
        <w:rPr>
          <w:rFonts w:ascii="Century Gothic" w:hAnsi="Century Gothic"/>
        </w:rPr>
        <w:t>ensure</w:t>
      </w:r>
      <w:proofErr w:type="spellEnd"/>
      <w:r w:rsidRPr="00743FD9">
        <w:rPr>
          <w:rFonts w:ascii="Century Gothic" w:hAnsi="Century Gothic"/>
        </w:rPr>
        <w:t xml:space="preserve"> the full </w:t>
      </w:r>
      <w:proofErr w:type="spellStart"/>
      <w:r w:rsidRPr="00743FD9">
        <w:rPr>
          <w:rFonts w:ascii="Century Gothic" w:hAnsi="Century Gothic"/>
        </w:rPr>
        <w:t>enjoyment</w:t>
      </w:r>
      <w:proofErr w:type="spellEnd"/>
      <w:r w:rsidRPr="00743FD9">
        <w:rPr>
          <w:rFonts w:ascii="Century Gothic" w:hAnsi="Century Gothic"/>
        </w:rPr>
        <w:t xml:space="preserve"> of </w:t>
      </w:r>
      <w:r w:rsidR="00524677" w:rsidRPr="00743FD9">
        <w:rPr>
          <w:rFonts w:ascii="Century Gothic" w:hAnsi="Century Gothic"/>
        </w:rPr>
        <w:t xml:space="preserve">the civil, cultural, </w:t>
      </w:r>
      <w:proofErr w:type="spellStart"/>
      <w:r w:rsidR="00524677" w:rsidRPr="00743FD9">
        <w:rPr>
          <w:rFonts w:ascii="Century Gothic" w:hAnsi="Century Gothic"/>
        </w:rPr>
        <w:t>economic</w:t>
      </w:r>
      <w:proofErr w:type="spellEnd"/>
      <w:r w:rsidR="00524677" w:rsidRPr="00743FD9">
        <w:rPr>
          <w:rFonts w:ascii="Century Gothic" w:hAnsi="Century Gothic"/>
        </w:rPr>
        <w:t xml:space="preserve">, </w:t>
      </w:r>
      <w:proofErr w:type="spellStart"/>
      <w:r w:rsidR="00524677" w:rsidRPr="00743FD9">
        <w:rPr>
          <w:rFonts w:ascii="Century Gothic" w:hAnsi="Century Gothic"/>
        </w:rPr>
        <w:t>political</w:t>
      </w:r>
      <w:proofErr w:type="spellEnd"/>
      <w:r w:rsidR="00524677" w:rsidRPr="00743FD9">
        <w:rPr>
          <w:rFonts w:ascii="Century Gothic" w:hAnsi="Century Gothic"/>
        </w:rPr>
        <w:t xml:space="preserve"> and </w:t>
      </w:r>
      <w:proofErr w:type="spellStart"/>
      <w:r w:rsidR="00524677" w:rsidRPr="00743FD9">
        <w:rPr>
          <w:rFonts w:ascii="Century Gothic" w:hAnsi="Century Gothic"/>
        </w:rPr>
        <w:t>cultura</w:t>
      </w:r>
      <w:proofErr w:type="spellEnd"/>
      <w:r w:rsidR="00524677"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rights</w:t>
      </w:r>
      <w:proofErr w:type="spellEnd"/>
      <w:r w:rsidRPr="00743FD9">
        <w:rPr>
          <w:rFonts w:ascii="Century Gothic" w:hAnsi="Century Gothic"/>
        </w:rPr>
        <w:t xml:space="preserve"> </w:t>
      </w:r>
      <w:r w:rsidR="00524677" w:rsidRPr="00743FD9">
        <w:rPr>
          <w:rFonts w:ascii="Century Gothic" w:hAnsi="Century Gothic"/>
        </w:rPr>
        <w:t>to</w:t>
      </w:r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its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citizens</w:t>
      </w:r>
      <w:proofErr w:type="spellEnd"/>
      <w:r w:rsidRPr="00743FD9">
        <w:rPr>
          <w:rFonts w:ascii="Century Gothic" w:hAnsi="Century Gothic"/>
        </w:rPr>
        <w:t>.</w:t>
      </w:r>
    </w:p>
    <w:p w14:paraId="23374096" w14:textId="77777777" w:rsidR="00BB415A" w:rsidRPr="00743FD9" w:rsidRDefault="00BB415A" w:rsidP="00BB415A">
      <w:pPr>
        <w:jc w:val="both"/>
        <w:rPr>
          <w:rFonts w:ascii="Century Gothic" w:hAnsi="Century Gothic"/>
        </w:rPr>
      </w:pPr>
    </w:p>
    <w:p w14:paraId="19B5789C" w14:textId="77777777" w:rsidR="00BB415A" w:rsidRPr="00743FD9" w:rsidRDefault="00BB415A" w:rsidP="00BB415A">
      <w:pPr>
        <w:jc w:val="both"/>
        <w:rPr>
          <w:rFonts w:ascii="Century Gothic" w:hAnsi="Century Gothic"/>
        </w:rPr>
      </w:pPr>
      <w:r w:rsidRPr="00743FD9">
        <w:rPr>
          <w:rFonts w:ascii="Century Gothic" w:hAnsi="Century Gothic"/>
        </w:rPr>
        <w:t xml:space="preserve">In the spirit of constructive dialogue, </w:t>
      </w:r>
      <w:proofErr w:type="spellStart"/>
      <w:r w:rsidRPr="00743FD9">
        <w:rPr>
          <w:rFonts w:ascii="Century Gothic" w:hAnsi="Century Gothic"/>
        </w:rPr>
        <w:t>Somalia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recommends</w:t>
      </w:r>
      <w:proofErr w:type="spellEnd"/>
      <w:r w:rsidRPr="00743FD9">
        <w:rPr>
          <w:rFonts w:ascii="Century Gothic" w:hAnsi="Century Gothic"/>
        </w:rPr>
        <w:t xml:space="preserve"> to the </w:t>
      </w:r>
      <w:proofErr w:type="spellStart"/>
      <w:r w:rsidRPr="00743FD9">
        <w:rPr>
          <w:rFonts w:ascii="Century Gothic" w:hAnsi="Century Gothic"/>
        </w:rPr>
        <w:t>government</w:t>
      </w:r>
      <w:proofErr w:type="spellEnd"/>
      <w:r w:rsidRPr="00743FD9">
        <w:rPr>
          <w:rFonts w:ascii="Century Gothic" w:hAnsi="Century Gothic"/>
        </w:rPr>
        <w:t xml:space="preserve"> of </w:t>
      </w:r>
      <w:proofErr w:type="spellStart"/>
      <w:r w:rsidRPr="00743FD9">
        <w:rPr>
          <w:rFonts w:ascii="Century Gothic" w:hAnsi="Century Gothic"/>
        </w:rPr>
        <w:t>Bahrain</w:t>
      </w:r>
      <w:proofErr w:type="spellEnd"/>
      <w:r w:rsidRPr="00743FD9">
        <w:rPr>
          <w:rFonts w:ascii="Century Gothic" w:hAnsi="Century Gothic"/>
        </w:rPr>
        <w:t xml:space="preserve"> the </w:t>
      </w:r>
      <w:proofErr w:type="spellStart"/>
      <w:r w:rsidRPr="00743FD9">
        <w:rPr>
          <w:rFonts w:ascii="Century Gothic" w:hAnsi="Century Gothic"/>
        </w:rPr>
        <w:t>following</w:t>
      </w:r>
      <w:proofErr w:type="spellEnd"/>
      <w:r w:rsidRPr="00743FD9">
        <w:rPr>
          <w:rFonts w:ascii="Century Gothic" w:hAnsi="Century Gothic"/>
        </w:rPr>
        <w:t xml:space="preserve"> for </w:t>
      </w:r>
      <w:proofErr w:type="spellStart"/>
      <w:r w:rsidRPr="00743FD9">
        <w:rPr>
          <w:rFonts w:ascii="Century Gothic" w:hAnsi="Century Gothic"/>
        </w:rPr>
        <w:t>consideration</w:t>
      </w:r>
      <w:proofErr w:type="spellEnd"/>
      <w:r w:rsidRPr="00743FD9">
        <w:rPr>
          <w:rFonts w:ascii="Century Gothic" w:hAnsi="Century Gothic"/>
        </w:rPr>
        <w:t xml:space="preserve"> : </w:t>
      </w:r>
    </w:p>
    <w:p w14:paraId="61E0C266" w14:textId="77777777" w:rsidR="00BB415A" w:rsidRPr="00743FD9" w:rsidRDefault="00BB415A" w:rsidP="00BB415A">
      <w:pPr>
        <w:jc w:val="both"/>
        <w:rPr>
          <w:rFonts w:ascii="Century Gothic" w:hAnsi="Century Gothic"/>
        </w:rPr>
      </w:pPr>
      <w:r w:rsidRPr="00743FD9">
        <w:rPr>
          <w:rFonts w:ascii="Century Gothic" w:hAnsi="Century Gothic"/>
        </w:rPr>
        <w:t xml:space="preserve"> </w:t>
      </w:r>
    </w:p>
    <w:p w14:paraId="504EABF5" w14:textId="1BECD286" w:rsidR="00CD297D" w:rsidRPr="00743FD9" w:rsidRDefault="00BB415A" w:rsidP="00CD297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743FD9">
        <w:rPr>
          <w:rFonts w:ascii="Century Gothic" w:eastAsia="Calibri" w:hAnsi="Century Gothic"/>
        </w:rPr>
        <w:t xml:space="preserve">To continue </w:t>
      </w:r>
      <w:proofErr w:type="spellStart"/>
      <w:r w:rsidRPr="00743FD9">
        <w:rPr>
          <w:rFonts w:ascii="Century Gothic" w:eastAsia="Calibri" w:hAnsi="Century Gothic"/>
        </w:rPr>
        <w:t>implementing</w:t>
      </w:r>
      <w:proofErr w:type="spellEnd"/>
      <w:r w:rsidRPr="00743FD9">
        <w:rPr>
          <w:rFonts w:ascii="Century Gothic" w:eastAsia="Calibri" w:hAnsi="Century Gothic"/>
        </w:rPr>
        <w:t xml:space="preserve"> the </w:t>
      </w:r>
      <w:proofErr w:type="spellStart"/>
      <w:r w:rsidRPr="00743FD9">
        <w:rPr>
          <w:rFonts w:ascii="Century Gothic" w:eastAsia="Calibri" w:hAnsi="Century Gothic"/>
        </w:rPr>
        <w:t>policies</w:t>
      </w:r>
      <w:proofErr w:type="spellEnd"/>
      <w:r w:rsidRPr="00743FD9">
        <w:rPr>
          <w:rFonts w:ascii="Century Gothic" w:eastAsia="Calibri" w:hAnsi="Century Gothic"/>
        </w:rPr>
        <w:t xml:space="preserve"> and programmes </w:t>
      </w:r>
      <w:proofErr w:type="spellStart"/>
      <w:r w:rsidRPr="00743FD9">
        <w:rPr>
          <w:rFonts w:ascii="Century Gothic" w:eastAsia="Calibri" w:hAnsi="Century Gothic"/>
        </w:rPr>
        <w:t>contained</w:t>
      </w:r>
      <w:proofErr w:type="spellEnd"/>
      <w:r w:rsidRPr="00743FD9">
        <w:rPr>
          <w:rFonts w:ascii="Century Gothic" w:eastAsia="Calibri" w:hAnsi="Century Gothic"/>
        </w:rPr>
        <w:t xml:space="preserve"> in the </w:t>
      </w:r>
      <w:proofErr w:type="spellStart"/>
      <w:r w:rsidRPr="00743FD9">
        <w:rPr>
          <w:rFonts w:ascii="Century Gothic" w:eastAsia="Calibri" w:hAnsi="Century Gothic"/>
        </w:rPr>
        <w:t>Bahrain</w:t>
      </w:r>
      <w:proofErr w:type="spellEnd"/>
      <w:r w:rsidRPr="00743FD9">
        <w:rPr>
          <w:rFonts w:ascii="Century Gothic" w:eastAsia="Calibri" w:hAnsi="Century Gothic"/>
        </w:rPr>
        <w:t xml:space="preserve"> </w:t>
      </w:r>
      <w:proofErr w:type="spellStart"/>
      <w:r w:rsidRPr="00743FD9">
        <w:rPr>
          <w:rFonts w:ascii="Century Gothic" w:eastAsia="Calibri" w:hAnsi="Century Gothic"/>
        </w:rPr>
        <w:t>economic</w:t>
      </w:r>
      <w:proofErr w:type="spellEnd"/>
      <w:r w:rsidRPr="00743FD9">
        <w:rPr>
          <w:rFonts w:ascii="Century Gothic" w:eastAsia="Calibri" w:hAnsi="Century Gothic"/>
        </w:rPr>
        <w:t xml:space="preserve"> vision 2030, in accordance </w:t>
      </w:r>
      <w:proofErr w:type="spellStart"/>
      <w:r w:rsidRPr="00743FD9">
        <w:rPr>
          <w:rFonts w:ascii="Century Gothic" w:eastAsia="Calibri" w:hAnsi="Century Gothic"/>
        </w:rPr>
        <w:t>with</w:t>
      </w:r>
      <w:proofErr w:type="spellEnd"/>
      <w:r w:rsidRPr="00743FD9">
        <w:rPr>
          <w:rFonts w:ascii="Century Gothic" w:eastAsia="Calibri" w:hAnsi="Century Gothic"/>
        </w:rPr>
        <w:t xml:space="preserve"> UN </w:t>
      </w:r>
      <w:proofErr w:type="spellStart"/>
      <w:r w:rsidRPr="00743FD9">
        <w:rPr>
          <w:rFonts w:ascii="Century Gothic" w:eastAsia="Calibri" w:hAnsi="Century Gothic"/>
        </w:rPr>
        <w:t>sustainable</w:t>
      </w:r>
      <w:proofErr w:type="spellEnd"/>
      <w:r w:rsidRPr="00743FD9">
        <w:rPr>
          <w:rFonts w:ascii="Century Gothic" w:eastAsia="Calibri" w:hAnsi="Century Gothic"/>
        </w:rPr>
        <w:t xml:space="preserve"> </w:t>
      </w:r>
      <w:proofErr w:type="spellStart"/>
      <w:r w:rsidRPr="00743FD9">
        <w:rPr>
          <w:rFonts w:ascii="Century Gothic" w:eastAsia="Calibri" w:hAnsi="Century Gothic"/>
        </w:rPr>
        <w:t>development</w:t>
      </w:r>
      <w:proofErr w:type="spellEnd"/>
      <w:r w:rsidRPr="00743FD9">
        <w:rPr>
          <w:rFonts w:ascii="Century Gothic" w:eastAsia="Calibri" w:hAnsi="Century Gothic"/>
        </w:rPr>
        <w:t xml:space="preserve"> goals as </w:t>
      </w:r>
      <w:proofErr w:type="spellStart"/>
      <w:r w:rsidRPr="00743FD9">
        <w:rPr>
          <w:rFonts w:ascii="Century Gothic" w:eastAsia="Calibri" w:hAnsi="Century Gothic"/>
        </w:rPr>
        <w:t>well</w:t>
      </w:r>
      <w:proofErr w:type="spellEnd"/>
      <w:r w:rsidRPr="00743FD9">
        <w:rPr>
          <w:rFonts w:ascii="Century Gothic" w:eastAsia="Calibri" w:hAnsi="Century Gothic"/>
        </w:rPr>
        <w:t xml:space="preserve"> as the national </w:t>
      </w:r>
      <w:proofErr w:type="spellStart"/>
      <w:r w:rsidRPr="00743FD9">
        <w:rPr>
          <w:rFonts w:ascii="Century Gothic" w:eastAsia="Calibri" w:hAnsi="Century Gothic"/>
        </w:rPr>
        <w:t>human</w:t>
      </w:r>
      <w:proofErr w:type="spellEnd"/>
      <w:r w:rsidRPr="00743FD9">
        <w:rPr>
          <w:rFonts w:ascii="Century Gothic" w:eastAsia="Calibri" w:hAnsi="Century Gothic"/>
        </w:rPr>
        <w:t xml:space="preserve"> </w:t>
      </w:r>
      <w:proofErr w:type="spellStart"/>
      <w:r w:rsidRPr="00743FD9">
        <w:rPr>
          <w:rFonts w:ascii="Century Gothic" w:eastAsia="Calibri" w:hAnsi="Century Gothic"/>
        </w:rPr>
        <w:t>rights</w:t>
      </w:r>
      <w:proofErr w:type="spellEnd"/>
      <w:r w:rsidRPr="00743FD9">
        <w:rPr>
          <w:rFonts w:ascii="Century Gothic" w:eastAsia="Calibri" w:hAnsi="Century Gothic"/>
        </w:rPr>
        <w:t xml:space="preserve"> plan </w:t>
      </w:r>
      <w:proofErr w:type="gramStart"/>
      <w:r w:rsidRPr="00743FD9">
        <w:rPr>
          <w:rFonts w:ascii="Century Gothic" w:eastAsia="Calibri" w:hAnsi="Century Gothic"/>
        </w:rPr>
        <w:t>( 2022</w:t>
      </w:r>
      <w:proofErr w:type="gramEnd"/>
      <w:r w:rsidRPr="00743FD9">
        <w:rPr>
          <w:rFonts w:ascii="Century Gothic" w:eastAsia="Calibri" w:hAnsi="Century Gothic"/>
        </w:rPr>
        <w:t>-2026)</w:t>
      </w:r>
      <w:r w:rsidR="00CD297D" w:rsidRPr="00743FD9">
        <w:rPr>
          <w:rFonts w:ascii="Century Gothic" w:eastAsia="Calibri" w:hAnsi="Century Gothic"/>
        </w:rPr>
        <w:t>,</w:t>
      </w:r>
    </w:p>
    <w:p w14:paraId="675528DB" w14:textId="77777777" w:rsidR="00CD297D" w:rsidRPr="00743FD9" w:rsidRDefault="00CD297D" w:rsidP="00CD297D">
      <w:pPr>
        <w:pStyle w:val="ListParagraph"/>
        <w:jc w:val="both"/>
        <w:rPr>
          <w:rFonts w:ascii="Century Gothic" w:hAnsi="Century Gothic"/>
        </w:rPr>
      </w:pPr>
    </w:p>
    <w:p w14:paraId="4AF896CF" w14:textId="0D090510" w:rsidR="00BB415A" w:rsidRPr="00743FD9" w:rsidRDefault="00BB415A" w:rsidP="00BB415A">
      <w:pPr>
        <w:pStyle w:val="Paragraphedeliste1"/>
        <w:numPr>
          <w:ilvl w:val="0"/>
          <w:numId w:val="1"/>
        </w:numPr>
        <w:jc w:val="both"/>
        <w:rPr>
          <w:rFonts w:ascii="Century Gothic" w:eastAsia="Calibri" w:hAnsi="Century Gothic"/>
        </w:rPr>
      </w:pPr>
      <w:r w:rsidRPr="00743FD9">
        <w:rPr>
          <w:rFonts w:ascii="Century Gothic" w:eastAsia="Calibri" w:hAnsi="Century Gothic"/>
        </w:rPr>
        <w:t xml:space="preserve">To further </w:t>
      </w:r>
      <w:proofErr w:type="spellStart"/>
      <w:r w:rsidRPr="00743FD9">
        <w:rPr>
          <w:rFonts w:ascii="Century Gothic" w:eastAsia="Calibri" w:hAnsi="Century Gothic"/>
        </w:rPr>
        <w:t>strengthen</w:t>
      </w:r>
      <w:proofErr w:type="spellEnd"/>
      <w:r w:rsidRPr="00743FD9">
        <w:rPr>
          <w:rFonts w:ascii="Century Gothic" w:eastAsia="Calibri" w:hAnsi="Century Gothic"/>
        </w:rPr>
        <w:t xml:space="preserve"> efforts to </w:t>
      </w:r>
      <w:proofErr w:type="spellStart"/>
      <w:r w:rsidRPr="00743FD9">
        <w:rPr>
          <w:rFonts w:ascii="Century Gothic" w:eastAsia="Calibri" w:hAnsi="Century Gothic"/>
        </w:rPr>
        <w:t>prevent</w:t>
      </w:r>
      <w:proofErr w:type="spellEnd"/>
      <w:r w:rsidRPr="00743FD9">
        <w:rPr>
          <w:rFonts w:ascii="Century Gothic" w:eastAsia="Calibri" w:hAnsi="Century Gothic"/>
        </w:rPr>
        <w:t xml:space="preserve"> and combat </w:t>
      </w:r>
      <w:proofErr w:type="spellStart"/>
      <w:r w:rsidRPr="00743FD9">
        <w:rPr>
          <w:rFonts w:ascii="Century Gothic" w:eastAsia="Calibri" w:hAnsi="Century Gothic"/>
        </w:rPr>
        <w:t>terrorism</w:t>
      </w:r>
      <w:proofErr w:type="spellEnd"/>
      <w:r w:rsidRPr="00743FD9">
        <w:rPr>
          <w:rFonts w:ascii="Century Gothic" w:eastAsia="Calibri" w:hAnsi="Century Gothic"/>
        </w:rPr>
        <w:t xml:space="preserve"> in all </w:t>
      </w:r>
      <w:proofErr w:type="spellStart"/>
      <w:r w:rsidRPr="00743FD9">
        <w:rPr>
          <w:rFonts w:ascii="Century Gothic" w:eastAsia="Calibri" w:hAnsi="Century Gothic"/>
        </w:rPr>
        <w:t>its</w:t>
      </w:r>
      <w:proofErr w:type="spellEnd"/>
      <w:r w:rsidRPr="00743FD9">
        <w:rPr>
          <w:rFonts w:ascii="Century Gothic" w:eastAsia="Calibri" w:hAnsi="Century Gothic"/>
        </w:rPr>
        <w:t xml:space="preserve"> </w:t>
      </w:r>
      <w:proofErr w:type="spellStart"/>
      <w:r w:rsidRPr="00743FD9">
        <w:rPr>
          <w:rFonts w:ascii="Century Gothic" w:eastAsia="Calibri" w:hAnsi="Century Gothic"/>
        </w:rPr>
        <w:t>forms</w:t>
      </w:r>
      <w:proofErr w:type="spellEnd"/>
      <w:r w:rsidRPr="00743FD9">
        <w:rPr>
          <w:rFonts w:ascii="Century Gothic" w:eastAsia="Calibri" w:hAnsi="Century Gothic"/>
        </w:rPr>
        <w:t xml:space="preserve"> and manifestions. </w:t>
      </w:r>
    </w:p>
    <w:p w14:paraId="4493B247" w14:textId="77777777" w:rsidR="00BB415A" w:rsidRPr="00743FD9" w:rsidRDefault="00BB415A" w:rsidP="00BB415A">
      <w:pPr>
        <w:pStyle w:val="Paragraphedeliste1"/>
        <w:jc w:val="both"/>
        <w:rPr>
          <w:rFonts w:ascii="Century Gothic" w:eastAsia="Calibri" w:hAnsi="Century Gothic"/>
        </w:rPr>
      </w:pPr>
    </w:p>
    <w:p w14:paraId="1F36AB27" w14:textId="77777777" w:rsidR="00CD297D" w:rsidRPr="00743FD9" w:rsidRDefault="00BB415A" w:rsidP="00BB415A">
      <w:pPr>
        <w:pStyle w:val="Paragraphedeliste1"/>
        <w:ind w:left="360"/>
        <w:jc w:val="both"/>
        <w:rPr>
          <w:rFonts w:ascii="Century Gothic" w:hAnsi="Century Gothic"/>
        </w:rPr>
      </w:pPr>
      <w:r w:rsidRPr="00743FD9">
        <w:rPr>
          <w:rFonts w:ascii="Century Gothic" w:hAnsi="Century Gothic"/>
        </w:rPr>
        <w:t xml:space="preserve">To </w:t>
      </w:r>
      <w:proofErr w:type="spellStart"/>
      <w:r w:rsidRPr="00743FD9">
        <w:rPr>
          <w:rFonts w:ascii="Century Gothic" w:hAnsi="Century Gothic"/>
        </w:rPr>
        <w:t>conclude</w:t>
      </w:r>
      <w:proofErr w:type="spellEnd"/>
      <w:r w:rsidRPr="00743FD9">
        <w:rPr>
          <w:rFonts w:ascii="Century Gothic" w:hAnsi="Century Gothic"/>
        </w:rPr>
        <w:t xml:space="preserve">, </w:t>
      </w:r>
      <w:proofErr w:type="spellStart"/>
      <w:r w:rsidRPr="00743FD9">
        <w:rPr>
          <w:rFonts w:ascii="Century Gothic" w:hAnsi="Century Gothic"/>
        </w:rPr>
        <w:t>We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wish</w:t>
      </w:r>
      <w:proofErr w:type="spellEnd"/>
      <w:r w:rsidRPr="00743FD9">
        <w:rPr>
          <w:rFonts w:ascii="Century Gothic" w:hAnsi="Century Gothic"/>
        </w:rPr>
        <w:t xml:space="preserve"> the </w:t>
      </w:r>
      <w:proofErr w:type="spellStart"/>
      <w:r w:rsidRPr="00743FD9">
        <w:rPr>
          <w:rFonts w:ascii="Century Gothic" w:hAnsi="Century Gothic"/>
        </w:rPr>
        <w:t>distinguished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delegation</w:t>
      </w:r>
      <w:proofErr w:type="spellEnd"/>
      <w:r w:rsidRPr="00743FD9">
        <w:rPr>
          <w:rFonts w:ascii="Century Gothic" w:hAnsi="Century Gothic"/>
        </w:rPr>
        <w:t xml:space="preserve"> of the </w:t>
      </w:r>
      <w:proofErr w:type="spellStart"/>
      <w:r w:rsidRPr="00743FD9">
        <w:rPr>
          <w:rFonts w:ascii="Century Gothic" w:hAnsi="Century Gothic"/>
        </w:rPr>
        <w:t>Kingdom</w:t>
      </w:r>
      <w:proofErr w:type="spellEnd"/>
      <w:r w:rsidRPr="00743FD9">
        <w:rPr>
          <w:rFonts w:ascii="Century Gothic" w:hAnsi="Century Gothic"/>
        </w:rPr>
        <w:t xml:space="preserve"> of </w:t>
      </w:r>
      <w:proofErr w:type="spellStart"/>
      <w:r w:rsidRPr="00743FD9">
        <w:rPr>
          <w:rFonts w:ascii="Century Gothic" w:hAnsi="Century Gothic"/>
        </w:rPr>
        <w:t>Bahrain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every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success</w:t>
      </w:r>
      <w:proofErr w:type="spellEnd"/>
      <w:r w:rsidRPr="00743FD9">
        <w:rPr>
          <w:rFonts w:ascii="Century Gothic" w:hAnsi="Century Gothic"/>
        </w:rPr>
        <w:t xml:space="preserve"> in </w:t>
      </w:r>
      <w:proofErr w:type="spellStart"/>
      <w:r w:rsidRPr="00743FD9">
        <w:rPr>
          <w:rFonts w:ascii="Century Gothic" w:hAnsi="Century Gothic"/>
        </w:rPr>
        <w:t>this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review</w:t>
      </w:r>
      <w:proofErr w:type="spellEnd"/>
      <w:r w:rsidRPr="00743FD9">
        <w:rPr>
          <w:rFonts w:ascii="Century Gothic" w:hAnsi="Century Gothic"/>
        </w:rPr>
        <w:t xml:space="preserve">. </w:t>
      </w:r>
    </w:p>
    <w:p w14:paraId="28752229" w14:textId="77777777" w:rsidR="00CD297D" w:rsidRPr="00743FD9" w:rsidRDefault="00CD297D" w:rsidP="00BB415A">
      <w:pPr>
        <w:pStyle w:val="Paragraphedeliste1"/>
        <w:ind w:left="360"/>
        <w:jc w:val="both"/>
        <w:rPr>
          <w:rFonts w:ascii="Century Gothic" w:hAnsi="Century Gothic"/>
        </w:rPr>
      </w:pPr>
    </w:p>
    <w:p w14:paraId="543D3327" w14:textId="6F5578EF" w:rsidR="0039252A" w:rsidRPr="00743FD9" w:rsidRDefault="00BB415A" w:rsidP="00743FD9">
      <w:pPr>
        <w:pStyle w:val="Paragraphedeliste1"/>
        <w:ind w:left="360"/>
        <w:jc w:val="both"/>
        <w:rPr>
          <w:rFonts w:ascii="Century Gothic" w:hAnsi="Century Gothic"/>
        </w:rPr>
      </w:pPr>
      <w:r w:rsidRPr="00743FD9">
        <w:rPr>
          <w:rFonts w:ascii="Century Gothic" w:hAnsi="Century Gothic"/>
        </w:rPr>
        <w:t xml:space="preserve">I </w:t>
      </w:r>
      <w:proofErr w:type="spellStart"/>
      <w:r w:rsidRPr="00743FD9">
        <w:rPr>
          <w:rFonts w:ascii="Century Gothic" w:hAnsi="Century Gothic"/>
        </w:rPr>
        <w:t>Thank</w:t>
      </w:r>
      <w:proofErr w:type="spellEnd"/>
      <w:r w:rsidRPr="00743FD9">
        <w:rPr>
          <w:rFonts w:ascii="Century Gothic" w:hAnsi="Century Gothic"/>
        </w:rPr>
        <w:t xml:space="preserve"> </w:t>
      </w:r>
      <w:proofErr w:type="spellStart"/>
      <w:r w:rsidRPr="00743FD9">
        <w:rPr>
          <w:rFonts w:ascii="Century Gothic" w:hAnsi="Century Gothic"/>
        </w:rPr>
        <w:t>you</w:t>
      </w:r>
      <w:proofErr w:type="spellEnd"/>
      <w:r w:rsidRPr="00743FD9">
        <w:rPr>
          <w:rFonts w:ascii="Century Gothic" w:hAnsi="Century Gothic"/>
        </w:rPr>
        <w:t xml:space="preserve"> Mr. </w:t>
      </w:r>
      <w:proofErr w:type="spellStart"/>
      <w:r w:rsidRPr="00743FD9">
        <w:rPr>
          <w:rFonts w:ascii="Century Gothic" w:hAnsi="Century Gothic"/>
        </w:rPr>
        <w:t>President</w:t>
      </w:r>
      <w:proofErr w:type="spellEnd"/>
      <w:r w:rsidRPr="00743FD9">
        <w:rPr>
          <w:rFonts w:ascii="Century Gothic" w:hAnsi="Century Gothic"/>
        </w:rPr>
        <w:t>.</w:t>
      </w:r>
    </w:p>
    <w:sectPr w:rsidR="0039252A" w:rsidRPr="00743FD9" w:rsidSect="001A6430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F3B1" w14:textId="77777777" w:rsidR="00CB51CB" w:rsidRDefault="00CB51CB">
      <w:r>
        <w:separator/>
      </w:r>
    </w:p>
  </w:endnote>
  <w:endnote w:type="continuationSeparator" w:id="0">
    <w:p w14:paraId="7C750C39" w14:textId="77777777" w:rsidR="00CB51CB" w:rsidRDefault="00CB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5E7B" w14:textId="77777777" w:rsidR="001A6430" w:rsidRPr="00354332" w:rsidRDefault="00000000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5B84835A" w14:textId="77777777" w:rsidR="001A6430" w:rsidRPr="007A7660" w:rsidRDefault="00000000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5D58" w14:textId="77777777" w:rsidR="00CB51CB" w:rsidRDefault="00CB51CB">
      <w:r>
        <w:separator/>
      </w:r>
    </w:p>
  </w:footnote>
  <w:footnote w:type="continuationSeparator" w:id="0">
    <w:p w14:paraId="7C8A4717" w14:textId="77777777" w:rsidR="00CB51CB" w:rsidRDefault="00CB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38AA"/>
    <w:multiLevelType w:val="multilevel"/>
    <w:tmpl w:val="76B20B1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25567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5A"/>
    <w:rsid w:val="0039252A"/>
    <w:rsid w:val="003F73CF"/>
    <w:rsid w:val="00524677"/>
    <w:rsid w:val="00743FD9"/>
    <w:rsid w:val="00BB415A"/>
    <w:rsid w:val="00CB51CB"/>
    <w:rsid w:val="00C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53FA"/>
  <w15:chartTrackingRefBased/>
  <w15:docId w15:val="{E80626DD-FB8A-40B5-80B1-A0E2B215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qFormat/>
    <w:rsid w:val="00BB415A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BB415A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BB415A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15A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BB415A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BB415A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customStyle="1" w:styleId="Paragraphedeliste1">
    <w:name w:val="Paragraphe de liste1"/>
    <w:basedOn w:val="Normal"/>
    <w:rsid w:val="00BB415A"/>
    <w:pPr>
      <w:spacing w:before="100" w:beforeAutospacing="1" w:after="100" w:afterAutospacing="1" w:line="256" w:lineRule="auto"/>
      <w:contextualSpacing/>
    </w:pPr>
    <w:rPr>
      <w:rFonts w:ascii="Calibri" w:hAnsi="Calibri"/>
    </w:rPr>
  </w:style>
  <w:style w:type="paragraph" w:styleId="BodyText">
    <w:name w:val="Body Text"/>
    <w:basedOn w:val="Normal"/>
    <w:link w:val="BodyTextChar"/>
    <w:rsid w:val="00BB415A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B415A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BB415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B41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B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A6F0C-E0D2-44ED-BD1B-D5D203D4DEC5}"/>
</file>

<file path=customXml/itemProps2.xml><?xml version="1.0" encoding="utf-8"?>
<ds:datastoreItem xmlns:ds="http://schemas.openxmlformats.org/officeDocument/2006/customXml" ds:itemID="{176D1FBD-AE92-489E-B169-31C2242AD60B}"/>
</file>

<file path=customXml/itemProps3.xml><?xml version="1.0" encoding="utf-8"?>
<ds:datastoreItem xmlns:ds="http://schemas.openxmlformats.org/officeDocument/2006/customXml" ds:itemID="{BC8A887D-489D-4BE8-8237-4E9671D1C0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Aisha Ali</cp:lastModifiedBy>
  <cp:revision>3</cp:revision>
  <dcterms:created xsi:type="dcterms:W3CDTF">2022-11-05T19:49:00Z</dcterms:created>
  <dcterms:modified xsi:type="dcterms:W3CDTF">2022-11-05T19:51:00Z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