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42E7" w14:textId="77777777" w:rsidR="00021073" w:rsidRDefault="00021073" w:rsidP="00021073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 wp14:anchorId="3565DCE3" wp14:editId="1FD7B208">
            <wp:extent cx="742315" cy="709288"/>
            <wp:effectExtent l="0" t="0" r="635" b="0"/>
            <wp:docPr id="15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56EE8" w14:textId="77777777" w:rsidR="00021073" w:rsidRPr="00A063E3" w:rsidRDefault="00021073" w:rsidP="00021073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1CFCB611" w14:textId="77777777" w:rsidR="00021073" w:rsidRPr="00A063E3" w:rsidRDefault="00021073" w:rsidP="00021073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021073" w:rsidRPr="00D012B4" w14:paraId="201ECF2A" w14:textId="77777777" w:rsidTr="00EB48EA">
        <w:tc>
          <w:tcPr>
            <w:tcW w:w="4962" w:type="dxa"/>
          </w:tcPr>
          <w:p w14:paraId="25E1605A" w14:textId="77777777" w:rsidR="00021073" w:rsidRPr="00D012B4" w:rsidRDefault="00021073" w:rsidP="00EB48E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523A1CAF" w14:textId="77777777" w:rsidR="00021073" w:rsidRPr="00D012B4" w:rsidRDefault="00021073" w:rsidP="00EB48E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1A6B4410" w14:textId="77777777" w:rsidR="00021073" w:rsidRPr="00A063E3" w:rsidRDefault="00021073" w:rsidP="00EB48EA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021073" w:rsidRPr="00D012B4" w14:paraId="525CD73B" w14:textId="77777777" w:rsidTr="00EB48EA">
        <w:trPr>
          <w:trHeight w:val="1321"/>
        </w:trPr>
        <w:tc>
          <w:tcPr>
            <w:tcW w:w="4962" w:type="dxa"/>
          </w:tcPr>
          <w:p w14:paraId="58FE3E52" w14:textId="77777777" w:rsidR="00021073" w:rsidRPr="00B61E18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CA9B53E" w14:textId="77777777" w:rsidR="0002107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59AE31E" w14:textId="77777777" w:rsidR="00021073" w:rsidRPr="0098724B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2207B657" w14:textId="77777777" w:rsidR="00021073" w:rsidRPr="00B61E18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1CEAE32D" w14:textId="77777777" w:rsidR="00021073" w:rsidRPr="00D012B4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7A19F855" w14:textId="77777777" w:rsidR="00021073" w:rsidRPr="00D012B4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5158BD8E" w14:textId="77777777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546CC0FC" w14:textId="77777777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B345990" w14:textId="67C6B1B6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276F57"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>والمنظمات الدولية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بسويسرا</w:t>
            </w:r>
          </w:p>
        </w:tc>
      </w:tr>
    </w:tbl>
    <w:p w14:paraId="4EB9DE41" w14:textId="77777777" w:rsidR="00021073" w:rsidRDefault="00021073" w:rsidP="0002107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4B904C10" w14:textId="77777777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 xml:space="preserve">كلمة 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وفد الجـ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ـ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زائـ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ــ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ري</w:t>
      </w:r>
    </w:p>
    <w:p w14:paraId="79C2E397" w14:textId="73C9A65A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الدورة 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الواحدة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و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ال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أربع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ون للفريق العامل المعني بالاستعـراض الـدوري الشـامل</w:t>
      </w:r>
    </w:p>
    <w:p w14:paraId="44A219A2" w14:textId="5D6F9A81" w:rsidR="00021073" w:rsidRPr="00021073" w:rsidRDefault="00021073" w:rsidP="00276F57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 xml:space="preserve">الاستعـراض الدوري 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الشام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ل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لمملكة البحرين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</w:t>
      </w:r>
    </w:p>
    <w:p w14:paraId="19BE2668" w14:textId="7D3ECEFD" w:rsidR="00021073" w:rsidRPr="00021073" w:rsidRDefault="00276F57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07</w:t>
      </w:r>
      <w:r w:rsidR="000F0774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/</w:t>
      </w:r>
      <w:r w:rsidR="00CF2BBC">
        <w:rPr>
          <w:rFonts w:ascii="Arabic Typesetting" w:hAnsi="Arabic Typesetting" w:cs="Arabic Typesetting"/>
          <w:b/>
          <w:bCs/>
          <w:sz w:val="56"/>
          <w:szCs w:val="56"/>
          <w:lang w:bidi="ar-DZ"/>
        </w:rPr>
        <w:t>1</w:t>
      </w:r>
      <w:r w:rsidR="000F0774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1/202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2</w:t>
      </w:r>
    </w:p>
    <w:p w14:paraId="2ED4335B" w14:textId="77777777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</w:p>
    <w:p w14:paraId="4B79C1FC" w14:textId="4C9C799E" w:rsidR="00021073" w:rsidRDefault="00021073" w:rsidP="00021073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29F28ED2" w14:textId="595DE1C2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01AAB6A8" w14:textId="0D2E0315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3938EB03" w14:textId="579CAD44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1152392B" w14:textId="77777777" w:rsidR="00276F57" w:rsidRDefault="00276F57" w:rsidP="00276F57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1913B31F" w14:textId="77777777" w:rsidR="00021073" w:rsidRPr="00021073" w:rsidRDefault="00021073" w:rsidP="00021073">
      <w:pPr>
        <w:shd w:val="clear" w:color="auto" w:fill="FFFFFF"/>
        <w:bidi/>
        <w:spacing w:after="0" w:line="240" w:lineRule="auto"/>
        <w:jc w:val="center"/>
        <w:rPr>
          <w:rFonts w:ascii="Arabic Typesetting" w:eastAsiaTheme="minorHAnsi" w:hAnsi="Arabic Typesetting" w:cs="Arabic Typesetting"/>
          <w:sz w:val="56"/>
          <w:szCs w:val="56"/>
          <w:lang w:val="en-GB" w:eastAsia="en-GB"/>
        </w:rPr>
      </w:pPr>
    </w:p>
    <w:p w14:paraId="23CB662F" w14:textId="77777777" w:rsidR="00021073" w:rsidRPr="000F0774" w:rsidRDefault="00021073" w:rsidP="00021073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</w:pP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lastRenderedPageBreak/>
        <w:t>ا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لسيد الرئيس؛</w:t>
      </w:r>
    </w:p>
    <w:p w14:paraId="4D1BDC36" w14:textId="0001D96B" w:rsidR="00021073" w:rsidRPr="000F0774" w:rsidRDefault="00021073" w:rsidP="00021073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</w:pP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أودّ في البداية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أن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أرحب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باسم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الجزائر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بوفد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</w:t>
      </w:r>
      <w:r w:rsidR="00276F57" w:rsidRP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مملكة البحرين </w:t>
      </w:r>
      <w:r w:rsid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برئاسة </w:t>
      </w:r>
      <w:r w:rsidR="00276F57" w:rsidRP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معالي </w:t>
      </w:r>
      <w:r w:rsidR="00276F57" w:rsidRPr="00276F57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الدكتور عبد اللطيف بن راشد الزياني</w:t>
      </w:r>
      <w:r w:rsidR="00276F57"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ونشكره </w:t>
      </w:r>
      <w:r w:rsid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ووفده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على عرضه</w:t>
      </w:r>
      <w:r w:rsid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م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القيم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.</w:t>
      </w:r>
      <w:r w:rsidRPr="000F0774">
        <w:rPr>
          <w:rFonts w:ascii="Arabic Typesetting" w:eastAsiaTheme="minorHAnsi" w:hAnsi="Arabic Typesetting" w:cs="Arabic Typesetting"/>
          <w:sz w:val="54"/>
          <w:szCs w:val="54"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</w:t>
      </w:r>
    </w:p>
    <w:p w14:paraId="73CFBB73" w14:textId="3F83C1BF" w:rsidR="004A1F7F" w:rsidRDefault="00021073" w:rsidP="00047CF2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</w:pP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لقد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اطلع وفد بلادي باهتمام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بالغ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على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التقرير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محل المراجعة والتقارير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ذ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ات الصلة،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ويثمن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</w:t>
      </w:r>
      <w:r w:rsidR="004A1F7F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في هذا الإطار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حجم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الجهود التي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تبذلها </w:t>
      </w:r>
      <w:r w:rsid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مملكة البحرين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من أجل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تعزيز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وحماية حقوق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الإنسان،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لاسيما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</w:t>
      </w:r>
      <w:r w:rsidR="00276F57"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تعزيز</w:t>
      </w:r>
      <w:r w:rsidR="00276F57"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الحقوق الاقتصادية والاجتماعية،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وكذا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سعيها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المتواصل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لتوسيع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نطاق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برامج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التثقيف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والتدريب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في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مجال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حقوق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الانسان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لديها.</w:t>
      </w:r>
      <w:r w:rsidR="000F0774">
        <w:rPr>
          <w:rFonts w:ascii="Arabic Typesetting" w:eastAsiaTheme="minorHAnsi" w:hAnsi="Arabic Typesetting" w:cs="Arabic Typesetting"/>
          <w:sz w:val="54"/>
          <w:szCs w:val="54"/>
          <w:lang w:val="en-GB" w:eastAsia="en-GB"/>
        </w:rPr>
        <w:t xml:space="preserve">  </w:t>
      </w:r>
    </w:p>
    <w:p w14:paraId="40DBD3DE" w14:textId="4672DC8C" w:rsidR="000F0774" w:rsidRPr="00047CF2" w:rsidRDefault="00047CF2" w:rsidP="00047CF2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b/>
          <w:bCs/>
          <w:sz w:val="54"/>
          <w:szCs w:val="54"/>
          <w:lang w:val="en-GB" w:eastAsia="en-GB"/>
        </w:rPr>
      </w:pPr>
      <w:r w:rsidRPr="00047CF2"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  <w:t xml:space="preserve">وبروح المشاركة </w:t>
      </w:r>
      <w:r w:rsidRPr="00047CF2">
        <w:rPr>
          <w:rFonts w:ascii="Arabic Typesetting" w:eastAsiaTheme="minorHAnsi" w:hAnsi="Arabic Typesetting" w:cs="Arabic Typesetting" w:hint="cs"/>
          <w:b/>
          <w:bCs/>
          <w:sz w:val="54"/>
          <w:szCs w:val="54"/>
          <w:rtl/>
          <w:lang w:val="en-GB" w:eastAsia="en-GB"/>
        </w:rPr>
        <w:t>البناءة،</w:t>
      </w:r>
      <w:r w:rsidRPr="00047CF2"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  <w:t xml:space="preserve"> يود وفدي أن يقدم التوصيات التالية</w:t>
      </w:r>
      <w:r w:rsidRPr="00047CF2">
        <w:rPr>
          <w:rFonts w:ascii="Arabic Typesetting" w:eastAsiaTheme="minorHAnsi" w:hAnsi="Arabic Typesetting" w:cs="Arabic Typesetting"/>
          <w:b/>
          <w:bCs/>
          <w:sz w:val="54"/>
          <w:szCs w:val="54"/>
          <w:lang w:val="en-GB" w:eastAsia="en-GB"/>
        </w:rPr>
        <w:t>:</w:t>
      </w:r>
      <w:r w:rsidR="00021073" w:rsidRPr="00047CF2"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  <w:t xml:space="preserve"> </w:t>
      </w:r>
    </w:p>
    <w:p w14:paraId="4C5BB3BB" w14:textId="77777777" w:rsidR="00021073" w:rsidRPr="00276F57" w:rsidRDefault="00021073" w:rsidP="000F0774">
      <w:pPr>
        <w:pStyle w:val="Paragraphedeliste"/>
        <w:bidi/>
        <w:ind w:left="0"/>
        <w:rPr>
          <w:rFonts w:ascii="Arabic Typesetting" w:eastAsiaTheme="minorHAnsi" w:hAnsi="Arabic Typesetting" w:cs="Arabic Typesetting"/>
          <w:sz w:val="54"/>
          <w:szCs w:val="54"/>
          <w:lang w:val="en-GB" w:eastAsia="en-GB"/>
        </w:rPr>
      </w:pPr>
      <w:r w:rsidRPr="00276F57"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  <w:t>أولا</w:t>
      </w:r>
      <w:r w:rsidR="000F0774" w:rsidRPr="00276F57"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  <w:t>:</w:t>
      </w:r>
      <w:r w:rsidR="000F0774" w:rsidRPr="00276F57">
        <w:rPr>
          <w:rFonts w:ascii="Arabic Typesetting" w:eastAsiaTheme="minorHAnsi" w:hAnsi="Arabic Typesetting" w:cs="Arabic Typesetting"/>
          <w:sz w:val="54"/>
          <w:szCs w:val="54"/>
          <w:lang w:val="en-GB" w:eastAsia="en-GB"/>
        </w:rPr>
        <w:t xml:space="preserve"> </w:t>
      </w:r>
      <w:r w:rsidRP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توسيع برامج التثقيف والتوعية في مجال حقوق الإنسان لاستهداف المزيد من موظفي الخدمة العامة،</w:t>
      </w:r>
    </w:p>
    <w:p w14:paraId="750ADCBB" w14:textId="77FDB8C1" w:rsidR="000F0774" w:rsidRPr="00276F57" w:rsidRDefault="00276F57" w:rsidP="000F0774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4"/>
          <w:szCs w:val="54"/>
          <w:lang w:val="en-GB" w:eastAsia="en-GB"/>
        </w:rPr>
      </w:pPr>
      <w:r w:rsidRPr="00276F57">
        <w:rPr>
          <w:rFonts w:ascii="Arabic Typesetting" w:eastAsiaTheme="minorHAnsi" w:hAnsi="Arabic Typesetting" w:cs="Arabic Typesetting" w:hint="cs"/>
          <w:b/>
          <w:bCs/>
          <w:sz w:val="54"/>
          <w:szCs w:val="54"/>
          <w:rtl/>
          <w:lang w:val="en-GB" w:eastAsia="en-GB"/>
        </w:rPr>
        <w:t>ثانيا:</w:t>
      </w:r>
      <w:r w:rsidR="00021073" w:rsidRPr="00276F57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="009301CF" w:rsidRP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تعميق سياسة</w:t>
      </w:r>
      <w:r w:rsidR="00021073" w:rsidRP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الوصول للفتيات والنساء إلى التعليم على جميع المستويات.</w:t>
      </w:r>
    </w:p>
    <w:p w14:paraId="3CC2DCEF" w14:textId="10395E28" w:rsidR="00021073" w:rsidRPr="00276F57" w:rsidRDefault="00021073" w:rsidP="000F0774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4"/>
          <w:szCs w:val="54"/>
          <w:lang w:val="en-GB" w:eastAsia="en-GB"/>
        </w:rPr>
      </w:pPr>
      <w:r w:rsidRPr="00276F57"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  <w:t>ثالثا</w:t>
      </w:r>
      <w:r w:rsidR="000F0774" w:rsidRPr="00276F57"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  <w:t>:</w:t>
      </w:r>
      <w:r w:rsidR="000F0774" w:rsidRPr="00276F57">
        <w:rPr>
          <w:rFonts w:ascii="Arabic Typesetting" w:eastAsiaTheme="minorHAnsi" w:hAnsi="Arabic Typesetting" w:cs="Arabic Typesetting"/>
          <w:sz w:val="54"/>
          <w:szCs w:val="54"/>
          <w:lang w:val="en-GB" w:eastAsia="en-GB"/>
        </w:rPr>
        <w:t xml:space="preserve"> </w:t>
      </w:r>
      <w:r w:rsidRP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مواصلة</w:t>
      </w:r>
      <w:r w:rsidR="000F0774" w:rsidRP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جهود حماية الأشخاص ذوي الإعاقة لاسيما </w:t>
      </w:r>
      <w:r w:rsidR="00A30E1E" w:rsidRP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ما تعل</w:t>
      </w:r>
      <w:r w:rsidR="00A30E1E" w:rsidRPr="00276F57">
        <w:rPr>
          <w:rFonts w:ascii="Arabic Typesetting" w:eastAsiaTheme="minorHAnsi" w:hAnsi="Arabic Typesetting" w:cs="Arabic Typesetting" w:hint="eastAsia"/>
          <w:sz w:val="54"/>
          <w:szCs w:val="54"/>
          <w:rtl/>
          <w:lang w:val="en-GB" w:eastAsia="en-GB"/>
        </w:rPr>
        <w:t>ق</w:t>
      </w:r>
      <w:r w:rsidR="000F0774" w:rsidRP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منها ب</w:t>
      </w:r>
      <w:r w:rsidRP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دمج هذه الفئة في المدارس.</w:t>
      </w:r>
      <w:r w:rsidRPr="00276F57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</w:p>
    <w:p w14:paraId="1AA27EFD" w14:textId="0AD3E2BD" w:rsidR="00021073" w:rsidRPr="000F0774" w:rsidRDefault="00021073" w:rsidP="000F0774">
      <w:pPr>
        <w:shd w:val="clear" w:color="auto" w:fill="FFFFFF"/>
        <w:bidi/>
        <w:spacing w:before="120" w:after="120" w:line="269" w:lineRule="auto"/>
        <w:ind w:right="340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</w:pP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و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في الأخير نعرب </w:t>
      </w:r>
      <w:r w:rsid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لمملكة البحرين</w:t>
      </w:r>
      <w:r w:rsidR="00276F57"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بالتوفيق في تنفيذ التوصيات </w:t>
      </w:r>
      <w:r w:rsidR="00047CF2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المقبولة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.</w:t>
      </w:r>
    </w:p>
    <w:p w14:paraId="738D7C4A" w14:textId="77777777" w:rsidR="00276F57" w:rsidRDefault="00276F57" w:rsidP="00276F57">
      <w:pPr>
        <w:bidi/>
        <w:spacing w:before="120" w:after="120" w:line="269" w:lineRule="auto"/>
        <w:ind w:right="340"/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</w:pPr>
    </w:p>
    <w:p w14:paraId="66EE724B" w14:textId="2BFBBCFA" w:rsidR="00426A6E" w:rsidRPr="00276F57" w:rsidRDefault="00021073" w:rsidP="00276F57">
      <w:pPr>
        <w:bidi/>
        <w:spacing w:before="120" w:after="120" w:line="269" w:lineRule="auto"/>
        <w:ind w:right="340"/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</w:pPr>
      <w:r w:rsidRPr="00276F57">
        <w:rPr>
          <w:rFonts w:ascii="Arabic Typesetting" w:eastAsiaTheme="minorHAnsi" w:hAnsi="Arabic Typesetting" w:cs="Arabic Typesetting" w:hint="cs"/>
          <w:b/>
          <w:bCs/>
          <w:sz w:val="54"/>
          <w:szCs w:val="54"/>
          <w:rtl/>
          <w:lang w:val="en-GB" w:eastAsia="en-GB"/>
        </w:rPr>
        <w:t>شكرا السيد الرئيس.</w:t>
      </w:r>
    </w:p>
    <w:sectPr w:rsidR="00426A6E" w:rsidRPr="00276F57" w:rsidSect="00CD65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E508" w14:textId="77777777" w:rsidR="002D1C05" w:rsidRDefault="002D1C05" w:rsidP="0080762B">
      <w:pPr>
        <w:spacing w:after="0" w:line="240" w:lineRule="auto"/>
      </w:pPr>
      <w:r>
        <w:separator/>
      </w:r>
    </w:p>
  </w:endnote>
  <w:endnote w:type="continuationSeparator" w:id="0">
    <w:p w14:paraId="02C37AF8" w14:textId="77777777" w:rsidR="002D1C05" w:rsidRDefault="002D1C05" w:rsidP="0080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D27F" w14:textId="77777777" w:rsidR="002D1C05" w:rsidRDefault="002D1C05" w:rsidP="0080762B">
      <w:pPr>
        <w:spacing w:after="0" w:line="240" w:lineRule="auto"/>
      </w:pPr>
      <w:r>
        <w:separator/>
      </w:r>
    </w:p>
  </w:footnote>
  <w:footnote w:type="continuationSeparator" w:id="0">
    <w:p w14:paraId="572F5342" w14:textId="77777777" w:rsidR="002D1C05" w:rsidRDefault="002D1C05" w:rsidP="0080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B2ABE"/>
    <w:multiLevelType w:val="hybridMultilevel"/>
    <w:tmpl w:val="49ACC168"/>
    <w:lvl w:ilvl="0" w:tplc="438CB194">
      <w:start w:val="1"/>
      <w:numFmt w:val="decimal"/>
      <w:lvlText w:val="%1-"/>
      <w:lvlJc w:val="left"/>
      <w:pPr>
        <w:ind w:left="643" w:hanging="360"/>
      </w:pPr>
      <w:rPr>
        <w:rFonts w:ascii="TraditionalArabic" w:eastAsiaTheme="minorHAnsi" w:hAnsiTheme="minorHAnsi" w:cs="TraditionalArabic" w:hint="default"/>
        <w:color w:val="auto"/>
        <w:sz w:val="30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7018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DZ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4096" w:nlCheck="1" w:checkStyle="0"/>
  <w:activeWritingStyle w:appName="MSWord" w:lang="ar-DZ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36"/>
    <w:rsid w:val="00021073"/>
    <w:rsid w:val="00042CB1"/>
    <w:rsid w:val="00047CF2"/>
    <w:rsid w:val="00052D89"/>
    <w:rsid w:val="000E576D"/>
    <w:rsid w:val="000F0774"/>
    <w:rsid w:val="00141774"/>
    <w:rsid w:val="001C2B08"/>
    <w:rsid w:val="00276F57"/>
    <w:rsid w:val="002A2F58"/>
    <w:rsid w:val="002D1C05"/>
    <w:rsid w:val="00305E84"/>
    <w:rsid w:val="00425690"/>
    <w:rsid w:val="00426A6E"/>
    <w:rsid w:val="00434E3E"/>
    <w:rsid w:val="00473D08"/>
    <w:rsid w:val="00494284"/>
    <w:rsid w:val="004A1F7F"/>
    <w:rsid w:val="004E1136"/>
    <w:rsid w:val="00532700"/>
    <w:rsid w:val="005A46A3"/>
    <w:rsid w:val="005D58EA"/>
    <w:rsid w:val="005D7B64"/>
    <w:rsid w:val="006129FC"/>
    <w:rsid w:val="00612ECF"/>
    <w:rsid w:val="00655339"/>
    <w:rsid w:val="006B2C58"/>
    <w:rsid w:val="00733D4F"/>
    <w:rsid w:val="00786562"/>
    <w:rsid w:val="007E67B3"/>
    <w:rsid w:val="0080762B"/>
    <w:rsid w:val="00807891"/>
    <w:rsid w:val="008134E5"/>
    <w:rsid w:val="008349AF"/>
    <w:rsid w:val="008D60F9"/>
    <w:rsid w:val="00905487"/>
    <w:rsid w:val="00905CB5"/>
    <w:rsid w:val="009266B9"/>
    <w:rsid w:val="009301CF"/>
    <w:rsid w:val="009527DE"/>
    <w:rsid w:val="0097524F"/>
    <w:rsid w:val="0098724B"/>
    <w:rsid w:val="009D02DA"/>
    <w:rsid w:val="009E06F0"/>
    <w:rsid w:val="009E7E76"/>
    <w:rsid w:val="00A30E1E"/>
    <w:rsid w:val="00A564D7"/>
    <w:rsid w:val="00A84699"/>
    <w:rsid w:val="00A847F2"/>
    <w:rsid w:val="00B00AB6"/>
    <w:rsid w:val="00B35041"/>
    <w:rsid w:val="00B354A7"/>
    <w:rsid w:val="00B54C5A"/>
    <w:rsid w:val="00B91504"/>
    <w:rsid w:val="00C27D82"/>
    <w:rsid w:val="00CB2D7A"/>
    <w:rsid w:val="00CD76C6"/>
    <w:rsid w:val="00CF2BBC"/>
    <w:rsid w:val="00D14658"/>
    <w:rsid w:val="00D4042C"/>
    <w:rsid w:val="00DD1090"/>
    <w:rsid w:val="00DF5AC5"/>
    <w:rsid w:val="00E37D1D"/>
    <w:rsid w:val="00E80AC5"/>
    <w:rsid w:val="00E953AB"/>
    <w:rsid w:val="00EA0E76"/>
    <w:rsid w:val="00EA489E"/>
    <w:rsid w:val="00ED3AC4"/>
    <w:rsid w:val="00F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DC711"/>
  <w15:docId w15:val="{5071DECF-A208-4C54-99FD-813DA21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36"/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36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36"/>
    <w:rPr>
      <w:rFonts w:ascii="Tahoma" w:eastAsiaTheme="minorEastAsia" w:hAnsi="Tahoma" w:cs="Tahoma"/>
      <w:sz w:val="16"/>
      <w:szCs w:val="16"/>
      <w:lang w:eastAsia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2C58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2B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2B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8D60F9"/>
    <w:pPr>
      <w:ind w:left="720"/>
      <w:contextualSpacing/>
    </w:pPr>
  </w:style>
  <w:style w:type="character" w:customStyle="1" w:styleId="jlqj4b">
    <w:name w:val="jlqj4b"/>
    <w:basedOn w:val="Policepardfaut"/>
    <w:rsid w:val="00021073"/>
  </w:style>
  <w:style w:type="character" w:styleId="Accentuation">
    <w:name w:val="Emphasis"/>
    <w:basedOn w:val="Policepardfaut"/>
    <w:uiPriority w:val="20"/>
    <w:qFormat/>
    <w:rsid w:val="00276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6188A-9BAB-43F0-9E9E-ABD59B77D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46BA0-F31F-4F9C-8118-2DBD01D1F0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6AA157-29B5-4C89-ABE5-E2E17B289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6992D-C44D-4D1F-820A-377683179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Ambassade d'Algérie</cp:lastModifiedBy>
  <cp:revision>2</cp:revision>
  <cp:lastPrinted>2021-01-14T10:08:00Z</cp:lastPrinted>
  <dcterms:created xsi:type="dcterms:W3CDTF">2022-11-06T20:09:00Z</dcterms:created>
  <dcterms:modified xsi:type="dcterms:W3CDTF">2022-11-06T20:09:00Z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