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1st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2D789C66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1C7299">
        <w:rPr>
          <w:rFonts w:asciiTheme="minorHAnsi" w:hAnsiTheme="minorHAnsi" w:cstheme="minorHAnsi"/>
          <w:b/>
          <w:bCs/>
          <w:sz w:val="30"/>
          <w:szCs w:val="30"/>
          <w:lang w:val="en-GB"/>
        </w:rPr>
        <w:t>South Africa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19C0F470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1A6E3C6A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C16FAC">
        <w:rPr>
          <w:rFonts w:asciiTheme="minorHAnsi" w:hAnsiTheme="minorHAnsi" w:cstheme="minorHAnsi"/>
          <w:b/>
          <w:bCs/>
          <w:sz w:val="30"/>
          <w:szCs w:val="30"/>
          <w:lang w:val="en-US"/>
        </w:rPr>
        <w:t>Minister, Deputy Permanent Representative.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B12C0A2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>Check against delivery</w:t>
      </w:r>
    </w:p>
    <w:p w14:paraId="5A131B9D" w14:textId="430767BC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</w:t>
      </w:r>
      <w:r w:rsidR="001C7299">
        <w:rPr>
          <w:color w:val="000000"/>
          <w:sz w:val="32"/>
          <w:szCs w:val="32"/>
          <w:lang w:val="en-US"/>
        </w:rPr>
        <w:t>6</w:t>
      </w:r>
      <w:r>
        <w:rPr>
          <w:color w:val="000000"/>
          <w:sz w:val="32"/>
          <w:szCs w:val="32"/>
          <w:lang w:val="en-US"/>
        </w:rPr>
        <w:t xml:space="preserve"> November 2022</w:t>
      </w:r>
    </w:p>
    <w:bookmarkEnd w:id="0"/>
    <w:p w14:paraId="715E4F9E" w14:textId="4A21613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48E843E" w14:textId="1C1E0B31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lastRenderedPageBreak/>
        <w:t>President,</w:t>
      </w:r>
      <w:r w:rsidRPr="009D4934">
        <w:rPr>
          <w:sz w:val="33"/>
          <w:szCs w:val="33"/>
          <w:lang w:val="en-US"/>
        </w:rPr>
        <w:br/>
      </w:r>
    </w:p>
    <w:p w14:paraId="1A74398F" w14:textId="47A01E5B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 xml:space="preserve">Norway welcomes South Africa’s ratification of the Optional Protocol to the Convention against Torture, and the adoption of the National Strategic Plan on </w:t>
      </w:r>
      <w:proofErr w:type="spellStart"/>
      <w:r w:rsidRPr="009D4934">
        <w:rPr>
          <w:sz w:val="33"/>
          <w:szCs w:val="33"/>
          <w:lang w:val="en-US"/>
        </w:rPr>
        <w:t>Genderbased</w:t>
      </w:r>
      <w:proofErr w:type="spellEnd"/>
      <w:r w:rsidRPr="009D4934">
        <w:rPr>
          <w:sz w:val="33"/>
          <w:szCs w:val="33"/>
          <w:lang w:val="en-US"/>
        </w:rPr>
        <w:t xml:space="preserve"> Violence and Femicide. </w:t>
      </w:r>
      <w:r w:rsidRPr="009D4934">
        <w:rPr>
          <w:sz w:val="33"/>
          <w:szCs w:val="33"/>
          <w:lang w:val="en-US"/>
        </w:rPr>
        <w:br/>
      </w:r>
    </w:p>
    <w:p w14:paraId="77D0E050" w14:textId="64B974CE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 xml:space="preserve">[Norway remains concerned about the levels of gender-based violence and violation of the rights of LGBTIQ persons, </w:t>
      </w:r>
      <w:proofErr w:type="gramStart"/>
      <w:r w:rsidRPr="009D4934">
        <w:rPr>
          <w:sz w:val="33"/>
          <w:szCs w:val="33"/>
          <w:lang w:val="en-US"/>
        </w:rPr>
        <w:t>whistleblowers</w:t>
      </w:r>
      <w:proofErr w:type="gramEnd"/>
      <w:r w:rsidRPr="009D4934">
        <w:rPr>
          <w:sz w:val="33"/>
          <w:szCs w:val="33"/>
          <w:lang w:val="en-US"/>
        </w:rPr>
        <w:t xml:space="preserve"> and human rights defenders.]</w:t>
      </w:r>
      <w:r w:rsidRPr="009D4934">
        <w:rPr>
          <w:sz w:val="33"/>
          <w:szCs w:val="33"/>
          <w:lang w:val="en-US"/>
        </w:rPr>
        <w:br/>
      </w:r>
    </w:p>
    <w:p w14:paraId="233A5433" w14:textId="39C2E451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 xml:space="preserve">Norway recommends that South Africa:  </w:t>
      </w:r>
      <w:r w:rsidRPr="009D4934">
        <w:rPr>
          <w:sz w:val="33"/>
          <w:szCs w:val="33"/>
          <w:lang w:val="en-US"/>
        </w:rPr>
        <w:br/>
      </w:r>
    </w:p>
    <w:p w14:paraId="0FBCFB2D" w14:textId="04BDDD55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>1)</w:t>
      </w:r>
      <w:r w:rsidRPr="009D4934">
        <w:rPr>
          <w:sz w:val="33"/>
          <w:szCs w:val="33"/>
          <w:lang w:val="en-US"/>
        </w:rPr>
        <w:tab/>
        <w:t xml:space="preserve">ensures adequate human, financial and technical resources for the implementation of the National Strategic Plan on Gender-based Violence and Femicide; </w:t>
      </w:r>
      <w:r w:rsidRPr="009D4934">
        <w:rPr>
          <w:sz w:val="33"/>
          <w:szCs w:val="33"/>
          <w:lang w:val="en-US"/>
        </w:rPr>
        <w:br/>
      </w:r>
    </w:p>
    <w:p w14:paraId="5FFCAE3C" w14:textId="02E0BA8F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>2)</w:t>
      </w:r>
      <w:r w:rsidRPr="009D4934">
        <w:rPr>
          <w:sz w:val="33"/>
          <w:szCs w:val="33"/>
          <w:lang w:val="en-US"/>
        </w:rPr>
        <w:tab/>
        <w:t xml:space="preserve">strengthens the protection of any person who discloses information to reveal corruption, </w:t>
      </w:r>
      <w:proofErr w:type="gramStart"/>
      <w:r w:rsidRPr="009D4934">
        <w:rPr>
          <w:sz w:val="33"/>
          <w:szCs w:val="33"/>
          <w:lang w:val="en-US"/>
        </w:rPr>
        <w:t>fraud</w:t>
      </w:r>
      <w:proofErr w:type="gramEnd"/>
      <w:r w:rsidRPr="009D4934">
        <w:rPr>
          <w:sz w:val="33"/>
          <w:szCs w:val="33"/>
          <w:lang w:val="en-US"/>
        </w:rPr>
        <w:t xml:space="preserve"> or undue influence;</w:t>
      </w:r>
      <w:r w:rsidRPr="009D4934">
        <w:rPr>
          <w:sz w:val="33"/>
          <w:szCs w:val="33"/>
          <w:lang w:val="en-US"/>
        </w:rPr>
        <w:br/>
      </w:r>
    </w:p>
    <w:p w14:paraId="7BB5192C" w14:textId="0261A7AA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>3)</w:t>
      </w:r>
      <w:r w:rsidRPr="009D4934">
        <w:rPr>
          <w:sz w:val="33"/>
          <w:szCs w:val="33"/>
          <w:lang w:val="en-US"/>
        </w:rPr>
        <w:tab/>
        <w:t xml:space="preserve">establishes and implements measures to prevent, investigate and adequately prosecute threats, </w:t>
      </w:r>
      <w:proofErr w:type="gramStart"/>
      <w:r w:rsidRPr="009D4934">
        <w:rPr>
          <w:sz w:val="33"/>
          <w:szCs w:val="33"/>
          <w:lang w:val="en-US"/>
        </w:rPr>
        <w:t>attacks</w:t>
      </w:r>
      <w:proofErr w:type="gramEnd"/>
      <w:r w:rsidRPr="009D4934">
        <w:rPr>
          <w:sz w:val="33"/>
          <w:szCs w:val="33"/>
          <w:lang w:val="en-US"/>
        </w:rPr>
        <w:t xml:space="preserve"> and discrimination against LGBTIQ persons; </w:t>
      </w:r>
      <w:r w:rsidRPr="009D4934">
        <w:rPr>
          <w:sz w:val="33"/>
          <w:szCs w:val="33"/>
          <w:lang w:val="en-US"/>
        </w:rPr>
        <w:br/>
      </w:r>
    </w:p>
    <w:p w14:paraId="6D93A3F8" w14:textId="77777777" w:rsidR="001C7299" w:rsidRPr="009D4934" w:rsidRDefault="001C7299" w:rsidP="001C7299">
      <w:pPr>
        <w:rPr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>4)</w:t>
      </w:r>
      <w:r w:rsidRPr="009D4934">
        <w:rPr>
          <w:sz w:val="33"/>
          <w:szCs w:val="33"/>
          <w:lang w:val="en-US"/>
        </w:rPr>
        <w:tab/>
        <w:t>promotes a safe and enabling environment for human rights defenders, including by facilitating the visit by the UN Special Rapporteur on HRDs.</w:t>
      </w:r>
    </w:p>
    <w:p w14:paraId="54064C04" w14:textId="77777777" w:rsidR="001C7299" w:rsidRPr="009D4934" w:rsidRDefault="001C7299" w:rsidP="001C7299">
      <w:pPr>
        <w:rPr>
          <w:sz w:val="33"/>
          <w:szCs w:val="33"/>
          <w:lang w:val="en-US"/>
        </w:rPr>
      </w:pPr>
    </w:p>
    <w:p w14:paraId="7993EAF6" w14:textId="109F1717" w:rsidR="00C43AA2" w:rsidRPr="009D4934" w:rsidRDefault="001C7299" w:rsidP="001C7299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9D4934">
        <w:rPr>
          <w:sz w:val="33"/>
          <w:szCs w:val="33"/>
          <w:lang w:val="en-US"/>
        </w:rPr>
        <w:t>Thank you.</w:t>
      </w:r>
    </w:p>
    <w:sectPr w:rsidR="00C43AA2" w:rsidRPr="009D4934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C7299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12A3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B7D8B"/>
    <w:rsid w:val="009C622D"/>
    <w:rsid w:val="009D4934"/>
    <w:rsid w:val="009E62D9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470F0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E81C5-7B66-4834-A3E6-BEB49C69697A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7</cp:revision>
  <dcterms:created xsi:type="dcterms:W3CDTF">2022-11-10T13:28:00Z</dcterms:created>
  <dcterms:modified xsi:type="dcterms:W3CDTF">2022-11-11T10:56:00Z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