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794E" w14:textId="77777777" w:rsidR="00151CA4" w:rsidRPr="00F57FFD" w:rsidRDefault="00151CA4" w:rsidP="00151CA4">
      <w:pPr>
        <w:tabs>
          <w:tab w:val="left" w:pos="3969"/>
        </w:tabs>
        <w:jc w:val="center"/>
        <w:rPr>
          <w:b/>
          <w:caps/>
          <w:lang w:val="en-GB"/>
        </w:rPr>
      </w:pPr>
      <w:r w:rsidRPr="00AF707E">
        <w:rPr>
          <w:b/>
          <w:noProof/>
        </w:rPr>
        <w:drawing>
          <wp:inline distT="0" distB="0" distL="0" distR="0" wp14:anchorId="7287DEFF" wp14:editId="6182C4A3">
            <wp:extent cx="5238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A504" w14:textId="77777777" w:rsidR="00151CA4" w:rsidRPr="00F57FFD" w:rsidRDefault="00151CA4" w:rsidP="00151CA4">
      <w:pPr>
        <w:ind w:right="137"/>
        <w:jc w:val="center"/>
        <w:rPr>
          <w:b/>
          <w:caps/>
          <w:lang w:val="en-GB"/>
        </w:rPr>
      </w:pPr>
    </w:p>
    <w:p w14:paraId="3DBF51B6" w14:textId="77777777" w:rsidR="00151CA4" w:rsidRPr="00AF707E" w:rsidRDefault="00151CA4" w:rsidP="00151CA4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LIETUVOS RESPUBLIKOS NUOLATINĖ ATSTOVYBĖ </w:t>
      </w:r>
    </w:p>
    <w:p w14:paraId="6FAE82FD" w14:textId="77777777" w:rsidR="00151CA4" w:rsidRDefault="00151CA4" w:rsidP="00151CA4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PRIE JUNGTINIŲ TAUTŲ BIURO </w:t>
      </w:r>
    </w:p>
    <w:p w14:paraId="14E415E1" w14:textId="77777777" w:rsidR="00151CA4" w:rsidRPr="00AF707E" w:rsidRDefault="00151CA4" w:rsidP="00151CA4">
      <w:pPr>
        <w:ind w:right="137"/>
        <w:jc w:val="center"/>
        <w:rPr>
          <w:b/>
          <w:caps/>
        </w:rPr>
      </w:pPr>
      <w:r w:rsidRPr="00AF707E">
        <w:rPr>
          <w:b/>
          <w:caps/>
          <w:lang w:val="en-GB"/>
        </w:rPr>
        <w:t xml:space="preserve">IR </w:t>
      </w:r>
      <w:r w:rsidRPr="00AF707E">
        <w:rPr>
          <w:b/>
          <w:caps/>
        </w:rPr>
        <w:t>KITŲ TARPTAUTINIŲ ORGANIZACIJŲ ŽENEVOJE</w:t>
      </w:r>
    </w:p>
    <w:p w14:paraId="0D2816DB" w14:textId="77777777" w:rsidR="00151CA4" w:rsidRPr="00954E61" w:rsidRDefault="00151CA4" w:rsidP="00151CA4">
      <w:pPr>
        <w:pStyle w:val="Header"/>
        <w:ind w:right="425"/>
        <w:jc w:val="center"/>
        <w:rPr>
          <w:b/>
          <w:caps/>
          <w:lang w:val="en-US"/>
        </w:rPr>
      </w:pPr>
    </w:p>
    <w:p w14:paraId="56019949" w14:textId="77777777" w:rsidR="00151CA4" w:rsidRPr="00166960" w:rsidRDefault="00151CA4" w:rsidP="00151CA4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PERMANENT MISSION OF THE REPUBLIC OF LITHUANIA </w:t>
      </w:r>
    </w:p>
    <w:p w14:paraId="16627B89" w14:textId="77777777" w:rsidR="00151CA4" w:rsidRDefault="00151CA4" w:rsidP="00151CA4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TO THE UNITED NATIONS </w:t>
      </w:r>
      <w:r>
        <w:rPr>
          <w:b/>
          <w:caps/>
          <w:lang w:val="en-US"/>
        </w:rPr>
        <w:t xml:space="preserve">OFFICE </w:t>
      </w:r>
    </w:p>
    <w:p w14:paraId="5B29ED77" w14:textId="77777777" w:rsidR="00151CA4" w:rsidRPr="00166960" w:rsidRDefault="00151CA4" w:rsidP="00151CA4">
      <w:pPr>
        <w:pStyle w:val="Header"/>
        <w:ind w:right="425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AND OTHER INTERNATIONAL ORGANIZATIONS IN GENEVA</w:t>
      </w:r>
      <w:r w:rsidRPr="00166960">
        <w:rPr>
          <w:b/>
          <w:caps/>
          <w:lang w:val="en-US"/>
        </w:rPr>
        <w:t xml:space="preserve"> </w:t>
      </w:r>
    </w:p>
    <w:p w14:paraId="0B1A8C71" w14:textId="77777777" w:rsidR="00151CA4" w:rsidRDefault="00151CA4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4A13B08D" w14:textId="77777777" w:rsidR="00151CA4" w:rsidRDefault="00151CA4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4E98E16C" w14:textId="1C858A34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5292CDBF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C2373D">
        <w:rPr>
          <w:rFonts w:eastAsia="Times New Roman"/>
          <w:sz w:val="28"/>
          <w:szCs w:val="28"/>
          <w:lang w:val="en-GB"/>
        </w:rPr>
        <w:t>41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A03677">
        <w:rPr>
          <w:rFonts w:eastAsia="Times New Roman"/>
          <w:sz w:val="28"/>
          <w:szCs w:val="28"/>
          <w:lang w:val="en-GB"/>
        </w:rPr>
        <w:t>Algeria</w:t>
      </w:r>
    </w:p>
    <w:p w14:paraId="362EC30D" w14:textId="316C520D" w:rsidR="002C2749" w:rsidRDefault="00A03677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11</w:t>
      </w:r>
      <w:r w:rsidR="00F47A1A" w:rsidRPr="00F47A1A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F47A1A">
        <w:rPr>
          <w:rFonts w:eastAsia="Times New Roman"/>
          <w:sz w:val="28"/>
          <w:szCs w:val="28"/>
          <w:lang w:val="en-GB"/>
        </w:rPr>
        <w:t xml:space="preserve"> November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C2373D">
        <w:rPr>
          <w:rFonts w:eastAsia="Times New Roman"/>
          <w:sz w:val="28"/>
          <w:szCs w:val="28"/>
          <w:lang w:val="en-GB"/>
        </w:rPr>
        <w:t>2</w:t>
      </w:r>
    </w:p>
    <w:p w14:paraId="3AFD97A6" w14:textId="10D63007" w:rsidR="002C2749" w:rsidRPr="002C2749" w:rsidRDefault="002C2749" w:rsidP="002C2749">
      <w:pPr>
        <w:spacing w:line="259" w:lineRule="auto"/>
        <w:jc w:val="center"/>
        <w:rPr>
          <w:rFonts w:eastAsia="Times New Roman"/>
          <w:i/>
          <w:sz w:val="28"/>
          <w:szCs w:val="28"/>
          <w:lang w:val="en-GB"/>
        </w:rPr>
      </w:pPr>
      <w:bookmarkStart w:id="0" w:name="_GoBack"/>
      <w:bookmarkEnd w:id="0"/>
    </w:p>
    <w:p w14:paraId="436F8452" w14:textId="1F63B7F0" w:rsidR="002C2749" w:rsidRPr="00445C20" w:rsidRDefault="00066565" w:rsidP="00350D97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45C20">
        <w:rPr>
          <w:rFonts w:eastAsia="Times New Roman"/>
          <w:sz w:val="28"/>
          <w:szCs w:val="28"/>
          <w:lang w:val="en-GB"/>
        </w:rPr>
        <w:t>Thank you,</w:t>
      </w:r>
      <w:r w:rsidR="002C66CC" w:rsidRPr="00445C20">
        <w:rPr>
          <w:rFonts w:eastAsia="Times New Roman"/>
          <w:sz w:val="28"/>
          <w:szCs w:val="28"/>
          <w:lang w:val="en-GB"/>
        </w:rPr>
        <w:t xml:space="preserve"> </w:t>
      </w:r>
      <w:r w:rsidR="00445C20" w:rsidRPr="00445C20">
        <w:rPr>
          <w:rFonts w:eastAsia="Times New Roman"/>
          <w:sz w:val="28"/>
          <w:szCs w:val="28"/>
          <w:lang w:val="en-GB"/>
        </w:rPr>
        <w:t xml:space="preserve">Mr. </w:t>
      </w:r>
      <w:r w:rsidR="002C66CC" w:rsidRPr="00445C20">
        <w:rPr>
          <w:rFonts w:eastAsia="Times New Roman"/>
          <w:sz w:val="28"/>
          <w:szCs w:val="28"/>
          <w:lang w:val="en-GB"/>
        </w:rPr>
        <w:t>President.</w:t>
      </w:r>
    </w:p>
    <w:p w14:paraId="2631F21B" w14:textId="77777777" w:rsidR="005D5F78" w:rsidRPr="00445C20" w:rsidRDefault="002C2749" w:rsidP="005D5F78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45C20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A03677" w:rsidRPr="00445C20">
        <w:rPr>
          <w:rFonts w:eastAsia="Times New Roman"/>
          <w:sz w:val="28"/>
          <w:szCs w:val="28"/>
          <w:lang w:val="en-GB"/>
        </w:rPr>
        <w:t>Algeria</w:t>
      </w:r>
      <w:r w:rsidR="005D5F78" w:rsidRPr="00445C20">
        <w:rPr>
          <w:rFonts w:eastAsia="Times New Roman"/>
          <w:sz w:val="28"/>
          <w:szCs w:val="28"/>
          <w:lang w:val="en-GB"/>
        </w:rPr>
        <w:t xml:space="preserve"> and </w:t>
      </w:r>
      <w:r w:rsidR="00F47A1A" w:rsidRPr="00445C20">
        <w:rPr>
          <w:rFonts w:eastAsia="Times New Roman"/>
          <w:sz w:val="28"/>
          <w:szCs w:val="28"/>
          <w:lang w:val="en-GB"/>
        </w:rPr>
        <w:t>thanks it for its</w:t>
      </w:r>
      <w:r w:rsidR="00E12F29" w:rsidRPr="00445C20">
        <w:rPr>
          <w:rFonts w:eastAsia="Times New Roman"/>
          <w:sz w:val="28"/>
          <w:szCs w:val="28"/>
          <w:lang w:val="en-GB"/>
        </w:rPr>
        <w:t xml:space="preserve"> National Report</w:t>
      </w:r>
      <w:r w:rsidR="005D5F78" w:rsidRPr="00445C20">
        <w:rPr>
          <w:rFonts w:eastAsia="Times New Roman"/>
          <w:sz w:val="28"/>
          <w:szCs w:val="28"/>
          <w:lang w:val="en-GB"/>
        </w:rPr>
        <w:t xml:space="preserve">. </w:t>
      </w:r>
    </w:p>
    <w:p w14:paraId="596BC8B4" w14:textId="2C263B87" w:rsidR="005D5F78" w:rsidRPr="00445C20" w:rsidRDefault="005D5F78" w:rsidP="005D5F78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45C20">
        <w:rPr>
          <w:sz w:val="28"/>
          <w:szCs w:val="28"/>
          <w:lang w:val="en-GB"/>
        </w:rPr>
        <w:t>We noted Algeria’s determination to improve human rights situation in the country</w:t>
      </w:r>
      <w:r w:rsidR="00234684" w:rsidRPr="00445C20">
        <w:rPr>
          <w:sz w:val="28"/>
          <w:szCs w:val="28"/>
          <w:lang w:val="en-GB"/>
        </w:rPr>
        <w:t>.</w:t>
      </w:r>
      <w:r w:rsidRPr="00445C20">
        <w:rPr>
          <w:sz w:val="28"/>
          <w:szCs w:val="28"/>
          <w:lang w:val="en-GB"/>
        </w:rPr>
        <w:t xml:space="preserve"> However, we </w:t>
      </w:r>
      <w:r w:rsidR="00234684" w:rsidRPr="00445C20">
        <w:rPr>
          <w:rFonts w:eastAsia="Times New Roman"/>
          <w:sz w:val="28"/>
          <w:szCs w:val="28"/>
          <w:lang w:val="en-GB"/>
        </w:rPr>
        <w:t>are concerned</w:t>
      </w:r>
      <w:r w:rsidRPr="00445C20">
        <w:rPr>
          <w:rFonts w:eastAsia="Times New Roman"/>
          <w:sz w:val="28"/>
          <w:szCs w:val="28"/>
          <w:lang w:val="en-GB"/>
        </w:rPr>
        <w:t xml:space="preserve"> about the </w:t>
      </w:r>
      <w:r w:rsidR="00234684" w:rsidRPr="00445C20">
        <w:rPr>
          <w:rFonts w:eastAsia="Times New Roman"/>
          <w:sz w:val="28"/>
          <w:szCs w:val="28"/>
          <w:lang w:val="en-GB"/>
        </w:rPr>
        <w:t>shrinking</w:t>
      </w:r>
      <w:r w:rsidRPr="00445C20">
        <w:rPr>
          <w:rFonts w:eastAsia="Times New Roman"/>
          <w:sz w:val="28"/>
          <w:szCs w:val="28"/>
          <w:lang w:val="en-GB"/>
        </w:rPr>
        <w:t xml:space="preserve"> civic space, violations of freedoms of expression,</w:t>
      </w:r>
      <w:r w:rsidR="003D28AE" w:rsidRPr="003D28AE">
        <w:rPr>
          <w:rFonts w:eastAsia="Times New Roman"/>
          <w:sz w:val="28"/>
          <w:szCs w:val="28"/>
          <w:lang w:val="en-GB"/>
        </w:rPr>
        <w:t xml:space="preserve"> </w:t>
      </w:r>
      <w:r w:rsidR="003D28AE">
        <w:rPr>
          <w:rFonts w:eastAsia="Times New Roman"/>
          <w:sz w:val="28"/>
          <w:szCs w:val="28"/>
          <w:lang w:val="en-GB"/>
        </w:rPr>
        <w:t>thought, conscience, religion and belief,</w:t>
      </w:r>
      <w:r w:rsidRPr="00445C20">
        <w:rPr>
          <w:rFonts w:eastAsia="Times New Roman"/>
          <w:sz w:val="28"/>
          <w:szCs w:val="28"/>
          <w:lang w:val="en-GB"/>
        </w:rPr>
        <w:t xml:space="preserve"> peaceful assembly and association</w:t>
      </w:r>
      <w:r w:rsidR="003D28AE">
        <w:rPr>
          <w:rFonts w:eastAsia="Times New Roman"/>
          <w:sz w:val="28"/>
          <w:szCs w:val="28"/>
          <w:lang w:val="en-GB"/>
        </w:rPr>
        <w:t>.</w:t>
      </w:r>
    </w:p>
    <w:p w14:paraId="75E03892" w14:textId="71ED3DF2" w:rsidR="0068415C" w:rsidRPr="00445C20" w:rsidRDefault="005D5F78" w:rsidP="0068415C">
      <w:pPr>
        <w:spacing w:line="360" w:lineRule="auto"/>
        <w:rPr>
          <w:rFonts w:ascii="Verdana" w:eastAsia="Verdana" w:hAnsi="Verdana" w:cs="Verdana"/>
          <w:sz w:val="28"/>
          <w:szCs w:val="28"/>
          <w:lang w:val="en-GB"/>
        </w:rPr>
      </w:pPr>
      <w:r w:rsidRPr="00445C20">
        <w:rPr>
          <w:rFonts w:eastAsia="Times New Roman"/>
          <w:sz w:val="28"/>
          <w:szCs w:val="28"/>
          <w:lang w:val="en-GB"/>
        </w:rPr>
        <w:t>Lithuania wishes to offer Algeria the following recommendations:</w:t>
      </w:r>
    </w:p>
    <w:p w14:paraId="65FCB4C5" w14:textId="4F02A4C1" w:rsidR="0068415C" w:rsidRPr="00445C20" w:rsidRDefault="00151CA4" w:rsidP="0068415C">
      <w:pPr>
        <w:pStyle w:val="ListParagraph"/>
        <w:numPr>
          <w:ilvl w:val="0"/>
          <w:numId w:val="2"/>
        </w:num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 w:eastAsia="en-GB"/>
        </w:rPr>
        <w:t>One</w:t>
      </w:r>
      <w:r w:rsidR="005D5F78" w:rsidRPr="00445C20">
        <w:rPr>
          <w:color w:val="000000"/>
          <w:sz w:val="28"/>
          <w:szCs w:val="28"/>
          <w:lang w:val="en-GB" w:eastAsia="en-GB"/>
        </w:rPr>
        <w:t xml:space="preserve">, </w:t>
      </w:r>
      <w:r w:rsidR="0068415C" w:rsidRPr="00445C20">
        <w:rPr>
          <w:color w:val="000000"/>
          <w:sz w:val="28"/>
          <w:szCs w:val="28"/>
          <w:lang w:val="en-GB" w:eastAsia="en-GB"/>
        </w:rPr>
        <w:t>t</w:t>
      </w:r>
      <w:r w:rsidR="0068415C" w:rsidRPr="00445C20">
        <w:rPr>
          <w:rFonts w:eastAsia="Times New Roman"/>
          <w:sz w:val="28"/>
          <w:szCs w:val="28"/>
          <w:lang w:val="en-GB"/>
        </w:rPr>
        <w:t>o take measures ensur</w:t>
      </w:r>
      <w:r w:rsidR="00C808BF" w:rsidRPr="00445C20">
        <w:rPr>
          <w:rFonts w:eastAsia="Times New Roman"/>
          <w:sz w:val="28"/>
          <w:szCs w:val="28"/>
          <w:lang w:val="en-GB"/>
        </w:rPr>
        <w:t>ing</w:t>
      </w:r>
      <w:r w:rsidR="0068415C" w:rsidRPr="00445C20">
        <w:rPr>
          <w:rFonts w:eastAsia="Times New Roman"/>
          <w:sz w:val="28"/>
          <w:szCs w:val="28"/>
          <w:lang w:val="en-GB"/>
        </w:rPr>
        <w:t xml:space="preserve"> that the </w:t>
      </w:r>
      <w:r w:rsidR="0068415C" w:rsidRPr="00445C20">
        <w:rPr>
          <w:rFonts w:eastAsia="Times New Roman"/>
          <w:i/>
          <w:sz w:val="28"/>
          <w:szCs w:val="28"/>
          <w:lang w:val="en-GB"/>
        </w:rPr>
        <w:t>National Human Rights Council</w:t>
      </w:r>
      <w:r w:rsidR="0068415C" w:rsidRPr="00445C20">
        <w:rPr>
          <w:rFonts w:eastAsia="Times New Roman"/>
          <w:sz w:val="28"/>
          <w:szCs w:val="28"/>
          <w:lang w:val="en-GB"/>
        </w:rPr>
        <w:t xml:space="preserve"> comply with the </w:t>
      </w:r>
      <w:r w:rsidR="0068415C" w:rsidRPr="00445C20">
        <w:rPr>
          <w:rFonts w:eastAsia="Times New Roman"/>
          <w:i/>
          <w:sz w:val="28"/>
          <w:szCs w:val="28"/>
          <w:lang w:val="en-GB"/>
        </w:rPr>
        <w:t>Paris Principles</w:t>
      </w:r>
      <w:r w:rsidR="005D5F78" w:rsidRPr="00445C20">
        <w:rPr>
          <w:rFonts w:eastAsia="Times New Roman"/>
          <w:sz w:val="28"/>
          <w:szCs w:val="28"/>
          <w:lang w:val="en-GB"/>
        </w:rPr>
        <w:t>.</w:t>
      </w:r>
    </w:p>
    <w:p w14:paraId="2AAFDD8F" w14:textId="77B3956E" w:rsidR="0068415C" w:rsidRPr="00445C20" w:rsidRDefault="00151CA4" w:rsidP="0068415C">
      <w:pPr>
        <w:pStyle w:val="ListParagraph"/>
        <w:numPr>
          <w:ilvl w:val="0"/>
          <w:numId w:val="2"/>
        </w:num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5D5F78" w:rsidRPr="00445C20">
        <w:rPr>
          <w:rFonts w:eastAsia="Times New Roman"/>
          <w:sz w:val="28"/>
          <w:szCs w:val="28"/>
          <w:lang w:val="en-GB"/>
        </w:rPr>
        <w:t>, t</w:t>
      </w:r>
      <w:r w:rsidR="0068415C" w:rsidRPr="00445C20">
        <w:rPr>
          <w:rFonts w:eastAsia="Times New Roman"/>
          <w:sz w:val="28"/>
          <w:szCs w:val="28"/>
          <w:lang w:val="en-GB"/>
        </w:rPr>
        <w:t xml:space="preserve">o review </w:t>
      </w:r>
      <w:r w:rsidR="00445C20">
        <w:rPr>
          <w:rFonts w:eastAsia="Times New Roman"/>
          <w:sz w:val="28"/>
          <w:szCs w:val="28"/>
          <w:lang w:val="en-GB"/>
        </w:rPr>
        <w:t xml:space="preserve">national </w:t>
      </w:r>
      <w:r w:rsidR="00445C20" w:rsidRPr="00445C20">
        <w:rPr>
          <w:rFonts w:eastAsia="Times New Roman"/>
          <w:sz w:val="28"/>
          <w:szCs w:val="28"/>
          <w:lang w:val="en-GB"/>
        </w:rPr>
        <w:t xml:space="preserve">criminal </w:t>
      </w:r>
      <w:r w:rsidR="0068415C" w:rsidRPr="00445C20">
        <w:rPr>
          <w:rFonts w:eastAsia="Times New Roman"/>
          <w:sz w:val="28"/>
          <w:szCs w:val="28"/>
          <w:lang w:val="en-GB"/>
        </w:rPr>
        <w:t>le</w:t>
      </w:r>
      <w:r w:rsidR="00445C20">
        <w:rPr>
          <w:rFonts w:eastAsia="Times New Roman"/>
          <w:sz w:val="28"/>
          <w:szCs w:val="28"/>
          <w:lang w:val="en-GB"/>
        </w:rPr>
        <w:t>gislation in order to bring it</w:t>
      </w:r>
      <w:r w:rsidR="0068415C" w:rsidRPr="00445C20">
        <w:rPr>
          <w:rFonts w:eastAsia="Times New Roman"/>
          <w:sz w:val="28"/>
          <w:szCs w:val="28"/>
          <w:lang w:val="en-GB"/>
        </w:rPr>
        <w:t xml:space="preserve"> into line with the ICCPR.</w:t>
      </w:r>
    </w:p>
    <w:p w14:paraId="04377117" w14:textId="1EBE93DC" w:rsidR="005D5F78" w:rsidRPr="00445C20" w:rsidRDefault="00151CA4" w:rsidP="005D5F78">
      <w:pPr>
        <w:pStyle w:val="ListParagraph"/>
        <w:numPr>
          <w:ilvl w:val="0"/>
          <w:numId w:val="2"/>
        </w:num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Three</w:t>
      </w:r>
      <w:r w:rsidR="005D5F78" w:rsidRPr="00445C20">
        <w:rPr>
          <w:rFonts w:eastAsia="Times New Roman"/>
          <w:sz w:val="28"/>
          <w:szCs w:val="28"/>
          <w:lang w:val="en-GB"/>
        </w:rPr>
        <w:t>, t</w:t>
      </w:r>
      <w:r w:rsidR="00BD3631" w:rsidRPr="00445C20">
        <w:rPr>
          <w:rFonts w:eastAsia="Times New Roman"/>
          <w:sz w:val="28"/>
          <w:szCs w:val="28"/>
          <w:lang w:val="en-GB"/>
        </w:rPr>
        <w:t>o adopt comprehensive legislation to combat all forms of gender-based discrimination and violence in accordance with the provisions of CEDAW.</w:t>
      </w:r>
    </w:p>
    <w:p w14:paraId="2D3CD631" w14:textId="77777777" w:rsidR="00151CA4" w:rsidRDefault="005D5F78" w:rsidP="005D5F78">
      <w:pPr>
        <w:spacing w:before="240" w:after="160" w:line="360" w:lineRule="auto"/>
        <w:jc w:val="both"/>
        <w:rPr>
          <w:sz w:val="28"/>
          <w:szCs w:val="28"/>
          <w:lang w:val="en-GB"/>
        </w:rPr>
      </w:pPr>
      <w:r w:rsidRPr="00445C20">
        <w:rPr>
          <w:sz w:val="28"/>
          <w:szCs w:val="28"/>
          <w:lang w:val="en-GB"/>
        </w:rPr>
        <w:t>We wish Algeria a successful review.</w:t>
      </w:r>
    </w:p>
    <w:p w14:paraId="23010E95" w14:textId="6CB31516" w:rsidR="00234684" w:rsidRPr="00445C20" w:rsidRDefault="00234684" w:rsidP="005D5F78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45C20">
        <w:rPr>
          <w:sz w:val="28"/>
          <w:szCs w:val="28"/>
          <w:lang w:val="en-GB"/>
        </w:rPr>
        <w:t>I thank you.</w:t>
      </w:r>
    </w:p>
    <w:sectPr w:rsidR="00234684" w:rsidRPr="00445C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6D2D" w14:textId="77777777" w:rsidR="004D1096" w:rsidRDefault="004D1096" w:rsidP="00100870">
      <w:r>
        <w:separator/>
      </w:r>
    </w:p>
  </w:endnote>
  <w:endnote w:type="continuationSeparator" w:id="0">
    <w:p w14:paraId="4C01AEF2" w14:textId="77777777" w:rsidR="004D1096" w:rsidRDefault="004D1096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B11D" w14:textId="77777777" w:rsidR="004D1096" w:rsidRDefault="004D1096" w:rsidP="00100870">
      <w:r>
        <w:separator/>
      </w:r>
    </w:p>
  </w:footnote>
  <w:footnote w:type="continuationSeparator" w:id="0">
    <w:p w14:paraId="29C3A024" w14:textId="77777777" w:rsidR="004D1096" w:rsidRDefault="004D1096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0C15CE"/>
    <w:rsid w:val="000D65B7"/>
    <w:rsid w:val="00100870"/>
    <w:rsid w:val="00137CAA"/>
    <w:rsid w:val="00151CA4"/>
    <w:rsid w:val="0017539E"/>
    <w:rsid w:val="0019021D"/>
    <w:rsid w:val="001A40A6"/>
    <w:rsid w:val="001C53B5"/>
    <w:rsid w:val="001E5DFA"/>
    <w:rsid w:val="00234684"/>
    <w:rsid w:val="002468DA"/>
    <w:rsid w:val="00261E19"/>
    <w:rsid w:val="002B6878"/>
    <w:rsid w:val="002C2749"/>
    <w:rsid w:val="002C66CC"/>
    <w:rsid w:val="002C7B6A"/>
    <w:rsid w:val="002E25EE"/>
    <w:rsid w:val="00350D97"/>
    <w:rsid w:val="003D28AE"/>
    <w:rsid w:val="003D5DB6"/>
    <w:rsid w:val="0043574F"/>
    <w:rsid w:val="00445C20"/>
    <w:rsid w:val="00476675"/>
    <w:rsid w:val="00490D83"/>
    <w:rsid w:val="00497DD0"/>
    <w:rsid w:val="004A0176"/>
    <w:rsid w:val="004B7F08"/>
    <w:rsid w:val="004C2575"/>
    <w:rsid w:val="004D1096"/>
    <w:rsid w:val="004F177E"/>
    <w:rsid w:val="004F286E"/>
    <w:rsid w:val="004F5D47"/>
    <w:rsid w:val="005054CF"/>
    <w:rsid w:val="00513023"/>
    <w:rsid w:val="00542700"/>
    <w:rsid w:val="00542A87"/>
    <w:rsid w:val="00572B2C"/>
    <w:rsid w:val="005A280F"/>
    <w:rsid w:val="005A619C"/>
    <w:rsid w:val="005C19A1"/>
    <w:rsid w:val="005D5F78"/>
    <w:rsid w:val="005E70CD"/>
    <w:rsid w:val="00603CAE"/>
    <w:rsid w:val="006050C1"/>
    <w:rsid w:val="00626883"/>
    <w:rsid w:val="00667F12"/>
    <w:rsid w:val="00681650"/>
    <w:rsid w:val="0068415C"/>
    <w:rsid w:val="006B5B31"/>
    <w:rsid w:val="006D172C"/>
    <w:rsid w:val="0079652A"/>
    <w:rsid w:val="007A7C13"/>
    <w:rsid w:val="007C185D"/>
    <w:rsid w:val="007D3E68"/>
    <w:rsid w:val="007E692D"/>
    <w:rsid w:val="007F63D3"/>
    <w:rsid w:val="008311CE"/>
    <w:rsid w:val="00853C2D"/>
    <w:rsid w:val="0087194D"/>
    <w:rsid w:val="00876A47"/>
    <w:rsid w:val="00885E6F"/>
    <w:rsid w:val="008D6568"/>
    <w:rsid w:val="008E3CF7"/>
    <w:rsid w:val="00965B14"/>
    <w:rsid w:val="009A2742"/>
    <w:rsid w:val="009A5A61"/>
    <w:rsid w:val="009A6FC1"/>
    <w:rsid w:val="009C17E8"/>
    <w:rsid w:val="00A03677"/>
    <w:rsid w:val="00A05BAE"/>
    <w:rsid w:val="00A64D85"/>
    <w:rsid w:val="00A70D3E"/>
    <w:rsid w:val="00B41415"/>
    <w:rsid w:val="00B41F46"/>
    <w:rsid w:val="00B86DE9"/>
    <w:rsid w:val="00BB091A"/>
    <w:rsid w:val="00BD3631"/>
    <w:rsid w:val="00BF52E2"/>
    <w:rsid w:val="00C160C8"/>
    <w:rsid w:val="00C2373D"/>
    <w:rsid w:val="00C254EB"/>
    <w:rsid w:val="00C30149"/>
    <w:rsid w:val="00C40745"/>
    <w:rsid w:val="00C7157C"/>
    <w:rsid w:val="00C808BF"/>
    <w:rsid w:val="00C863A9"/>
    <w:rsid w:val="00C91616"/>
    <w:rsid w:val="00CB495B"/>
    <w:rsid w:val="00CC00E4"/>
    <w:rsid w:val="00D70372"/>
    <w:rsid w:val="00DF063F"/>
    <w:rsid w:val="00E12F29"/>
    <w:rsid w:val="00E55FD9"/>
    <w:rsid w:val="00E76D89"/>
    <w:rsid w:val="00ED6DC7"/>
    <w:rsid w:val="00EF5779"/>
    <w:rsid w:val="00F249E7"/>
    <w:rsid w:val="00F47A1A"/>
    <w:rsid w:val="00F664B5"/>
    <w:rsid w:val="00F737BC"/>
    <w:rsid w:val="00F8023A"/>
    <w:rsid w:val="00FA38FD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C56DA-5E8D-4499-BED3-F5F9C6702B1E}"/>
</file>

<file path=customXml/itemProps2.xml><?xml version="1.0" encoding="utf-8"?>
<ds:datastoreItem xmlns:ds="http://schemas.openxmlformats.org/officeDocument/2006/customXml" ds:itemID="{E1E1CE49-5C5E-4CBC-9508-FE5680312BF9}"/>
</file>

<file path=customXml/itemProps3.xml><?xml version="1.0" encoding="utf-8"?>
<ds:datastoreItem xmlns:ds="http://schemas.openxmlformats.org/officeDocument/2006/customXml" ds:itemID="{2E7AAA24-3615-4875-96FC-A10FA376E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2022-11-03T14:52:00Z</cp:lastPrinted>
  <dcterms:created xsi:type="dcterms:W3CDTF">2022-11-09T13:42:00Z</dcterms:created>
  <dcterms:modified xsi:type="dcterms:W3CDTF">2022-11-09T13:42:00Z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