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A310" w14:textId="77777777" w:rsidR="0092189F" w:rsidRPr="0092189F" w:rsidRDefault="0092189F" w:rsidP="0092189F">
      <w:pPr>
        <w:pStyle w:val="NormalWeb"/>
        <w:shd w:val="clear" w:color="auto" w:fill="FFFFFF"/>
        <w:spacing w:before="0" w:beforeAutospacing="0" w:after="0" w:afterAutospacing="0" w:line="348" w:lineRule="atLeast"/>
        <w:jc w:val="center"/>
        <w:textAlignment w:val="baseline"/>
        <w:rPr>
          <w:rStyle w:val="Strong"/>
          <w:rFonts w:ascii="Georgia" w:hAnsi="Georgia" w:cs="Open Sans"/>
          <w:color w:val="000000" w:themeColor="text1"/>
          <w:bdr w:val="none" w:sz="0" w:space="0" w:color="auto" w:frame="1"/>
        </w:rPr>
      </w:pPr>
      <w:r w:rsidRPr="0092189F">
        <w:rPr>
          <w:rFonts w:ascii="Georgia" w:hAnsi="Georgia" w:cs="Open Sans"/>
          <w:noProof/>
          <w:color w:val="000000" w:themeColor="text1"/>
        </w:rPr>
        <w:drawing>
          <wp:inline distT="0" distB="0" distL="0" distR="0" wp14:anchorId="2AA22A72" wp14:editId="2A430F16">
            <wp:extent cx="453838" cy="771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367" cy="779225"/>
                    </a:xfrm>
                    <a:prstGeom prst="rect">
                      <a:avLst/>
                    </a:prstGeom>
                    <a:noFill/>
                    <a:ln>
                      <a:noFill/>
                    </a:ln>
                  </pic:spPr>
                </pic:pic>
              </a:graphicData>
            </a:graphic>
          </wp:inline>
        </w:drawing>
      </w:r>
    </w:p>
    <w:p w14:paraId="45D30E24" w14:textId="36D88206" w:rsidR="0062077E" w:rsidRDefault="0062077E" w:rsidP="00FB315D">
      <w:pPr>
        <w:pStyle w:val="BodyText"/>
        <w:spacing w:before="120" w:after="120" w:line="360" w:lineRule="auto"/>
        <w:jc w:val="center"/>
        <w:rPr>
          <w:rFonts w:ascii="Georgia" w:hAnsi="Georgia" w:cs="Open Sans"/>
          <w:b/>
          <w:bCs/>
          <w:color w:val="000000" w:themeColor="text1"/>
          <w:shd w:val="clear" w:color="auto" w:fill="FFFFFF"/>
        </w:rPr>
      </w:pPr>
      <w:bookmarkStart w:id="0" w:name="_Hlk119514191"/>
      <w:r>
        <w:rPr>
          <w:rFonts w:ascii="Georgia" w:hAnsi="Georgia" w:cs="Open Sans"/>
          <w:b/>
          <w:bCs/>
          <w:color w:val="000000" w:themeColor="text1"/>
          <w:shd w:val="clear" w:color="auto" w:fill="FFFFFF"/>
        </w:rPr>
        <w:t>Statement during the Universal Periodic Review (UPR) of India in</w:t>
      </w:r>
      <w:r w:rsidRPr="00A2211E">
        <w:rPr>
          <w:rFonts w:ascii="Georgia" w:hAnsi="Georgia" w:cs="Open Sans"/>
          <w:b/>
          <w:bCs/>
          <w:color w:val="000000" w:themeColor="text1"/>
          <w:shd w:val="clear" w:color="auto" w:fill="FFFFFF"/>
        </w:rPr>
        <w:t xml:space="preserve"> the </w:t>
      </w:r>
      <w:r>
        <w:rPr>
          <w:rFonts w:ascii="Georgia" w:hAnsi="Georgia" w:cs="Open Sans"/>
          <w:b/>
          <w:bCs/>
          <w:color w:val="000000" w:themeColor="text1"/>
          <w:shd w:val="clear" w:color="auto" w:fill="FFFFFF"/>
        </w:rPr>
        <w:t>41</w:t>
      </w:r>
      <w:r w:rsidRPr="00C43138">
        <w:rPr>
          <w:rFonts w:ascii="Georgia" w:hAnsi="Georgia" w:cs="Open Sans"/>
          <w:b/>
          <w:bCs/>
          <w:color w:val="000000" w:themeColor="text1"/>
          <w:shd w:val="clear" w:color="auto" w:fill="FFFFFF"/>
          <w:vertAlign w:val="superscript"/>
        </w:rPr>
        <w:t>st</w:t>
      </w:r>
      <w:r>
        <w:rPr>
          <w:rFonts w:ascii="Georgia" w:hAnsi="Georgia" w:cs="Open Sans"/>
          <w:b/>
          <w:bCs/>
          <w:color w:val="000000" w:themeColor="text1"/>
          <w:shd w:val="clear" w:color="auto" w:fill="FFFFFF"/>
        </w:rPr>
        <w:t xml:space="preserve"> session of the </w:t>
      </w:r>
      <w:r w:rsidRPr="00A2211E">
        <w:rPr>
          <w:rStyle w:val="Strong"/>
          <w:rFonts w:ascii="Georgia" w:hAnsi="Georgia" w:cs="Open Sans"/>
          <w:color w:val="000000" w:themeColor="text1"/>
          <w:bdr w:val="none" w:sz="0" w:space="0" w:color="auto" w:frame="1"/>
          <w:shd w:val="clear" w:color="auto" w:fill="FFFFFF"/>
        </w:rPr>
        <w:t>UPR</w:t>
      </w:r>
      <w:r>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shd w:val="clear" w:color="auto" w:fill="FFFFFF"/>
        </w:rPr>
        <w:t xml:space="preserve">Working Group </w:t>
      </w:r>
      <w:r w:rsidR="00FB315D" w:rsidRPr="00A2211E">
        <w:rPr>
          <w:rStyle w:val="Strong"/>
          <w:rFonts w:ascii="Georgia" w:hAnsi="Georgia" w:cs="Open Sans"/>
          <w:color w:val="000000" w:themeColor="text1"/>
          <w:bdr w:val="none" w:sz="0" w:space="0" w:color="auto" w:frame="1"/>
        </w:rPr>
        <w:t>(7-18 November 2022)</w:t>
      </w:r>
      <w:r w:rsidR="00FB315D">
        <w:rPr>
          <w:rFonts w:ascii="Georgia" w:hAnsi="Georgia" w:cs="Open Sans"/>
          <w:b/>
          <w:bCs/>
          <w:color w:val="000000" w:themeColor="text1"/>
          <w:shd w:val="clear" w:color="auto" w:fill="FFFFFF"/>
        </w:rPr>
        <w:t xml:space="preserve"> </w:t>
      </w:r>
      <w:r w:rsidR="009A5DC4">
        <w:rPr>
          <w:rStyle w:val="Strong"/>
          <w:rFonts w:ascii="Georgia" w:hAnsi="Georgia" w:cs="Open Sans"/>
          <w:color w:val="000000" w:themeColor="text1"/>
          <w:bdr w:val="none" w:sz="0" w:space="0" w:color="auto" w:frame="1"/>
          <w:shd w:val="clear" w:color="auto" w:fill="FFFFFF"/>
        </w:rPr>
        <w:t xml:space="preserve">delivered by </w:t>
      </w:r>
      <w:r w:rsidR="009A5DC4" w:rsidRPr="009A5DC4">
        <w:rPr>
          <w:rFonts w:ascii="Georgia" w:hAnsi="Georgia" w:cs="Arial"/>
          <w:b/>
          <w:bCs/>
          <w:color w:val="000000" w:themeColor="text1"/>
        </w:rPr>
        <w:t>Prof. Sri Krishna Deva Rao, Vice</w:t>
      </w:r>
      <w:r w:rsidR="009A5DC4">
        <w:rPr>
          <w:rFonts w:ascii="Georgia" w:hAnsi="Georgia" w:cs="Arial"/>
          <w:b/>
          <w:bCs/>
          <w:color w:val="000000" w:themeColor="text1"/>
        </w:rPr>
        <w:t xml:space="preserve"> </w:t>
      </w:r>
      <w:r w:rsidR="009A5DC4" w:rsidRPr="009A5DC4">
        <w:rPr>
          <w:rFonts w:ascii="Georgia" w:hAnsi="Georgia" w:cs="Arial"/>
          <w:b/>
          <w:bCs/>
          <w:color w:val="000000" w:themeColor="text1"/>
        </w:rPr>
        <w:t>Chancellor, National Law University, Delhi</w:t>
      </w:r>
      <w:r w:rsidR="009A5DC4" w:rsidRPr="00A2211E">
        <w:rPr>
          <w:rStyle w:val="Strong"/>
          <w:rFonts w:ascii="Georgia" w:hAnsi="Georgia" w:cs="Open Sans"/>
          <w:color w:val="000000" w:themeColor="text1"/>
          <w:bdr w:val="none" w:sz="0" w:space="0" w:color="auto" w:frame="1"/>
        </w:rPr>
        <w:t xml:space="preserve"> </w:t>
      </w:r>
    </w:p>
    <w:p w14:paraId="5180ABB1" w14:textId="2B00F586" w:rsidR="0092189F" w:rsidRDefault="0062077E" w:rsidP="0062077E">
      <w:pPr>
        <w:pStyle w:val="BodyText"/>
        <w:spacing w:before="120" w:after="120" w:line="360" w:lineRule="auto"/>
        <w:jc w:val="center"/>
        <w:rPr>
          <w:rFonts w:ascii="Georgia" w:hAnsi="Georgia" w:cs="Open Sans"/>
          <w:b/>
          <w:bCs/>
          <w:color w:val="000000" w:themeColor="text1"/>
          <w:shd w:val="clear" w:color="auto" w:fill="FFFFFF"/>
        </w:rPr>
      </w:pPr>
      <w:r w:rsidRPr="006C57F6">
        <w:rPr>
          <w:rFonts w:ascii="Georgia" w:hAnsi="Georgia" w:cs="Open Sans"/>
          <w:b/>
          <w:bCs/>
          <w:color w:val="000000" w:themeColor="text1"/>
          <w:shd w:val="clear" w:color="auto" w:fill="FFFFFF"/>
        </w:rPr>
        <w:t>[Geneva, 10</w:t>
      </w:r>
      <w:r w:rsidRPr="006C57F6">
        <w:rPr>
          <w:rFonts w:ascii="Georgia" w:hAnsi="Georgia" w:cs="Open Sans"/>
          <w:b/>
          <w:bCs/>
          <w:color w:val="000000" w:themeColor="text1"/>
          <w:shd w:val="clear" w:color="auto" w:fill="FFFFFF"/>
          <w:vertAlign w:val="superscript"/>
        </w:rPr>
        <w:t>th</w:t>
      </w:r>
      <w:r w:rsidRPr="006C57F6">
        <w:rPr>
          <w:rFonts w:ascii="Georgia" w:hAnsi="Georgia" w:cs="Open Sans"/>
          <w:b/>
          <w:bCs/>
          <w:color w:val="000000" w:themeColor="text1"/>
          <w:shd w:val="clear" w:color="auto" w:fill="FFFFFF"/>
        </w:rPr>
        <w:t xml:space="preserve"> November 2022]</w:t>
      </w:r>
    </w:p>
    <w:bookmarkEnd w:id="0"/>
    <w:p w14:paraId="44065B36" w14:textId="77777777" w:rsidR="0062077E" w:rsidRPr="0062077E" w:rsidRDefault="0062077E" w:rsidP="0062077E">
      <w:pPr>
        <w:pStyle w:val="BodyText"/>
        <w:spacing w:before="120" w:after="120" w:line="360" w:lineRule="auto"/>
        <w:jc w:val="center"/>
        <w:rPr>
          <w:rFonts w:ascii="Georgia" w:hAnsi="Georgia" w:cs="Open Sans"/>
          <w:b/>
          <w:bCs/>
          <w:color w:val="000000" w:themeColor="text1"/>
          <w:shd w:val="clear" w:color="auto" w:fill="FFFFFF"/>
        </w:rPr>
      </w:pPr>
    </w:p>
    <w:p w14:paraId="48D4D549" w14:textId="0A394109" w:rsidR="00995D3D" w:rsidRPr="0092189F" w:rsidRDefault="00D04858" w:rsidP="00995D3D">
      <w:pPr>
        <w:spacing w:before="120" w:after="120" w:line="360" w:lineRule="auto"/>
        <w:jc w:val="both"/>
        <w:rPr>
          <w:rFonts w:ascii="Georgia" w:hAnsi="Georgia" w:cs="Arial"/>
          <w:b/>
          <w:bCs/>
          <w:color w:val="000000" w:themeColor="text1"/>
          <w:sz w:val="24"/>
          <w:szCs w:val="24"/>
        </w:rPr>
      </w:pPr>
      <w:r w:rsidRPr="0092189F">
        <w:rPr>
          <w:rFonts w:ascii="Georgia" w:hAnsi="Georgia" w:cs="Arial"/>
          <w:b/>
          <w:bCs/>
          <w:color w:val="000000" w:themeColor="text1"/>
          <w:sz w:val="24"/>
          <w:szCs w:val="24"/>
        </w:rPr>
        <w:t>Thank you for giving me the floor.</w:t>
      </w:r>
    </w:p>
    <w:p w14:paraId="6FA247A3" w14:textId="09826FFC" w:rsidR="008C6ECB" w:rsidRPr="0092189F" w:rsidRDefault="008C6ECB" w:rsidP="00995D3D">
      <w:pPr>
        <w:spacing w:before="120" w:after="120" w:line="360" w:lineRule="auto"/>
        <w:jc w:val="both"/>
        <w:rPr>
          <w:rFonts w:ascii="Georgia" w:hAnsi="Georgia" w:cs="Arial"/>
          <w:b/>
          <w:bCs/>
          <w:color w:val="000000" w:themeColor="text1"/>
          <w:sz w:val="24"/>
          <w:szCs w:val="24"/>
          <w:lang w:val="en-US"/>
        </w:rPr>
      </w:pPr>
      <w:r w:rsidRPr="0092189F">
        <w:rPr>
          <w:rFonts w:ascii="Georgia" w:hAnsi="Georgia" w:cs="Arial"/>
          <w:b/>
          <w:bCs/>
          <w:color w:val="000000" w:themeColor="text1"/>
          <w:sz w:val="24"/>
          <w:szCs w:val="24"/>
          <w:lang w:val="en-US"/>
        </w:rPr>
        <w:t>Mr. President,</w:t>
      </w:r>
    </w:p>
    <w:p w14:paraId="28072C8F" w14:textId="331602E1" w:rsidR="00995D3D" w:rsidRPr="0092189F" w:rsidRDefault="008C6ECB" w:rsidP="008C6ECB">
      <w:pPr>
        <w:spacing w:before="120" w:after="120" w:line="360" w:lineRule="auto"/>
        <w:jc w:val="both"/>
        <w:rPr>
          <w:rFonts w:ascii="Georgia" w:hAnsi="Georgia" w:cs="Arial"/>
          <w:color w:val="000000" w:themeColor="text1"/>
          <w:sz w:val="24"/>
          <w:szCs w:val="24"/>
        </w:rPr>
      </w:pPr>
      <w:r w:rsidRPr="0092189F">
        <w:rPr>
          <w:rFonts w:ascii="Georgia" w:hAnsi="Georgia" w:cs="Arial"/>
          <w:color w:val="000000" w:themeColor="text1"/>
          <w:sz w:val="24"/>
          <w:szCs w:val="24"/>
          <w:lang w:val="en-US"/>
        </w:rPr>
        <w:t xml:space="preserve">I am Prof. Sri Krishna Deva Rao, representing the </w:t>
      </w:r>
      <w:r w:rsidR="00995D3D" w:rsidRPr="0092189F">
        <w:rPr>
          <w:rFonts w:ascii="Georgia" w:hAnsi="Georgia" w:cs="Arial"/>
          <w:color w:val="000000" w:themeColor="text1"/>
          <w:sz w:val="24"/>
          <w:szCs w:val="24"/>
        </w:rPr>
        <w:t>National Law University</w:t>
      </w:r>
      <w:r w:rsidR="00D04858" w:rsidRPr="0092189F">
        <w:rPr>
          <w:rFonts w:ascii="Georgia" w:hAnsi="Georgia" w:cs="Arial"/>
          <w:color w:val="000000" w:themeColor="text1"/>
          <w:sz w:val="24"/>
          <w:szCs w:val="24"/>
        </w:rPr>
        <w:t>,</w:t>
      </w:r>
      <w:r w:rsidR="00995D3D" w:rsidRPr="0092189F">
        <w:rPr>
          <w:rFonts w:ascii="Georgia" w:hAnsi="Georgia" w:cs="Arial"/>
          <w:color w:val="000000" w:themeColor="text1"/>
          <w:sz w:val="24"/>
          <w:szCs w:val="24"/>
        </w:rPr>
        <w:t xml:space="preserve"> Delhi</w:t>
      </w:r>
      <w:r w:rsidR="009A21C6" w:rsidRPr="0092189F">
        <w:rPr>
          <w:rFonts w:ascii="Georgia" w:hAnsi="Georgia" w:cs="Arial"/>
          <w:color w:val="000000" w:themeColor="text1"/>
          <w:sz w:val="24"/>
          <w:szCs w:val="24"/>
        </w:rPr>
        <w:t xml:space="preserve">. We </w:t>
      </w:r>
      <w:r w:rsidR="00995D3D" w:rsidRPr="0092189F">
        <w:rPr>
          <w:rFonts w:ascii="Georgia" w:hAnsi="Georgia" w:cs="Arial"/>
          <w:color w:val="000000" w:themeColor="text1"/>
          <w:sz w:val="24"/>
          <w:szCs w:val="24"/>
        </w:rPr>
        <w:t xml:space="preserve">prepared the first draft of the National Report of India, at the request of the Ministry of External Affairs. </w:t>
      </w:r>
    </w:p>
    <w:p w14:paraId="36453807" w14:textId="4068E0BA" w:rsidR="00995D3D" w:rsidRPr="0092189F" w:rsidRDefault="00995D3D" w:rsidP="00995D3D">
      <w:pPr>
        <w:spacing w:before="120" w:after="120" w:line="360" w:lineRule="auto"/>
        <w:jc w:val="both"/>
        <w:rPr>
          <w:rFonts w:ascii="Georgia" w:hAnsi="Georgia" w:cs="Arial"/>
          <w:color w:val="000000" w:themeColor="text1"/>
          <w:sz w:val="24"/>
          <w:szCs w:val="24"/>
        </w:rPr>
      </w:pPr>
      <w:r w:rsidRPr="0092189F">
        <w:rPr>
          <w:rFonts w:ascii="Georgia" w:hAnsi="Georgia" w:cs="Arial"/>
          <w:color w:val="000000" w:themeColor="text1"/>
          <w:sz w:val="24"/>
          <w:szCs w:val="24"/>
        </w:rPr>
        <w:t>2.</w:t>
      </w:r>
      <w:r w:rsidRPr="0092189F">
        <w:rPr>
          <w:rFonts w:ascii="Georgia" w:hAnsi="Georgia" w:cs="Arial"/>
          <w:color w:val="000000" w:themeColor="text1"/>
          <w:sz w:val="24"/>
          <w:szCs w:val="24"/>
        </w:rPr>
        <w:tab/>
        <w:t>We closely followed the relevant guidelines of the OHCHR for the preparation and efforts were made to make it as exhaustive and inclusive as possible. The task required rigorous and comprehensive survey of the status of enjoyment of human rights in India, the governmental initiatives undertaken to enhance the same and the challenges the country has been facing in the realisation of human rights for its people.  We therefore, consulted several Ministries and Departments of the Government of India relevant initiatives, schemes and programmes to reflect in the Report, their contributions and the challenges to India’s human rights faced.</w:t>
      </w:r>
    </w:p>
    <w:p w14:paraId="1883225D" w14:textId="77777777" w:rsidR="00995D3D" w:rsidRPr="0092189F" w:rsidRDefault="00995D3D" w:rsidP="00995D3D">
      <w:pPr>
        <w:spacing w:before="120" w:after="120" w:line="360" w:lineRule="auto"/>
        <w:jc w:val="both"/>
        <w:rPr>
          <w:rFonts w:ascii="Georgia" w:hAnsi="Georgia" w:cs="Arial"/>
          <w:color w:val="000000" w:themeColor="text1"/>
          <w:sz w:val="24"/>
          <w:szCs w:val="24"/>
        </w:rPr>
      </w:pPr>
      <w:r w:rsidRPr="0092189F">
        <w:rPr>
          <w:rFonts w:ascii="Georgia" w:hAnsi="Georgia" w:cs="Arial"/>
          <w:color w:val="000000" w:themeColor="text1"/>
          <w:sz w:val="24"/>
          <w:szCs w:val="24"/>
        </w:rPr>
        <w:t>3.</w:t>
      </w:r>
      <w:r w:rsidRPr="0092189F">
        <w:rPr>
          <w:rFonts w:ascii="Georgia" w:hAnsi="Georgia" w:cs="Arial"/>
          <w:color w:val="000000" w:themeColor="text1"/>
          <w:sz w:val="24"/>
          <w:szCs w:val="24"/>
        </w:rPr>
        <w:tab/>
        <w:t xml:space="preserve">In addition, our report benefitted from extensive consultations with other stakeholders consisting of non-governmental organisations, civil society groups, academia, National Human Rights Institutions, Judiciary and domain experts. These consultations reflected different perspectives and diversity of views in the Report. </w:t>
      </w:r>
    </w:p>
    <w:p w14:paraId="79C9F7A3" w14:textId="77777777" w:rsidR="00995D3D" w:rsidRPr="0092189F" w:rsidRDefault="00995D3D" w:rsidP="00995D3D">
      <w:pPr>
        <w:spacing w:before="120" w:after="120" w:line="360" w:lineRule="auto"/>
        <w:jc w:val="both"/>
        <w:rPr>
          <w:rFonts w:ascii="Georgia" w:hAnsi="Georgia" w:cs="Arial"/>
          <w:color w:val="000000" w:themeColor="text1"/>
          <w:sz w:val="24"/>
          <w:szCs w:val="24"/>
        </w:rPr>
      </w:pPr>
      <w:r w:rsidRPr="0092189F">
        <w:rPr>
          <w:rFonts w:ascii="Georgia" w:hAnsi="Georgia" w:cs="Arial"/>
          <w:color w:val="000000" w:themeColor="text1"/>
          <w:sz w:val="24"/>
          <w:szCs w:val="24"/>
        </w:rPr>
        <w:t>4.</w:t>
      </w:r>
      <w:r w:rsidRPr="0092189F">
        <w:rPr>
          <w:rFonts w:ascii="Georgia" w:hAnsi="Georgia" w:cs="Arial"/>
          <w:color w:val="000000" w:themeColor="text1"/>
          <w:sz w:val="24"/>
          <w:szCs w:val="24"/>
        </w:rPr>
        <w:tab/>
        <w:t xml:space="preserve">The Report before you offers a comprehensive picture of India’s achievements in realisation of its human rights obligations. </w:t>
      </w:r>
    </w:p>
    <w:p w14:paraId="542E2EB6" w14:textId="1E33C415" w:rsidR="00995D3D" w:rsidRPr="0092189F" w:rsidRDefault="00E66F98" w:rsidP="00995D3D">
      <w:pPr>
        <w:spacing w:before="120" w:after="120" w:line="360" w:lineRule="auto"/>
        <w:jc w:val="both"/>
        <w:rPr>
          <w:rFonts w:ascii="Georgia" w:hAnsi="Georgia" w:cs="Arial"/>
          <w:b/>
          <w:bCs/>
          <w:color w:val="000000" w:themeColor="text1"/>
          <w:sz w:val="24"/>
          <w:szCs w:val="24"/>
        </w:rPr>
      </w:pPr>
      <w:r>
        <w:rPr>
          <w:rFonts w:ascii="Georgia" w:hAnsi="Georgia" w:cs="Arial"/>
          <w:b/>
          <w:bCs/>
          <w:color w:val="000000" w:themeColor="text1"/>
          <w:sz w:val="24"/>
          <w:szCs w:val="24"/>
        </w:rPr>
        <w:t>T</w:t>
      </w:r>
      <w:r w:rsidR="00995D3D" w:rsidRPr="0092189F">
        <w:rPr>
          <w:rFonts w:ascii="Georgia" w:hAnsi="Georgia" w:cs="Arial"/>
          <w:b/>
          <w:bCs/>
          <w:color w:val="000000" w:themeColor="text1"/>
          <w:sz w:val="24"/>
          <w:szCs w:val="24"/>
        </w:rPr>
        <w:t xml:space="preserve">hank you. </w:t>
      </w:r>
    </w:p>
    <w:p w14:paraId="0AC2D7C2" w14:textId="77777777" w:rsidR="00995D3D" w:rsidRPr="0092189F" w:rsidRDefault="00995D3D" w:rsidP="00995D3D">
      <w:pPr>
        <w:spacing w:before="120" w:after="120" w:line="360" w:lineRule="auto"/>
        <w:jc w:val="center"/>
        <w:rPr>
          <w:rFonts w:ascii="Georgia" w:hAnsi="Georgia" w:cs="Arial"/>
          <w:color w:val="000000" w:themeColor="text1"/>
          <w:sz w:val="24"/>
          <w:szCs w:val="24"/>
        </w:rPr>
      </w:pPr>
      <w:r w:rsidRPr="0092189F">
        <w:rPr>
          <w:rFonts w:ascii="Georgia" w:hAnsi="Georgia" w:cs="Arial"/>
          <w:color w:val="000000" w:themeColor="text1"/>
          <w:sz w:val="24"/>
          <w:szCs w:val="24"/>
        </w:rPr>
        <w:t>****</w:t>
      </w:r>
    </w:p>
    <w:p w14:paraId="07C8E46C" w14:textId="77777777" w:rsidR="008C1D5E" w:rsidRPr="0092189F" w:rsidRDefault="008C1D5E">
      <w:pPr>
        <w:rPr>
          <w:rFonts w:ascii="Georgia" w:hAnsi="Georgia"/>
          <w:color w:val="000000" w:themeColor="text1"/>
          <w:sz w:val="24"/>
          <w:szCs w:val="24"/>
        </w:rPr>
      </w:pPr>
    </w:p>
    <w:sectPr w:rsidR="008C1D5E" w:rsidRPr="00921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3D"/>
    <w:rsid w:val="000B19D7"/>
    <w:rsid w:val="00100A02"/>
    <w:rsid w:val="001574BA"/>
    <w:rsid w:val="004770D2"/>
    <w:rsid w:val="0062077E"/>
    <w:rsid w:val="007F121B"/>
    <w:rsid w:val="008858DD"/>
    <w:rsid w:val="008C1D5E"/>
    <w:rsid w:val="008C6ECB"/>
    <w:rsid w:val="0092189F"/>
    <w:rsid w:val="00995D3D"/>
    <w:rsid w:val="009A21C6"/>
    <w:rsid w:val="009A5DC4"/>
    <w:rsid w:val="00A07C11"/>
    <w:rsid w:val="00C10ED2"/>
    <w:rsid w:val="00CF7CA6"/>
    <w:rsid w:val="00D04858"/>
    <w:rsid w:val="00D267CF"/>
    <w:rsid w:val="00E66F98"/>
    <w:rsid w:val="00FB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0616"/>
  <w15:chartTrackingRefBased/>
  <w15:docId w15:val="{745EC25F-BE6C-42AD-86E5-8BDE9B1A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D3D"/>
    <w:rPr>
      <w:lang w:val="en-IN"/>
    </w:rPr>
  </w:style>
  <w:style w:type="paragraph" w:styleId="Heading1">
    <w:name w:val="heading 1"/>
    <w:basedOn w:val="Normal"/>
    <w:next w:val="Normal"/>
    <w:link w:val="Heading1Char"/>
    <w:autoRedefine/>
    <w:uiPriority w:val="9"/>
    <w:qFormat/>
    <w:rsid w:val="00D267CF"/>
    <w:pPr>
      <w:keepNext/>
      <w:keepLines/>
      <w:spacing w:before="120" w:after="120" w:line="360" w:lineRule="auto"/>
      <w:jc w:val="center"/>
      <w:outlineLvl w:val="0"/>
    </w:pPr>
    <w:rPr>
      <w:rFonts w:ascii="Arial" w:eastAsiaTheme="majorEastAsia"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7CF"/>
    <w:rPr>
      <w:rFonts w:ascii="Arial" w:eastAsiaTheme="majorEastAsia" w:hAnsi="Arial" w:cs="Arial"/>
      <w:b/>
      <w:sz w:val="28"/>
      <w:szCs w:val="28"/>
      <w:lang w:val="en-IN"/>
    </w:rPr>
  </w:style>
  <w:style w:type="paragraph" w:styleId="NormalWeb">
    <w:name w:val="Normal (Web)"/>
    <w:basedOn w:val="Normal"/>
    <w:uiPriority w:val="99"/>
    <w:semiHidden/>
    <w:unhideWhenUsed/>
    <w:rsid w:val="009218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189F"/>
    <w:rPr>
      <w:b/>
      <w:bCs/>
    </w:rPr>
  </w:style>
  <w:style w:type="paragraph" w:styleId="BodyText">
    <w:name w:val="Body Text"/>
    <w:basedOn w:val="Normal"/>
    <w:link w:val="BodyTextChar"/>
    <w:rsid w:val="0062077E"/>
    <w:pPr>
      <w:spacing w:after="140" w:line="276" w:lineRule="auto"/>
    </w:pPr>
    <w:rPr>
      <w:rFonts w:ascii="Liberation Serif" w:eastAsia="Noto Serif CJK SC" w:hAnsi="Liberation Serif" w:cs="Lohit Devanagari"/>
      <w:kern w:val="2"/>
      <w:sz w:val="24"/>
      <w:szCs w:val="24"/>
      <w:lang w:val="en-US" w:eastAsia="zh-CN" w:bidi="hi-IN"/>
    </w:rPr>
  </w:style>
  <w:style w:type="character" w:customStyle="1" w:styleId="BodyTextChar">
    <w:name w:val="Body Text Char"/>
    <w:basedOn w:val="DefaultParagraphFont"/>
    <w:link w:val="BodyText"/>
    <w:rsid w:val="0062077E"/>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E352F-F76A-4690-9EC1-A2AE66CE9A1D}"/>
</file>

<file path=customXml/itemProps2.xml><?xml version="1.0" encoding="utf-8"?>
<ds:datastoreItem xmlns:ds="http://schemas.openxmlformats.org/officeDocument/2006/customXml" ds:itemID="{5F1590CD-C5A3-4EF2-A237-C263C3CC5FD3}"/>
</file>

<file path=customXml/itemProps3.xml><?xml version="1.0" encoding="utf-8"?>
<ds:datastoreItem xmlns:ds="http://schemas.openxmlformats.org/officeDocument/2006/customXml" ds:itemID="{93E0B22E-5145-4D8B-AD83-BFB7F4F49BB5}"/>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Geneva</dc:creator>
  <cp:keywords/>
  <dc:description/>
  <cp:lastModifiedBy>PMI Geneva</cp:lastModifiedBy>
  <cp:revision>19</cp:revision>
  <dcterms:created xsi:type="dcterms:W3CDTF">2022-11-09T19:47:00Z</dcterms:created>
  <dcterms:modified xsi:type="dcterms:W3CDTF">2022-11-17T10:59:00Z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