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11FC" w14:textId="77777777" w:rsidR="00E462A9" w:rsidRPr="006C57F6" w:rsidRDefault="00E462A9" w:rsidP="0019163B">
      <w:pPr>
        <w:pStyle w:val="BodyText"/>
        <w:spacing w:before="120" w:after="120" w:line="360" w:lineRule="auto"/>
        <w:jc w:val="center"/>
        <w:rPr>
          <w:rFonts w:ascii="Georgia" w:hAnsi="Georgia" w:cs="Arial"/>
          <w:b/>
        </w:rPr>
      </w:pPr>
    </w:p>
    <w:p w14:paraId="43362C7C" w14:textId="77777777" w:rsidR="006C57F6" w:rsidRPr="006C57F6" w:rsidRDefault="006C57F6" w:rsidP="006C57F6">
      <w:pPr>
        <w:pStyle w:val="NormalWeb"/>
        <w:shd w:val="clear" w:color="auto" w:fill="FFFFFF"/>
        <w:spacing w:before="0" w:beforeAutospacing="0" w:after="375" w:afterAutospacing="0" w:line="348" w:lineRule="atLeast"/>
        <w:jc w:val="center"/>
        <w:textAlignment w:val="baseline"/>
        <w:rPr>
          <w:rFonts w:ascii="Georgia" w:hAnsi="Georgia" w:cs="Open Sans"/>
          <w:color w:val="000000"/>
        </w:rPr>
      </w:pPr>
      <w:r w:rsidRPr="006C57F6">
        <w:rPr>
          <w:rFonts w:ascii="Georgia" w:hAnsi="Georgia" w:cs="Open Sans"/>
          <w:noProof/>
          <w:color w:val="000000"/>
        </w:rPr>
        <w:drawing>
          <wp:inline distT="0" distB="0" distL="0" distR="0" wp14:anchorId="36CD2554" wp14:editId="771DDF41">
            <wp:extent cx="409575" cy="6962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361" cy="699314"/>
                    </a:xfrm>
                    <a:prstGeom prst="rect">
                      <a:avLst/>
                    </a:prstGeom>
                    <a:noFill/>
                    <a:ln>
                      <a:noFill/>
                    </a:ln>
                  </pic:spPr>
                </pic:pic>
              </a:graphicData>
            </a:graphic>
          </wp:inline>
        </w:drawing>
      </w:r>
    </w:p>
    <w:p w14:paraId="52888E6C" w14:textId="01483496" w:rsidR="00AC6377" w:rsidRDefault="00AC6377" w:rsidP="00AC6377">
      <w:pPr>
        <w:pStyle w:val="BodyText"/>
        <w:spacing w:before="120" w:after="120" w:line="360" w:lineRule="auto"/>
        <w:jc w:val="center"/>
        <w:rPr>
          <w:rFonts w:ascii="Georgia" w:hAnsi="Georgia" w:cs="Open Sans"/>
          <w:b/>
          <w:bCs/>
          <w:color w:val="000000" w:themeColor="text1"/>
          <w:shd w:val="clear" w:color="auto" w:fill="FFFFFF"/>
        </w:rPr>
      </w:pPr>
      <w:r>
        <w:rPr>
          <w:rFonts w:ascii="Georgia" w:hAnsi="Georgia" w:cs="Open Sans"/>
          <w:b/>
          <w:bCs/>
          <w:color w:val="000000" w:themeColor="text1"/>
          <w:shd w:val="clear" w:color="auto" w:fill="FFFFFF"/>
        </w:rPr>
        <w:t>Opening</w:t>
      </w:r>
      <w:r w:rsidRPr="00A2211E">
        <w:rPr>
          <w:rFonts w:ascii="Georgia" w:hAnsi="Georgia" w:cs="Open Sans"/>
          <w:b/>
          <w:bCs/>
          <w:color w:val="000000" w:themeColor="text1"/>
          <w:shd w:val="clear" w:color="auto" w:fill="FFFFFF"/>
        </w:rPr>
        <w:t xml:space="preserve"> Remarks</w:t>
      </w:r>
      <w:r w:rsidR="00BD773B">
        <w:rPr>
          <w:rFonts w:ascii="Georgia" w:hAnsi="Georgia" w:cs="Open Sans"/>
          <w:b/>
          <w:bCs/>
          <w:color w:val="000000" w:themeColor="text1"/>
          <w:shd w:val="clear" w:color="auto" w:fill="FFFFFF"/>
        </w:rPr>
        <w:t xml:space="preserve"> </w:t>
      </w:r>
      <w:r>
        <w:rPr>
          <w:rFonts w:ascii="Georgia" w:hAnsi="Georgia" w:cs="Open Sans"/>
          <w:b/>
          <w:bCs/>
          <w:color w:val="000000" w:themeColor="text1"/>
          <w:shd w:val="clear" w:color="auto" w:fill="FFFFFF"/>
        </w:rPr>
        <w:t>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Pr="00A2211E">
        <w:rPr>
          <w:rStyle w:val="Strong"/>
          <w:rFonts w:ascii="Georgia" w:hAnsi="Georgia" w:cs="Open Sans"/>
          <w:color w:val="000000" w:themeColor="text1"/>
          <w:bdr w:val="none" w:sz="0" w:space="0" w:color="auto" w:frame="1"/>
        </w:rPr>
        <w:t>(7-18 November 2022)</w:t>
      </w:r>
      <w:r w:rsidRPr="006C57F6">
        <w:rPr>
          <w:rFonts w:ascii="Georgia" w:hAnsi="Georgia" w:cs="Open Sans"/>
          <w:b/>
          <w:bCs/>
          <w:color w:val="000000" w:themeColor="text1"/>
          <w:shd w:val="clear" w:color="auto" w:fill="FFFFFF"/>
        </w:rPr>
        <w:t xml:space="preserve"> </w:t>
      </w:r>
      <w:r w:rsidR="00267F6A">
        <w:rPr>
          <w:rFonts w:ascii="Georgia" w:hAnsi="Georgia" w:cs="Open Sans"/>
          <w:b/>
          <w:bCs/>
          <w:color w:val="000000" w:themeColor="text1"/>
          <w:shd w:val="clear" w:color="auto" w:fill="FFFFFF"/>
        </w:rPr>
        <w:t>delivered</w:t>
      </w:r>
      <w:r w:rsidR="00267F6A" w:rsidRPr="00A2211E">
        <w:rPr>
          <w:rFonts w:ascii="Georgia" w:hAnsi="Georgia" w:cs="Open Sans"/>
          <w:b/>
          <w:bCs/>
          <w:color w:val="000000" w:themeColor="text1"/>
          <w:shd w:val="clear" w:color="auto" w:fill="FFFFFF"/>
        </w:rPr>
        <w:t xml:space="preserve"> by</w:t>
      </w:r>
      <w:r w:rsidR="00267F6A">
        <w:rPr>
          <w:rFonts w:ascii="Georgia" w:hAnsi="Georgia" w:cs="Open Sans"/>
          <w:b/>
          <w:bCs/>
          <w:color w:val="000000" w:themeColor="text1"/>
          <w:shd w:val="clear" w:color="auto" w:fill="FFFFFF"/>
        </w:rPr>
        <w:t xml:space="preserve"> H.E.</w:t>
      </w:r>
      <w:r w:rsidR="00267F6A" w:rsidRPr="006C57F6">
        <w:rPr>
          <w:rFonts w:ascii="Georgia" w:hAnsi="Georgia" w:cs="Open Sans"/>
          <w:b/>
          <w:bCs/>
          <w:color w:val="000000" w:themeColor="text1"/>
          <w:shd w:val="clear" w:color="auto" w:fill="FFFFFF"/>
        </w:rPr>
        <w:t xml:space="preserve"> Mr. Tushar Mehta, </w:t>
      </w:r>
      <w:r w:rsidR="00267F6A">
        <w:rPr>
          <w:rFonts w:ascii="Georgia" w:hAnsi="Georgia" w:cs="Open Sans"/>
          <w:b/>
          <w:bCs/>
          <w:color w:val="000000" w:themeColor="text1"/>
          <w:shd w:val="clear" w:color="auto" w:fill="FFFFFF"/>
        </w:rPr>
        <w:t xml:space="preserve">Learned </w:t>
      </w:r>
      <w:r w:rsidR="00267F6A" w:rsidRPr="006C57F6">
        <w:rPr>
          <w:rFonts w:ascii="Georgia" w:hAnsi="Georgia" w:cs="Open Sans"/>
          <w:b/>
          <w:bCs/>
          <w:color w:val="000000" w:themeColor="text1"/>
          <w:shd w:val="clear" w:color="auto" w:fill="FFFFFF"/>
        </w:rPr>
        <w:t>Solicitor General of India</w:t>
      </w:r>
      <w:r w:rsidR="00267F6A">
        <w:rPr>
          <w:rFonts w:ascii="Georgia" w:hAnsi="Georgia" w:cs="Open Sans"/>
          <w:b/>
          <w:bCs/>
          <w:color w:val="000000" w:themeColor="text1"/>
          <w:shd w:val="clear" w:color="auto" w:fill="FFFFFF"/>
        </w:rPr>
        <w:t>, Head of the Delegation</w:t>
      </w:r>
    </w:p>
    <w:p w14:paraId="1055633F" w14:textId="320D168E" w:rsidR="006C57F6" w:rsidRPr="00AC6377" w:rsidRDefault="006C57F6" w:rsidP="00AC6377">
      <w:pPr>
        <w:pStyle w:val="BodyText"/>
        <w:spacing w:before="120" w:after="120" w:line="360" w:lineRule="auto"/>
        <w:jc w:val="center"/>
        <w:rPr>
          <w:rFonts w:ascii="Georgia" w:hAnsi="Georgia" w:cs="Open Sans"/>
          <w:b/>
          <w:bCs/>
          <w:color w:val="000000" w:themeColor="text1"/>
          <w:shd w:val="clear" w:color="auto" w:fill="FFFFFF"/>
        </w:rPr>
      </w:pPr>
      <w:r w:rsidRPr="006C57F6">
        <w:rPr>
          <w:rFonts w:ascii="Georgia" w:hAnsi="Georgia" w:cs="Open Sans"/>
          <w:b/>
          <w:bCs/>
          <w:color w:val="000000" w:themeColor="text1"/>
          <w:shd w:val="clear" w:color="auto" w:fill="FFFFFF"/>
        </w:rPr>
        <w:t>[Geneva, 10</w:t>
      </w:r>
      <w:r w:rsidRPr="006C57F6">
        <w:rPr>
          <w:rFonts w:ascii="Georgia" w:hAnsi="Georgia" w:cs="Open Sans"/>
          <w:b/>
          <w:bCs/>
          <w:color w:val="000000" w:themeColor="text1"/>
          <w:shd w:val="clear" w:color="auto" w:fill="FFFFFF"/>
          <w:vertAlign w:val="superscript"/>
        </w:rPr>
        <w:t>th</w:t>
      </w:r>
      <w:r w:rsidRPr="006C57F6">
        <w:rPr>
          <w:rFonts w:ascii="Georgia" w:hAnsi="Georgia" w:cs="Open Sans"/>
          <w:b/>
          <w:bCs/>
          <w:color w:val="000000" w:themeColor="text1"/>
          <w:shd w:val="clear" w:color="auto" w:fill="FFFFFF"/>
        </w:rPr>
        <w:t xml:space="preserve"> November</w:t>
      </w:r>
      <w:r w:rsidR="00412ED3">
        <w:rPr>
          <w:rFonts w:ascii="Georgia" w:hAnsi="Georgia" w:cs="Open Sans"/>
          <w:b/>
          <w:bCs/>
          <w:color w:val="000000" w:themeColor="text1"/>
          <w:shd w:val="clear" w:color="auto" w:fill="FFFFFF"/>
        </w:rPr>
        <w:t xml:space="preserve"> </w:t>
      </w:r>
      <w:r w:rsidRPr="006C57F6">
        <w:rPr>
          <w:rFonts w:ascii="Georgia" w:hAnsi="Georgia" w:cs="Open Sans"/>
          <w:b/>
          <w:bCs/>
          <w:color w:val="000000" w:themeColor="text1"/>
          <w:shd w:val="clear" w:color="auto" w:fill="FFFFFF"/>
        </w:rPr>
        <w:t>2022]</w:t>
      </w:r>
    </w:p>
    <w:p w14:paraId="44DC5775" w14:textId="77777777" w:rsidR="006C01A0" w:rsidRPr="006C57F6" w:rsidRDefault="006C01A0" w:rsidP="0019163B">
      <w:pPr>
        <w:pStyle w:val="BodyText"/>
        <w:spacing w:before="120" w:after="120" w:line="360" w:lineRule="auto"/>
        <w:rPr>
          <w:rFonts w:ascii="Georgia" w:hAnsi="Georgia" w:cs="Arial"/>
          <w:b/>
        </w:rPr>
      </w:pPr>
    </w:p>
    <w:p w14:paraId="01FA0804" w14:textId="77777777" w:rsidR="00426845" w:rsidRPr="006C57F6" w:rsidRDefault="00DA425D" w:rsidP="00426845">
      <w:pPr>
        <w:pStyle w:val="BodyText"/>
        <w:spacing w:before="120" w:after="120" w:line="360" w:lineRule="auto"/>
        <w:rPr>
          <w:rFonts w:ascii="Georgia" w:hAnsi="Georgia" w:cs="Arial"/>
          <w:b/>
        </w:rPr>
      </w:pPr>
      <w:r w:rsidRPr="006C57F6">
        <w:rPr>
          <w:rFonts w:ascii="Georgia" w:hAnsi="Georgia" w:cs="Arial"/>
          <w:b/>
        </w:rPr>
        <w:t xml:space="preserve">Mr. President, </w:t>
      </w:r>
    </w:p>
    <w:p w14:paraId="4E0F2469" w14:textId="77777777" w:rsidR="00AC6377" w:rsidRDefault="00DA425D" w:rsidP="00426845">
      <w:pPr>
        <w:pStyle w:val="BodyText"/>
        <w:spacing w:before="120" w:after="120" w:line="360" w:lineRule="auto"/>
        <w:rPr>
          <w:rFonts w:ascii="Georgia" w:hAnsi="Georgia" w:cs="Arial"/>
          <w:b/>
        </w:rPr>
      </w:pPr>
      <w:r w:rsidRPr="006C57F6">
        <w:rPr>
          <w:rFonts w:ascii="Georgia" w:hAnsi="Georgia" w:cs="Arial"/>
          <w:b/>
        </w:rPr>
        <w:t>Excellencies</w:t>
      </w:r>
      <w:r w:rsidR="00413181" w:rsidRPr="006C57F6">
        <w:rPr>
          <w:rFonts w:ascii="Georgia" w:hAnsi="Georgia" w:cs="Arial"/>
          <w:b/>
        </w:rPr>
        <w:t xml:space="preserve">, </w:t>
      </w:r>
    </w:p>
    <w:p w14:paraId="1C63FC3B" w14:textId="1B134A1E" w:rsidR="006C01A0" w:rsidRPr="006C57F6" w:rsidRDefault="00DA425D" w:rsidP="00426845">
      <w:pPr>
        <w:pStyle w:val="BodyText"/>
        <w:spacing w:before="120" w:after="120" w:line="360" w:lineRule="auto"/>
        <w:rPr>
          <w:rFonts w:ascii="Georgia" w:hAnsi="Georgia" w:cs="Arial"/>
          <w:b/>
        </w:rPr>
      </w:pPr>
      <w:r w:rsidRPr="006C57F6">
        <w:rPr>
          <w:rFonts w:ascii="Georgia" w:hAnsi="Georgia" w:cs="Arial"/>
          <w:b/>
        </w:rPr>
        <w:t xml:space="preserve">Distinguished </w:t>
      </w:r>
      <w:r w:rsidR="00A854A4">
        <w:rPr>
          <w:rFonts w:ascii="Georgia" w:hAnsi="Georgia" w:cs="Arial"/>
          <w:b/>
        </w:rPr>
        <w:t>guests</w:t>
      </w:r>
      <w:r w:rsidRPr="006C57F6">
        <w:rPr>
          <w:rFonts w:ascii="Georgia" w:hAnsi="Georgia" w:cs="Arial"/>
          <w:b/>
        </w:rPr>
        <w:t>,</w:t>
      </w:r>
    </w:p>
    <w:p w14:paraId="42D02DD6" w14:textId="77777777" w:rsidR="006C01A0" w:rsidRPr="006C57F6" w:rsidRDefault="00DA425D" w:rsidP="00426845">
      <w:pPr>
        <w:pStyle w:val="BodyText"/>
        <w:spacing w:before="120" w:after="120" w:line="360" w:lineRule="auto"/>
        <w:rPr>
          <w:rFonts w:ascii="Georgia" w:hAnsi="Georgia" w:cs="Arial"/>
          <w:b/>
        </w:rPr>
      </w:pPr>
      <w:r w:rsidRPr="006C57F6">
        <w:rPr>
          <w:rFonts w:ascii="Georgia" w:hAnsi="Georgia" w:cs="Arial"/>
          <w:b/>
        </w:rPr>
        <w:t>Members of the Troika,</w:t>
      </w:r>
    </w:p>
    <w:p w14:paraId="477B52BE" w14:textId="5286DE84" w:rsidR="006C01A0" w:rsidRPr="006C57F6" w:rsidRDefault="00DA425D" w:rsidP="00426845">
      <w:pPr>
        <w:pStyle w:val="BodyText"/>
        <w:spacing w:before="120" w:after="120" w:line="360" w:lineRule="auto"/>
        <w:rPr>
          <w:rFonts w:ascii="Georgia" w:hAnsi="Georgia" w:cs="Arial"/>
          <w:b/>
        </w:rPr>
      </w:pPr>
      <w:r w:rsidRPr="006C57F6">
        <w:rPr>
          <w:rFonts w:ascii="Georgia" w:hAnsi="Georgia" w:cs="Arial"/>
          <w:b/>
        </w:rPr>
        <w:t xml:space="preserve">Ladies and </w:t>
      </w:r>
      <w:r w:rsidR="00AC6377">
        <w:rPr>
          <w:rFonts w:ascii="Georgia" w:hAnsi="Georgia" w:cs="Arial"/>
          <w:b/>
        </w:rPr>
        <w:t>g</w:t>
      </w:r>
      <w:r w:rsidRPr="006C57F6">
        <w:rPr>
          <w:rFonts w:ascii="Georgia" w:hAnsi="Georgia" w:cs="Arial"/>
          <w:b/>
        </w:rPr>
        <w:t xml:space="preserve">entlemen, </w:t>
      </w:r>
    </w:p>
    <w:p w14:paraId="6122215B" w14:textId="3F94360A" w:rsidR="006C01A0" w:rsidRPr="006C57F6" w:rsidRDefault="00DA425D" w:rsidP="00426845">
      <w:pPr>
        <w:pStyle w:val="BodyText"/>
        <w:spacing w:before="120" w:after="120" w:line="360" w:lineRule="auto"/>
        <w:rPr>
          <w:rFonts w:ascii="Georgia" w:hAnsi="Georgia" w:cs="Arial"/>
          <w:b/>
        </w:rPr>
      </w:pPr>
      <w:r w:rsidRPr="006C57F6">
        <w:rPr>
          <w:rFonts w:ascii="Georgia" w:hAnsi="Georgia" w:cs="Arial"/>
          <w:b/>
        </w:rPr>
        <w:t>Namaskar,</w:t>
      </w:r>
      <w:r w:rsidR="00A854A4">
        <w:rPr>
          <w:rFonts w:ascii="Georgia" w:hAnsi="Georgia" w:cs="Arial"/>
          <w:b/>
        </w:rPr>
        <w:t xml:space="preserve"> and</w:t>
      </w:r>
    </w:p>
    <w:p w14:paraId="75669432" w14:textId="6B462BA2" w:rsidR="006C01A0" w:rsidRPr="006C57F6" w:rsidRDefault="00DA425D" w:rsidP="00426845">
      <w:pPr>
        <w:pStyle w:val="BodyText"/>
        <w:spacing w:before="120" w:after="120" w:line="360" w:lineRule="auto"/>
        <w:rPr>
          <w:rFonts w:ascii="Georgia" w:hAnsi="Georgia" w:cs="Arial"/>
          <w:b/>
        </w:rPr>
      </w:pPr>
      <w:r w:rsidRPr="006C57F6">
        <w:rPr>
          <w:rFonts w:ascii="Georgia" w:hAnsi="Georgia" w:cs="Arial"/>
          <w:b/>
        </w:rPr>
        <w:t xml:space="preserve">A very good afternoon to </w:t>
      </w:r>
      <w:r w:rsidR="00A854A4">
        <w:rPr>
          <w:rFonts w:ascii="Georgia" w:hAnsi="Georgia" w:cs="Arial"/>
          <w:b/>
        </w:rPr>
        <w:t xml:space="preserve">all of </w:t>
      </w:r>
      <w:r w:rsidRPr="006C57F6">
        <w:rPr>
          <w:rFonts w:ascii="Georgia" w:hAnsi="Georgia" w:cs="Arial"/>
          <w:b/>
        </w:rPr>
        <w:t xml:space="preserve">you. </w:t>
      </w:r>
    </w:p>
    <w:p w14:paraId="7B5030D4" w14:textId="658CB1F3" w:rsidR="006C01A0" w:rsidRPr="006C57F6" w:rsidRDefault="00DA425D"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It gives me great pleasure to address you on the occasion of India’s fourth Universal Periodic Review.</w:t>
      </w:r>
    </w:p>
    <w:p w14:paraId="4E6E4028" w14:textId="619393AA" w:rsidR="006C01A0" w:rsidRPr="006C57F6" w:rsidRDefault="00DA425D"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We have been looking forward to our 4</w:t>
      </w:r>
      <w:r w:rsidRPr="006C57F6">
        <w:rPr>
          <w:rFonts w:ascii="Georgia" w:hAnsi="Georgia" w:cs="Arial"/>
          <w:vertAlign w:val="superscript"/>
        </w:rPr>
        <w:t>th</w:t>
      </w:r>
      <w:r w:rsidR="00400442" w:rsidRPr="006C57F6">
        <w:rPr>
          <w:rFonts w:ascii="Georgia" w:hAnsi="Georgia" w:cs="Arial"/>
        </w:rPr>
        <w:t xml:space="preserve"> </w:t>
      </w:r>
      <w:r w:rsidRPr="006C57F6">
        <w:rPr>
          <w:rFonts w:ascii="Georgia" w:hAnsi="Georgia" w:cs="Arial"/>
        </w:rPr>
        <w:t xml:space="preserve">Review. We attach a </w:t>
      </w:r>
      <w:r w:rsidR="00400442" w:rsidRPr="006C57F6">
        <w:rPr>
          <w:rFonts w:ascii="Georgia" w:hAnsi="Georgia" w:cs="Arial"/>
        </w:rPr>
        <w:t xml:space="preserve">lot of </w:t>
      </w:r>
      <w:r w:rsidRPr="006C57F6">
        <w:rPr>
          <w:rFonts w:ascii="Georgia" w:hAnsi="Georgia" w:cs="Arial"/>
        </w:rPr>
        <w:t>importance to the UPR mechanism, which, in the course of its four cycles, has emerged as a unique peer review process to realise the goal of global promotion and protection of human rights.</w:t>
      </w:r>
      <w:r w:rsidR="00AB7CBD" w:rsidRPr="006C57F6">
        <w:rPr>
          <w:rFonts w:ascii="Georgia" w:hAnsi="Georgia" w:cs="Arial"/>
        </w:rPr>
        <w:t xml:space="preserve"> India</w:t>
      </w:r>
      <w:r w:rsidR="007F2C8A" w:rsidRPr="006C57F6">
        <w:rPr>
          <w:rFonts w:ascii="Georgia" w:hAnsi="Georgia" w:cs="Arial"/>
        </w:rPr>
        <w:t>’s</w:t>
      </w:r>
      <w:r w:rsidR="00AB7CBD" w:rsidRPr="006C57F6">
        <w:rPr>
          <w:rFonts w:ascii="Georgia" w:hAnsi="Georgia" w:cs="Arial"/>
        </w:rPr>
        <w:t xml:space="preserve"> National Report for the 4</w:t>
      </w:r>
      <w:r w:rsidR="00AB7CBD" w:rsidRPr="006C57F6">
        <w:rPr>
          <w:rFonts w:ascii="Georgia" w:hAnsi="Georgia" w:cs="Arial"/>
          <w:vertAlign w:val="superscript"/>
        </w:rPr>
        <w:t>th</w:t>
      </w:r>
      <w:r w:rsidR="00AB7CBD" w:rsidRPr="006C57F6">
        <w:rPr>
          <w:rFonts w:ascii="Georgia" w:hAnsi="Georgia" w:cs="Arial"/>
        </w:rPr>
        <w:t xml:space="preserve"> cycle captures the progress made in the field of Human Rights over the last 4 ½ years. </w:t>
      </w:r>
    </w:p>
    <w:p w14:paraId="76A02435" w14:textId="3B7EC3AD" w:rsidR="006C01A0" w:rsidRPr="006C57F6" w:rsidRDefault="00DA425D"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This year marks the 75</w:t>
      </w:r>
      <w:r w:rsidRPr="006C57F6">
        <w:rPr>
          <w:rFonts w:ascii="Georgia" w:hAnsi="Georgia" w:cs="Arial"/>
          <w:vertAlign w:val="superscript"/>
        </w:rPr>
        <w:t>th</w:t>
      </w:r>
      <w:r w:rsidR="00400442" w:rsidRPr="006C57F6">
        <w:rPr>
          <w:rFonts w:ascii="Georgia" w:hAnsi="Georgia" w:cs="Arial"/>
        </w:rPr>
        <w:t xml:space="preserve"> </w:t>
      </w:r>
      <w:r w:rsidRPr="006C57F6">
        <w:rPr>
          <w:rFonts w:ascii="Georgia" w:hAnsi="Georgia" w:cs="Arial"/>
        </w:rPr>
        <w:t xml:space="preserve">Anniversary of India’s independence. </w:t>
      </w:r>
      <w:r w:rsidR="00400442" w:rsidRPr="006C57F6">
        <w:rPr>
          <w:rFonts w:ascii="Georgia" w:hAnsi="Georgia" w:cs="Arial"/>
        </w:rPr>
        <w:t xml:space="preserve">When India gained independence, there were widespread doubts on whether India can survive as a nation and as a democracy. </w:t>
      </w:r>
      <w:r w:rsidR="009F715F" w:rsidRPr="006C57F6">
        <w:rPr>
          <w:rFonts w:ascii="Georgia" w:hAnsi="Georgia" w:cs="Arial"/>
        </w:rPr>
        <w:t xml:space="preserve">During this period, we have made significant progress in realizing the goals of growth and development of India and ensuring enjoyment of basic human rights by our people. </w:t>
      </w:r>
      <w:r w:rsidR="00400442" w:rsidRPr="006C57F6">
        <w:rPr>
          <w:rFonts w:ascii="Georgia" w:hAnsi="Georgia" w:cs="Arial"/>
        </w:rPr>
        <w:lastRenderedPageBreak/>
        <w:t xml:space="preserve">Despite the </w:t>
      </w:r>
      <w:r w:rsidR="00470607" w:rsidRPr="006C57F6">
        <w:rPr>
          <w:rFonts w:ascii="Georgia" w:hAnsi="Georgia" w:cs="Arial"/>
        </w:rPr>
        <w:t>challenges</w:t>
      </w:r>
      <w:r w:rsidR="00400442" w:rsidRPr="006C57F6">
        <w:rPr>
          <w:rFonts w:ascii="Georgia" w:hAnsi="Georgia" w:cs="Arial"/>
        </w:rPr>
        <w:t xml:space="preserve">, </w:t>
      </w:r>
      <w:r w:rsidR="00470607" w:rsidRPr="006C57F6">
        <w:rPr>
          <w:rFonts w:ascii="Georgia" w:hAnsi="Georgia" w:cs="Arial"/>
        </w:rPr>
        <w:t xml:space="preserve">India has been </w:t>
      </w:r>
      <w:r w:rsidRPr="006C57F6">
        <w:rPr>
          <w:rFonts w:ascii="Georgia" w:hAnsi="Georgia" w:cs="Arial"/>
        </w:rPr>
        <w:t>successful in establishing a vibrant, inclusive and democratic polity and taking democracy to grassroots, which have been vital and enabling factors in enjoyment of human rights by our people.</w:t>
      </w:r>
      <w:r w:rsidR="00F108F3" w:rsidRPr="006C57F6">
        <w:rPr>
          <w:rFonts w:ascii="Georgia" w:hAnsi="Georgia" w:cs="Arial"/>
        </w:rPr>
        <w:t xml:space="preserve"> </w:t>
      </w:r>
    </w:p>
    <w:p w14:paraId="44DC2D30" w14:textId="1DF34219" w:rsidR="006C01A0" w:rsidRPr="006C57F6" w:rsidRDefault="00DA425D" w:rsidP="00426845">
      <w:pPr>
        <w:pStyle w:val="BodyText"/>
        <w:spacing w:before="120" w:after="120" w:line="360" w:lineRule="auto"/>
        <w:jc w:val="both"/>
        <w:rPr>
          <w:rFonts w:ascii="Georgia" w:hAnsi="Georgia" w:cs="Arial"/>
          <w:b/>
        </w:rPr>
      </w:pPr>
      <w:r w:rsidRPr="006C57F6">
        <w:rPr>
          <w:rFonts w:ascii="Georgia" w:hAnsi="Georgia" w:cs="Arial"/>
          <w:b/>
        </w:rPr>
        <w:t xml:space="preserve">Mr. President, </w:t>
      </w:r>
    </w:p>
    <w:p w14:paraId="4DBE6D91" w14:textId="0365AB88" w:rsidR="006C01A0" w:rsidRPr="006C57F6" w:rsidRDefault="00DA425D"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India has a robust constitutional and legislative framework for</w:t>
      </w:r>
      <w:r w:rsidR="005E0F1C" w:rsidRPr="006C57F6">
        <w:rPr>
          <w:rFonts w:ascii="Georgia" w:hAnsi="Georgia" w:cs="Arial"/>
        </w:rPr>
        <w:t xml:space="preserve"> </w:t>
      </w:r>
      <w:r w:rsidRPr="006C57F6">
        <w:rPr>
          <w:rFonts w:ascii="Georgia" w:hAnsi="Georgia" w:cs="Arial"/>
        </w:rPr>
        <w:t xml:space="preserve">promotion and protection of human rights. </w:t>
      </w:r>
      <w:r w:rsidR="00251F9C" w:rsidRPr="006C57F6">
        <w:rPr>
          <w:rFonts w:ascii="Georgia" w:hAnsi="Georgia" w:cs="Arial"/>
        </w:rPr>
        <w:t>The Constitution of India guarantees civil and political rights, and provides for progressive realization of economic, social and cultural rights.</w:t>
      </w:r>
      <w:r w:rsidR="007F2C8A" w:rsidRPr="006C57F6">
        <w:rPr>
          <w:rFonts w:ascii="Georgia" w:hAnsi="Georgia" w:cs="Arial"/>
        </w:rPr>
        <w:t xml:space="preserve"> </w:t>
      </w:r>
      <w:r w:rsidRPr="006C57F6">
        <w:rPr>
          <w:rFonts w:ascii="Georgia" w:hAnsi="Georgia" w:cs="Arial"/>
        </w:rPr>
        <w:t xml:space="preserve">We have also enacted laws and framed regulations in order to address gaps in the legal framework to meet our human rights obligations. Our institutional framework also includes constitutional bodies, such as the National Human Rights Commission, and </w:t>
      </w:r>
      <w:r w:rsidR="005E0F1C" w:rsidRPr="006C57F6">
        <w:rPr>
          <w:rFonts w:ascii="Georgia" w:hAnsi="Georgia" w:cs="Arial"/>
        </w:rPr>
        <w:t xml:space="preserve">separate </w:t>
      </w:r>
      <w:r w:rsidRPr="006C57F6">
        <w:rPr>
          <w:rFonts w:ascii="Georgia" w:hAnsi="Georgia" w:cs="Arial"/>
        </w:rPr>
        <w:t>National Commissions for Women, Minorities</w:t>
      </w:r>
      <w:r w:rsidR="00A854A4">
        <w:rPr>
          <w:rFonts w:ascii="Georgia" w:hAnsi="Georgia" w:cs="Arial"/>
        </w:rPr>
        <w:t xml:space="preserve">, </w:t>
      </w:r>
      <w:r w:rsidRPr="006C57F6">
        <w:rPr>
          <w:rFonts w:ascii="Georgia" w:hAnsi="Georgia" w:cs="Arial"/>
        </w:rPr>
        <w:t xml:space="preserve">Scheduled Castes and </w:t>
      </w:r>
      <w:r w:rsidR="00A854A4">
        <w:rPr>
          <w:rFonts w:ascii="Georgia" w:hAnsi="Georgia" w:cs="Arial"/>
        </w:rPr>
        <w:t xml:space="preserve">Scheduled </w:t>
      </w:r>
      <w:r w:rsidRPr="006C57F6">
        <w:rPr>
          <w:rFonts w:ascii="Georgia" w:hAnsi="Georgia" w:cs="Arial"/>
        </w:rPr>
        <w:t>Tribes.</w:t>
      </w:r>
      <w:r w:rsidR="00FE088A" w:rsidRPr="006C57F6">
        <w:rPr>
          <w:rFonts w:ascii="Georgia" w:hAnsi="Georgia" w:cs="Arial"/>
        </w:rPr>
        <w:t xml:space="preserve"> Our laws continue to evolve to meet the requirements and challenges of our society. </w:t>
      </w:r>
      <w:r w:rsidR="00F1153C" w:rsidRPr="006C57F6">
        <w:rPr>
          <w:rFonts w:ascii="Georgia" w:hAnsi="Georgia" w:cs="Arial"/>
        </w:rPr>
        <w:t xml:space="preserve">Our Constitution has undergone 103 amendments so far. We have </w:t>
      </w:r>
      <w:r w:rsidR="00FE088A" w:rsidRPr="006C57F6">
        <w:rPr>
          <w:rFonts w:ascii="Georgia" w:hAnsi="Georgia" w:cs="Arial"/>
        </w:rPr>
        <w:t>presently undertak</w:t>
      </w:r>
      <w:r w:rsidR="00F1153C" w:rsidRPr="006C57F6">
        <w:rPr>
          <w:rFonts w:ascii="Georgia" w:hAnsi="Georgia" w:cs="Arial"/>
        </w:rPr>
        <w:t xml:space="preserve">en </w:t>
      </w:r>
      <w:r w:rsidR="00FE088A" w:rsidRPr="006C57F6">
        <w:rPr>
          <w:rFonts w:ascii="Georgia" w:hAnsi="Georgia" w:cs="Arial"/>
        </w:rPr>
        <w:t>a comprehensive review of existing laws &amp; legislations including repealing of obsolete colonial era legislations.</w:t>
      </w:r>
      <w:r w:rsidR="00F1153C" w:rsidRPr="006C57F6">
        <w:rPr>
          <w:rFonts w:ascii="Georgia" w:hAnsi="Georgia" w:cs="Arial"/>
        </w:rPr>
        <w:t xml:space="preserve"> </w:t>
      </w:r>
      <w:r w:rsidR="004753E8" w:rsidRPr="006C57F6">
        <w:rPr>
          <w:rFonts w:ascii="Georgia" w:hAnsi="Georgia" w:cs="Arial"/>
        </w:rPr>
        <w:t>Over 1400 laws have been repealed so far as</w:t>
      </w:r>
      <w:r w:rsidR="00A854A4">
        <w:rPr>
          <w:rFonts w:ascii="Georgia" w:hAnsi="Georgia" w:cs="Arial"/>
        </w:rPr>
        <w:t xml:space="preserve"> a</w:t>
      </w:r>
      <w:r w:rsidR="004753E8" w:rsidRPr="006C57F6">
        <w:rPr>
          <w:rFonts w:ascii="Georgia" w:hAnsi="Georgia" w:cs="Arial"/>
        </w:rPr>
        <w:t xml:space="preserve"> part of this process.</w:t>
      </w:r>
    </w:p>
    <w:p w14:paraId="024D19A6" w14:textId="3B0B0144" w:rsidR="004753E8" w:rsidRPr="006C57F6" w:rsidRDefault="00615B77"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Our independent, proactive and progressive judiciary has played a key role in ensuring implementation of our human rights commitments.  Indian Courts have relied on international human rights instruments for progressively interpreting</w:t>
      </w:r>
      <w:r w:rsidR="00A854A4">
        <w:rPr>
          <w:rFonts w:ascii="Georgia" w:hAnsi="Georgia" w:cs="Arial"/>
        </w:rPr>
        <w:t xml:space="preserve"> the</w:t>
      </w:r>
      <w:r w:rsidRPr="006C57F6">
        <w:rPr>
          <w:rFonts w:ascii="Georgia" w:hAnsi="Georgia" w:cs="Arial"/>
        </w:rPr>
        <w:t xml:space="preserve"> existing laws</w:t>
      </w:r>
      <w:r w:rsidR="00A854A4">
        <w:rPr>
          <w:rFonts w:ascii="Georgia" w:hAnsi="Georgia" w:cs="Arial"/>
        </w:rPr>
        <w:t xml:space="preserve"> of India</w:t>
      </w:r>
      <w:r w:rsidRPr="006C57F6">
        <w:rPr>
          <w:rFonts w:ascii="Georgia" w:hAnsi="Georgia" w:cs="Arial"/>
        </w:rPr>
        <w:t>. In fact, judicial interpretation of the constitutional and legislative texts ha</w:t>
      </w:r>
      <w:r w:rsidR="00A854A4">
        <w:rPr>
          <w:rFonts w:ascii="Georgia" w:hAnsi="Georgia" w:cs="Arial"/>
        </w:rPr>
        <w:t>ve</w:t>
      </w:r>
      <w:r w:rsidRPr="006C57F6">
        <w:rPr>
          <w:rFonts w:ascii="Georgia" w:hAnsi="Georgia" w:cs="Arial"/>
        </w:rPr>
        <w:t xml:space="preserve"> contributed significantly to the protection of</w:t>
      </w:r>
      <w:r w:rsidR="00F87511">
        <w:rPr>
          <w:rFonts w:ascii="Georgia" w:hAnsi="Georgia" w:cs="Arial"/>
        </w:rPr>
        <w:t xml:space="preserve"> the</w:t>
      </w:r>
      <w:r w:rsidRPr="006C57F6">
        <w:rPr>
          <w:rFonts w:ascii="Georgia" w:hAnsi="Georgia" w:cs="Arial"/>
        </w:rPr>
        <w:t xml:space="preserve"> human rights. The Supreme Court of India in a landmark judgment has held that </w:t>
      </w:r>
      <w:r w:rsidR="00E37AAE" w:rsidRPr="006C57F6">
        <w:rPr>
          <w:rFonts w:ascii="Georgia" w:hAnsi="Georgia" w:cs="Arial"/>
        </w:rPr>
        <w:t>‘</w:t>
      </w:r>
      <w:r w:rsidRPr="006C57F6">
        <w:rPr>
          <w:rFonts w:ascii="Georgia" w:hAnsi="Georgia" w:cs="Arial"/>
        </w:rPr>
        <w:t>any international convention consistent with fundamental rights and in harmony with their spirit must be read into these provisions to enlarge the meaning and content thereof, to promote the object of constitutional guarantee</w:t>
      </w:r>
      <w:r w:rsidR="00E37AAE" w:rsidRPr="006C57F6">
        <w:rPr>
          <w:rFonts w:ascii="Georgia" w:hAnsi="Georgia" w:cs="Arial"/>
        </w:rPr>
        <w:t>s</w:t>
      </w:r>
      <w:r w:rsidRPr="006C57F6">
        <w:rPr>
          <w:rFonts w:ascii="Georgia" w:hAnsi="Georgia" w:cs="Arial"/>
        </w:rPr>
        <w:t>.</w:t>
      </w:r>
      <w:r w:rsidR="00E37AAE" w:rsidRPr="006C57F6">
        <w:rPr>
          <w:rFonts w:ascii="Georgia" w:hAnsi="Georgia" w:cs="Arial"/>
        </w:rPr>
        <w:t>’</w:t>
      </w:r>
    </w:p>
    <w:p w14:paraId="5613014F" w14:textId="303C4F6B" w:rsidR="00413181" w:rsidRPr="006C57F6" w:rsidRDefault="00DA425D"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Our vibrant media and proactive civil society have been vital in drawing attention to the instances of violations of human rights of the people. </w:t>
      </w:r>
    </w:p>
    <w:p w14:paraId="690D5722" w14:textId="41FE5BC2" w:rsidR="006C01A0" w:rsidRPr="006C57F6" w:rsidRDefault="00DA425D" w:rsidP="00426845">
      <w:pPr>
        <w:pStyle w:val="BodyText"/>
        <w:spacing w:before="120" w:after="120" w:line="360" w:lineRule="auto"/>
        <w:jc w:val="both"/>
        <w:rPr>
          <w:rFonts w:ascii="Georgia" w:hAnsi="Georgia" w:cs="Arial"/>
          <w:b/>
        </w:rPr>
      </w:pPr>
      <w:r w:rsidRPr="006C57F6">
        <w:rPr>
          <w:rFonts w:ascii="Georgia" w:hAnsi="Georgia" w:cs="Arial"/>
          <w:b/>
        </w:rPr>
        <w:t xml:space="preserve">Mr. President, </w:t>
      </w:r>
    </w:p>
    <w:p w14:paraId="7AB6C3B9" w14:textId="55A8EB56" w:rsidR="00413181" w:rsidRPr="006C57F6" w:rsidRDefault="00F23B50" w:rsidP="00413181">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India </w:t>
      </w:r>
      <w:r w:rsidR="009E191A" w:rsidRPr="006C57F6">
        <w:rPr>
          <w:rFonts w:ascii="Georgia" w:hAnsi="Georgia" w:cs="Arial"/>
        </w:rPr>
        <w:t xml:space="preserve">with 1.3 billion nationals, </w:t>
      </w:r>
      <w:r w:rsidRPr="006C57F6">
        <w:rPr>
          <w:rFonts w:ascii="Georgia" w:hAnsi="Georgia" w:cs="Arial"/>
        </w:rPr>
        <w:t xml:space="preserve">is home to </w:t>
      </w:r>
      <w:r w:rsidR="005E0F1C" w:rsidRPr="006C57F6">
        <w:rPr>
          <w:rFonts w:ascii="Georgia" w:hAnsi="Georgia" w:cs="Arial"/>
        </w:rPr>
        <w:t xml:space="preserve">one-sixth </w:t>
      </w:r>
      <w:r w:rsidRPr="006C57F6">
        <w:rPr>
          <w:rFonts w:ascii="Georgia" w:hAnsi="Georgia" w:cs="Arial"/>
        </w:rPr>
        <w:t xml:space="preserve">of humanity and </w:t>
      </w:r>
      <w:r w:rsidR="005E0F1C" w:rsidRPr="006C57F6">
        <w:rPr>
          <w:rFonts w:ascii="Georgia" w:hAnsi="Georgia" w:cs="Arial"/>
        </w:rPr>
        <w:t xml:space="preserve">is </w:t>
      </w:r>
      <w:r w:rsidRPr="006C57F6">
        <w:rPr>
          <w:rFonts w:ascii="Georgia" w:hAnsi="Georgia" w:cs="Arial"/>
        </w:rPr>
        <w:t xml:space="preserve">an incredibly diverse country. Despite </w:t>
      </w:r>
      <w:r w:rsidR="009E191A" w:rsidRPr="006C57F6">
        <w:rPr>
          <w:rFonts w:ascii="Georgia" w:hAnsi="Georgia" w:cs="Arial"/>
        </w:rPr>
        <w:t xml:space="preserve">its several </w:t>
      </w:r>
      <w:r w:rsidRPr="006C57F6">
        <w:rPr>
          <w:rFonts w:ascii="Georgia" w:hAnsi="Georgia" w:cs="Arial"/>
        </w:rPr>
        <w:t xml:space="preserve">achievements, </w:t>
      </w:r>
      <w:r w:rsidR="00C21ABC" w:rsidRPr="006C57F6">
        <w:rPr>
          <w:rFonts w:ascii="Georgia" w:hAnsi="Georgia" w:cs="Arial"/>
        </w:rPr>
        <w:t xml:space="preserve">India </w:t>
      </w:r>
      <w:r w:rsidRPr="006C57F6">
        <w:rPr>
          <w:rFonts w:ascii="Georgia" w:hAnsi="Georgia" w:cs="Arial"/>
        </w:rPr>
        <w:t xml:space="preserve">remains a country with </w:t>
      </w:r>
      <w:r w:rsidR="009E191A" w:rsidRPr="006C57F6">
        <w:rPr>
          <w:rFonts w:ascii="Georgia" w:hAnsi="Georgia" w:cs="Arial"/>
        </w:rPr>
        <w:t xml:space="preserve">many </w:t>
      </w:r>
      <w:r w:rsidRPr="006C57F6">
        <w:rPr>
          <w:rFonts w:ascii="Georgia" w:hAnsi="Georgia" w:cs="Arial"/>
        </w:rPr>
        <w:t xml:space="preserve">developmental challenges simultaneously </w:t>
      </w:r>
      <w:r w:rsidR="009E191A" w:rsidRPr="006C57F6">
        <w:rPr>
          <w:rFonts w:ascii="Georgia" w:hAnsi="Georgia" w:cs="Arial"/>
        </w:rPr>
        <w:t xml:space="preserve">negotiating </w:t>
      </w:r>
      <w:r w:rsidRPr="006C57F6">
        <w:rPr>
          <w:rFonts w:ascii="Georgia" w:hAnsi="Georgia" w:cs="Arial"/>
        </w:rPr>
        <w:t xml:space="preserve">social, cultural, religious, political and economic transformations. </w:t>
      </w:r>
    </w:p>
    <w:p w14:paraId="124D03A4" w14:textId="45D46059" w:rsidR="00AE78E1" w:rsidRPr="006C57F6" w:rsidRDefault="00FF5DAA"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lastRenderedPageBreak/>
        <w:t xml:space="preserve">Realising </w:t>
      </w:r>
      <w:r w:rsidR="00F23B50" w:rsidRPr="006C57F6">
        <w:rPr>
          <w:rFonts w:ascii="Georgia" w:hAnsi="Georgia" w:cs="Arial"/>
        </w:rPr>
        <w:t>inclusive and sustainable development in line with Agenda 2030</w:t>
      </w:r>
      <w:r w:rsidRPr="006C57F6">
        <w:rPr>
          <w:rFonts w:ascii="Georgia" w:hAnsi="Georgia" w:cs="Arial"/>
        </w:rPr>
        <w:t xml:space="preserve"> is a high priority for the Government</w:t>
      </w:r>
      <w:r w:rsidR="00F23B50" w:rsidRPr="006C57F6">
        <w:rPr>
          <w:rFonts w:ascii="Georgia" w:hAnsi="Georgia" w:cs="Arial"/>
        </w:rPr>
        <w:t xml:space="preserve">. </w:t>
      </w:r>
      <w:r w:rsidR="00DA425D" w:rsidRPr="006C57F6">
        <w:rPr>
          <w:rFonts w:ascii="Georgia" w:hAnsi="Georgia" w:cs="Arial"/>
        </w:rPr>
        <w:t>We remain convinced that inclusive and equitable development is the key to securing a life of dignity, security, empowerment and freedom for all.</w:t>
      </w:r>
    </w:p>
    <w:p w14:paraId="2549BAFD" w14:textId="14BF7AD0" w:rsidR="00F23B50" w:rsidRPr="006C57F6" w:rsidRDefault="009E191A"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But, t</w:t>
      </w:r>
      <w:r w:rsidR="00F23B50" w:rsidRPr="006C57F6">
        <w:rPr>
          <w:rFonts w:ascii="Georgia" w:hAnsi="Georgia" w:cs="Arial"/>
        </w:rPr>
        <w:t xml:space="preserve">he last </w:t>
      </w:r>
      <w:r w:rsidR="00E37AAE" w:rsidRPr="006C57F6">
        <w:rPr>
          <w:rFonts w:ascii="Georgia" w:hAnsi="Georgia" w:cs="Arial"/>
        </w:rPr>
        <w:t>two</w:t>
      </w:r>
      <w:r w:rsidR="00F23B50" w:rsidRPr="006C57F6">
        <w:rPr>
          <w:rFonts w:ascii="Georgia" w:hAnsi="Georgia" w:cs="Arial"/>
        </w:rPr>
        <w:t xml:space="preserve"> years of the Covid-19 Pandemic have been particularly challenging. Our commitment to promotion and protection of basic human rights has been </w:t>
      </w:r>
      <w:r w:rsidR="00F1153C" w:rsidRPr="006C57F6">
        <w:rPr>
          <w:rFonts w:ascii="Georgia" w:hAnsi="Georgia" w:cs="Arial"/>
        </w:rPr>
        <w:t xml:space="preserve">at the centre of </w:t>
      </w:r>
      <w:r w:rsidR="00F23B50" w:rsidRPr="006C57F6">
        <w:rPr>
          <w:rFonts w:ascii="Georgia" w:hAnsi="Georgia" w:cs="Arial"/>
        </w:rPr>
        <w:t xml:space="preserve">our strategy to deal with COVID-19 pandemic. </w:t>
      </w:r>
      <w:r w:rsidR="00386124" w:rsidRPr="006C57F6">
        <w:rPr>
          <w:rFonts w:ascii="Georgia" w:hAnsi="Georgia" w:cs="Arial"/>
        </w:rPr>
        <w:t>We achieved that b</w:t>
      </w:r>
      <w:r w:rsidR="00F23B50" w:rsidRPr="006C57F6">
        <w:rPr>
          <w:rFonts w:ascii="Georgia" w:hAnsi="Georgia" w:cs="Arial"/>
        </w:rPr>
        <w:t xml:space="preserve">y giving direct </w:t>
      </w:r>
      <w:r w:rsidR="00F1153C" w:rsidRPr="006C57F6">
        <w:rPr>
          <w:rFonts w:ascii="Georgia" w:hAnsi="Georgia" w:cs="Arial"/>
        </w:rPr>
        <w:t xml:space="preserve">and free </w:t>
      </w:r>
      <w:r w:rsidR="00F23B50" w:rsidRPr="006C57F6">
        <w:rPr>
          <w:rFonts w:ascii="Georgia" w:hAnsi="Georgia" w:cs="Arial"/>
        </w:rPr>
        <w:t xml:space="preserve">food support to 800 million persons, </w:t>
      </w:r>
      <w:r w:rsidR="00A854A4">
        <w:rPr>
          <w:rFonts w:ascii="Georgia" w:hAnsi="Georgia" w:cs="Arial"/>
        </w:rPr>
        <w:t xml:space="preserve">this </w:t>
      </w:r>
      <w:r w:rsidR="00F23B50" w:rsidRPr="006C57F6">
        <w:rPr>
          <w:rFonts w:ascii="Georgia" w:hAnsi="Georgia" w:cs="Arial"/>
        </w:rPr>
        <w:t xml:space="preserve">for over two years, under Prime Minister’s </w:t>
      </w:r>
      <w:r w:rsidR="00386124" w:rsidRPr="006C57F6">
        <w:rPr>
          <w:rFonts w:ascii="Georgia" w:hAnsi="Georgia" w:cs="Arial"/>
        </w:rPr>
        <w:t>scheme for welfare of Poor</w:t>
      </w:r>
      <w:r w:rsidR="00F23B50" w:rsidRPr="006C57F6">
        <w:rPr>
          <w:rFonts w:ascii="Georgia" w:hAnsi="Georgia" w:cs="Arial"/>
          <w:i/>
        </w:rPr>
        <w:t xml:space="preserve">; </w:t>
      </w:r>
      <w:r w:rsidR="00F23B50" w:rsidRPr="006C57F6">
        <w:rPr>
          <w:rFonts w:ascii="Georgia" w:hAnsi="Georgia" w:cs="Arial"/>
        </w:rPr>
        <w:t>and financial support to more than 445 million citizens, especially to the vulnerable sections</w:t>
      </w:r>
      <w:r w:rsidR="00386124" w:rsidRPr="006C57F6">
        <w:rPr>
          <w:rFonts w:ascii="Georgia" w:hAnsi="Georgia" w:cs="Arial"/>
        </w:rPr>
        <w:t>.</w:t>
      </w:r>
      <w:r w:rsidR="00F23B50" w:rsidRPr="006C57F6">
        <w:rPr>
          <w:rFonts w:ascii="Georgia" w:hAnsi="Georgia" w:cs="Arial"/>
        </w:rPr>
        <w:t xml:space="preserve"> </w:t>
      </w:r>
      <w:r w:rsidR="00F23B50" w:rsidRPr="006C57F6">
        <w:rPr>
          <w:rFonts w:ascii="Georgia" w:hAnsi="Georgia" w:cs="Arial"/>
          <w:i/>
        </w:rPr>
        <w:t>P</w:t>
      </w:r>
      <w:r w:rsidR="00386124" w:rsidRPr="006C57F6">
        <w:rPr>
          <w:rFonts w:ascii="Georgia" w:hAnsi="Georgia" w:cs="Arial"/>
          <w:i/>
        </w:rPr>
        <w:t xml:space="preserve">rime </w:t>
      </w:r>
      <w:r w:rsidR="00F23B50" w:rsidRPr="006C57F6">
        <w:rPr>
          <w:rFonts w:ascii="Georgia" w:hAnsi="Georgia" w:cs="Arial"/>
          <w:i/>
        </w:rPr>
        <w:t>M</w:t>
      </w:r>
      <w:r w:rsidR="00386124" w:rsidRPr="006C57F6">
        <w:rPr>
          <w:rFonts w:ascii="Georgia" w:hAnsi="Georgia" w:cs="Arial"/>
          <w:i/>
        </w:rPr>
        <w:t>inister</w:t>
      </w:r>
      <w:r w:rsidR="00A854A4">
        <w:rPr>
          <w:rFonts w:ascii="Georgia" w:hAnsi="Georgia" w:cs="Arial"/>
          <w:i/>
        </w:rPr>
        <w:t>’s</w:t>
      </w:r>
      <w:r w:rsidR="00F23B50" w:rsidRPr="006C57F6">
        <w:rPr>
          <w:rFonts w:ascii="Georgia" w:hAnsi="Georgia" w:cs="Arial"/>
          <w:i/>
        </w:rPr>
        <w:t xml:space="preserve"> Care</w:t>
      </w:r>
      <w:r w:rsidR="00F87511">
        <w:rPr>
          <w:rFonts w:ascii="Georgia" w:hAnsi="Georgia" w:cs="Arial"/>
          <w:i/>
        </w:rPr>
        <w:t>s</w:t>
      </w:r>
      <w:r w:rsidR="00F23B50" w:rsidRPr="006C57F6">
        <w:rPr>
          <w:rFonts w:ascii="Georgia" w:hAnsi="Georgia" w:cs="Arial"/>
          <w:i/>
        </w:rPr>
        <w:t xml:space="preserve"> for children</w:t>
      </w:r>
      <w:r w:rsidR="00F23B50" w:rsidRPr="006C57F6">
        <w:rPr>
          <w:rFonts w:ascii="Georgia" w:hAnsi="Georgia" w:cs="Arial"/>
        </w:rPr>
        <w:t xml:space="preserve"> is a special initiative to support the education and living expenses of children who lost both parents, till they attain 23 y</w:t>
      </w:r>
      <w:r w:rsidR="0056023E" w:rsidRPr="006C57F6">
        <w:rPr>
          <w:rFonts w:ascii="Georgia" w:hAnsi="Georgia" w:cs="Arial"/>
        </w:rPr>
        <w:t>ea</w:t>
      </w:r>
      <w:r w:rsidR="00F23B50" w:rsidRPr="006C57F6">
        <w:rPr>
          <w:rFonts w:ascii="Georgia" w:hAnsi="Georgia" w:cs="Arial"/>
        </w:rPr>
        <w:t>rs of age.  In addition, India also supplied over 2</w:t>
      </w:r>
      <w:r w:rsidR="005E0F1C" w:rsidRPr="006C57F6">
        <w:rPr>
          <w:rFonts w:ascii="Georgia" w:hAnsi="Georgia" w:cs="Arial"/>
        </w:rPr>
        <w:t>7</w:t>
      </w:r>
      <w:r w:rsidR="00F23B50" w:rsidRPr="006C57F6">
        <w:rPr>
          <w:rFonts w:ascii="Georgia" w:hAnsi="Georgia" w:cs="Arial"/>
        </w:rPr>
        <w:t xml:space="preserve">0 million vaccine doses to </w:t>
      </w:r>
      <w:r w:rsidR="005E0F1C" w:rsidRPr="006C57F6">
        <w:rPr>
          <w:rFonts w:ascii="Georgia" w:hAnsi="Georgia" w:cs="Arial"/>
        </w:rPr>
        <w:t>around</w:t>
      </w:r>
      <w:r w:rsidR="00F23B50" w:rsidRPr="006C57F6">
        <w:rPr>
          <w:rFonts w:ascii="Georgia" w:hAnsi="Georgia" w:cs="Arial"/>
        </w:rPr>
        <w:t xml:space="preserve"> 100 countries during the Pandemic, including the U</w:t>
      </w:r>
      <w:r w:rsidR="0056023E" w:rsidRPr="006C57F6">
        <w:rPr>
          <w:rFonts w:ascii="Georgia" w:hAnsi="Georgia" w:cs="Arial"/>
        </w:rPr>
        <w:t xml:space="preserve">nited </w:t>
      </w:r>
      <w:r w:rsidR="00F23B50" w:rsidRPr="006C57F6">
        <w:rPr>
          <w:rFonts w:ascii="Georgia" w:hAnsi="Georgia" w:cs="Arial"/>
        </w:rPr>
        <w:t>N</w:t>
      </w:r>
      <w:r w:rsidR="0056023E" w:rsidRPr="006C57F6">
        <w:rPr>
          <w:rFonts w:ascii="Georgia" w:hAnsi="Georgia" w:cs="Arial"/>
        </w:rPr>
        <w:t>ations</w:t>
      </w:r>
      <w:r w:rsidR="00F23B50" w:rsidRPr="006C57F6">
        <w:rPr>
          <w:rFonts w:ascii="Georgia" w:hAnsi="Georgia" w:cs="Arial"/>
        </w:rPr>
        <w:t xml:space="preserve"> blue helmets.</w:t>
      </w:r>
    </w:p>
    <w:p w14:paraId="0A8B4054" w14:textId="2FAE4531" w:rsidR="00FF5DAA" w:rsidRPr="006C57F6" w:rsidRDefault="004F4AC7"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India is pioneering in the use of Public Digital Infrastructure for good Governance and realization of S</w:t>
      </w:r>
      <w:r w:rsidR="0056023E" w:rsidRPr="006C57F6">
        <w:rPr>
          <w:rFonts w:ascii="Georgia" w:hAnsi="Georgia" w:cs="Arial"/>
        </w:rPr>
        <w:t xml:space="preserve">ustainable Development </w:t>
      </w:r>
      <w:r w:rsidRPr="006C57F6">
        <w:rPr>
          <w:rFonts w:ascii="Georgia" w:hAnsi="Georgia" w:cs="Arial"/>
        </w:rPr>
        <w:t>G</w:t>
      </w:r>
      <w:r w:rsidR="0056023E" w:rsidRPr="006C57F6">
        <w:rPr>
          <w:rFonts w:ascii="Georgia" w:hAnsi="Georgia" w:cs="Arial"/>
        </w:rPr>
        <w:t>oal</w:t>
      </w:r>
      <w:r w:rsidRPr="006C57F6">
        <w:rPr>
          <w:rFonts w:ascii="Georgia" w:hAnsi="Georgia" w:cs="Arial"/>
        </w:rPr>
        <w:t xml:space="preserve">s. This involves building innovative governance systems and efficient citizen-oriented services by leveraging the digital </w:t>
      </w:r>
      <w:r w:rsidR="00386124" w:rsidRPr="006C57F6">
        <w:rPr>
          <w:rFonts w:ascii="Georgia" w:hAnsi="Georgia" w:cs="Arial"/>
        </w:rPr>
        <w:t>technologies</w:t>
      </w:r>
      <w:r w:rsidRPr="006C57F6">
        <w:rPr>
          <w:rFonts w:ascii="Georgia" w:hAnsi="Georgia" w:cs="Arial"/>
        </w:rPr>
        <w:t xml:space="preserve">. Public service delivery has been scaled up through the use of biometric identity assigned to every </w:t>
      </w:r>
      <w:r w:rsidR="00386124" w:rsidRPr="006C57F6">
        <w:rPr>
          <w:rFonts w:ascii="Georgia" w:hAnsi="Georgia" w:cs="Arial"/>
        </w:rPr>
        <w:t>resident and</w:t>
      </w:r>
      <w:r w:rsidRPr="006C57F6">
        <w:rPr>
          <w:rFonts w:ascii="Georgia" w:hAnsi="Georgia" w:cs="Arial"/>
        </w:rPr>
        <w:t xml:space="preserve"> aligned with the financial inclusion programme </w:t>
      </w:r>
      <w:r w:rsidR="00A854A4">
        <w:rPr>
          <w:rFonts w:ascii="Georgia" w:hAnsi="Georgia" w:cs="Arial"/>
        </w:rPr>
        <w:t xml:space="preserve">of the government called </w:t>
      </w:r>
      <w:r w:rsidRPr="006C57F6">
        <w:rPr>
          <w:rFonts w:ascii="Georgia" w:hAnsi="Georgia" w:cs="Arial"/>
        </w:rPr>
        <w:t>‘</w:t>
      </w:r>
      <w:r w:rsidRPr="006C57F6">
        <w:rPr>
          <w:rFonts w:ascii="Georgia" w:hAnsi="Georgia" w:cs="Arial"/>
          <w:i/>
          <w:iCs/>
        </w:rPr>
        <w:t>Jan Dhan Yojana</w:t>
      </w:r>
      <w:r w:rsidRPr="006C57F6">
        <w:rPr>
          <w:rFonts w:ascii="Georgia" w:hAnsi="Georgia" w:cs="Arial"/>
        </w:rPr>
        <w:t>’ for bringing affordable access to financial services. With 1.16 billion telecom subscribers, 1.3 billion unique digital biometric identities and more than 460 million newly opened bank accounts, India has transferred social benefits of more than US$ 300 billion digitally and coordinated more than 2 billion Covid-19 vaccine doses.</w:t>
      </w:r>
      <w:r w:rsidR="00A854A4">
        <w:rPr>
          <w:rFonts w:ascii="Georgia" w:hAnsi="Georgia" w:cs="Arial"/>
        </w:rPr>
        <w:t xml:space="preserve"> The scheme of the Government of India called</w:t>
      </w:r>
      <w:r w:rsidR="00AE78E1" w:rsidRPr="006C57F6">
        <w:rPr>
          <w:rFonts w:ascii="Georgia" w:hAnsi="Georgia" w:cs="Arial"/>
        </w:rPr>
        <w:t xml:space="preserve"> </w:t>
      </w:r>
      <w:r w:rsidR="00FF5DAA" w:rsidRPr="006C57F6">
        <w:rPr>
          <w:rFonts w:ascii="Georgia" w:hAnsi="Georgia" w:cs="Arial"/>
          <w:i/>
        </w:rPr>
        <w:t>Ayushman Bharat,</w:t>
      </w:r>
      <w:r w:rsidR="00FF5DAA" w:rsidRPr="006C57F6">
        <w:rPr>
          <w:rFonts w:ascii="Georgia" w:hAnsi="Georgia" w:cs="Arial"/>
        </w:rPr>
        <w:t xml:space="preserve"> the world’s largest health insurance scheme, benefits around 500 million poor persons by free treatment of upto </w:t>
      </w:r>
      <w:r w:rsidR="0015077C" w:rsidRPr="006C57F6">
        <w:rPr>
          <w:rFonts w:ascii="Georgia" w:hAnsi="Georgia" w:cs="Arial"/>
        </w:rPr>
        <w:t>half a</w:t>
      </w:r>
      <w:r w:rsidR="00FF5DAA" w:rsidRPr="006C57F6">
        <w:rPr>
          <w:rFonts w:ascii="Georgia" w:hAnsi="Georgia" w:cs="Arial"/>
        </w:rPr>
        <w:t xml:space="preserve"> million Indian rupees.</w:t>
      </w:r>
    </w:p>
    <w:p w14:paraId="1F4E7E0E" w14:textId="395B59F5" w:rsidR="000A756C" w:rsidRPr="006C57F6" w:rsidRDefault="007D1CD0"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In order to grant equality and empowerment of women, the Government has enacted legislation on triple </w:t>
      </w:r>
      <w:r w:rsidRPr="006C57F6">
        <w:rPr>
          <w:rFonts w:ascii="Georgia" w:hAnsi="Georgia" w:cs="Arial"/>
          <w:i/>
        </w:rPr>
        <w:t>Tala</w:t>
      </w:r>
      <w:r w:rsidR="00E37AAE" w:rsidRPr="006C57F6">
        <w:rPr>
          <w:rFonts w:ascii="Georgia" w:hAnsi="Georgia" w:cs="Arial"/>
          <w:i/>
        </w:rPr>
        <w:t>q</w:t>
      </w:r>
      <w:r w:rsidRPr="006C57F6">
        <w:rPr>
          <w:rFonts w:ascii="Georgia" w:hAnsi="Georgia" w:cs="Arial"/>
        </w:rPr>
        <w:t xml:space="preserve"> declaring the instant divorce granted by pronouncement of </w:t>
      </w:r>
      <w:r w:rsidRPr="006C57F6">
        <w:rPr>
          <w:rFonts w:ascii="Georgia" w:hAnsi="Georgia" w:cs="Arial"/>
          <w:i/>
        </w:rPr>
        <w:t>tala</w:t>
      </w:r>
      <w:r w:rsidR="00E37AAE" w:rsidRPr="006C57F6">
        <w:rPr>
          <w:rFonts w:ascii="Georgia" w:hAnsi="Georgia" w:cs="Arial"/>
          <w:i/>
        </w:rPr>
        <w:t>q</w:t>
      </w:r>
      <w:r w:rsidRPr="006C57F6">
        <w:rPr>
          <w:rFonts w:ascii="Georgia" w:hAnsi="Georgia" w:cs="Arial"/>
        </w:rPr>
        <w:t xml:space="preserve"> three times as void and illegal. Criminal Law Amendment Act of 2013 has expanded the definition</w:t>
      </w:r>
      <w:r w:rsidR="004753E8" w:rsidRPr="006C57F6">
        <w:rPr>
          <w:rFonts w:ascii="Georgia" w:hAnsi="Georgia" w:cs="Arial"/>
        </w:rPr>
        <w:t>s of rape, sexual violence and trafficking with stricter punishments</w:t>
      </w:r>
      <w:r w:rsidRPr="006C57F6">
        <w:rPr>
          <w:rFonts w:ascii="Georgia" w:hAnsi="Georgia" w:cs="Arial"/>
        </w:rPr>
        <w:t xml:space="preserve">. </w:t>
      </w:r>
    </w:p>
    <w:p w14:paraId="680DDBF3" w14:textId="45949B77" w:rsidR="007D1CD0" w:rsidRPr="006C57F6" w:rsidRDefault="004753E8"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To </w:t>
      </w:r>
      <w:r w:rsidR="007D1CD0" w:rsidRPr="006C57F6">
        <w:rPr>
          <w:rFonts w:ascii="Georgia" w:hAnsi="Georgia" w:cs="Arial"/>
        </w:rPr>
        <w:t xml:space="preserve">safeguard the rights and welfare of workers, the Government has enacted </w:t>
      </w:r>
      <w:r w:rsidR="00A854A4">
        <w:rPr>
          <w:rFonts w:ascii="Georgia" w:hAnsi="Georgia" w:cs="Arial"/>
        </w:rPr>
        <w:t xml:space="preserve">four </w:t>
      </w:r>
      <w:r w:rsidR="007D1CD0" w:rsidRPr="006C57F6">
        <w:rPr>
          <w:rFonts w:ascii="Georgia" w:hAnsi="Georgia" w:cs="Arial"/>
        </w:rPr>
        <w:t>Labor Codes that harmonize needs of workers and the industry</w:t>
      </w:r>
      <w:r w:rsidRPr="006C57F6">
        <w:rPr>
          <w:rFonts w:ascii="Georgia" w:hAnsi="Georgia" w:cs="Arial"/>
        </w:rPr>
        <w:t xml:space="preserve"> </w:t>
      </w:r>
      <w:r w:rsidR="007D1CD0" w:rsidRPr="006C57F6">
        <w:rPr>
          <w:rFonts w:ascii="Georgia" w:hAnsi="Georgia" w:cs="Arial"/>
        </w:rPr>
        <w:t>cover</w:t>
      </w:r>
      <w:r w:rsidRPr="006C57F6">
        <w:rPr>
          <w:rFonts w:ascii="Georgia" w:hAnsi="Georgia" w:cs="Arial"/>
        </w:rPr>
        <w:t>ing</w:t>
      </w:r>
      <w:r w:rsidR="007D1CD0" w:rsidRPr="006C57F6">
        <w:rPr>
          <w:rFonts w:ascii="Georgia" w:hAnsi="Georgia" w:cs="Arial"/>
        </w:rPr>
        <w:t xml:space="preserve"> over 50</w:t>
      </w:r>
      <w:r w:rsidRPr="006C57F6">
        <w:rPr>
          <w:rFonts w:ascii="Georgia" w:hAnsi="Georgia" w:cs="Arial"/>
        </w:rPr>
        <w:t xml:space="preserve">0 million </w:t>
      </w:r>
      <w:r w:rsidR="007D1CD0" w:rsidRPr="006C57F6">
        <w:rPr>
          <w:rFonts w:ascii="Georgia" w:hAnsi="Georgia" w:cs="Arial"/>
        </w:rPr>
        <w:t>workers from the organized and unorganized sectors and the self-employed and seek to ensure minimum wages, social security as well as pay parity for women workers.</w:t>
      </w:r>
    </w:p>
    <w:p w14:paraId="73043FDB" w14:textId="77777777" w:rsidR="00AC6377" w:rsidRDefault="00AC6377" w:rsidP="00426845">
      <w:pPr>
        <w:pStyle w:val="BodyText"/>
        <w:spacing w:before="120" w:after="120" w:line="360" w:lineRule="auto"/>
        <w:jc w:val="both"/>
        <w:rPr>
          <w:rFonts w:ascii="Georgia" w:hAnsi="Georgia" w:cs="Arial"/>
          <w:b/>
        </w:rPr>
      </w:pPr>
    </w:p>
    <w:p w14:paraId="2E4A2919" w14:textId="324A9A0A" w:rsidR="006C01A0" w:rsidRPr="006C57F6" w:rsidRDefault="00DA425D" w:rsidP="00426845">
      <w:pPr>
        <w:pStyle w:val="BodyText"/>
        <w:spacing w:before="120" w:after="120" w:line="360" w:lineRule="auto"/>
        <w:jc w:val="both"/>
        <w:rPr>
          <w:rFonts w:ascii="Georgia" w:hAnsi="Georgia" w:cs="Arial"/>
          <w:b/>
        </w:rPr>
      </w:pPr>
      <w:r w:rsidRPr="006C57F6">
        <w:rPr>
          <w:rFonts w:ascii="Georgia" w:hAnsi="Georgia" w:cs="Arial"/>
          <w:b/>
        </w:rPr>
        <w:lastRenderedPageBreak/>
        <w:t>Mr. President,</w:t>
      </w:r>
    </w:p>
    <w:p w14:paraId="19CA30FD" w14:textId="4260FDE7" w:rsidR="006C01A0" w:rsidRPr="006C57F6" w:rsidRDefault="004F4AC7"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Preservation </w:t>
      </w:r>
      <w:r w:rsidR="008A2E70" w:rsidRPr="006C57F6">
        <w:rPr>
          <w:rFonts w:ascii="Georgia" w:hAnsi="Georgia" w:cs="Arial"/>
        </w:rPr>
        <w:t xml:space="preserve">and protection </w:t>
      </w:r>
      <w:r w:rsidRPr="006C57F6">
        <w:rPr>
          <w:rFonts w:ascii="Georgia" w:hAnsi="Georgia" w:cs="Arial"/>
        </w:rPr>
        <w:t xml:space="preserve">of </w:t>
      </w:r>
      <w:r w:rsidR="008A2E70" w:rsidRPr="006C57F6">
        <w:rPr>
          <w:rFonts w:ascii="Georgia" w:hAnsi="Georgia" w:cs="Arial"/>
        </w:rPr>
        <w:t xml:space="preserve">the </w:t>
      </w:r>
      <w:r w:rsidRPr="006C57F6">
        <w:rPr>
          <w:rFonts w:ascii="Georgia" w:hAnsi="Georgia" w:cs="Arial"/>
        </w:rPr>
        <w:t xml:space="preserve">environment has been a central pillar of India’s civilisation and culture. The Supreme Court of India has recognized the right to clean environment as a part of individual’s right to life guaranteed by the Constitution of India. </w:t>
      </w:r>
    </w:p>
    <w:p w14:paraId="7CC62B81" w14:textId="2B62E556" w:rsidR="006C01A0" w:rsidRPr="006C57F6" w:rsidRDefault="008A2E70"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India has also been at the forefront of global action against climate change. Apart from </w:t>
      </w:r>
      <w:r w:rsidR="002D2A13" w:rsidRPr="006C57F6">
        <w:rPr>
          <w:rFonts w:ascii="Georgia" w:hAnsi="Georgia" w:cs="Arial"/>
        </w:rPr>
        <w:t xml:space="preserve">meeting its </w:t>
      </w:r>
      <w:r w:rsidR="007F2C8A" w:rsidRPr="006C57F6">
        <w:rPr>
          <w:rFonts w:ascii="Georgia" w:hAnsi="Georgia" w:cs="Arial"/>
        </w:rPr>
        <w:t>commitment</w:t>
      </w:r>
      <w:r w:rsidR="002D2A13" w:rsidRPr="006C57F6">
        <w:rPr>
          <w:rFonts w:ascii="Georgia" w:hAnsi="Georgia" w:cs="Arial"/>
        </w:rPr>
        <w:t>s</w:t>
      </w:r>
      <w:r w:rsidR="007F2C8A" w:rsidRPr="006C57F6">
        <w:rPr>
          <w:rFonts w:ascii="Georgia" w:hAnsi="Georgia" w:cs="Arial"/>
        </w:rPr>
        <w:t xml:space="preserve"> under </w:t>
      </w:r>
      <w:r w:rsidR="002D2A13" w:rsidRPr="006C57F6">
        <w:rPr>
          <w:rFonts w:ascii="Georgia" w:hAnsi="Georgia" w:cs="Arial"/>
        </w:rPr>
        <w:t xml:space="preserve">the </w:t>
      </w:r>
      <w:r w:rsidR="007F2C8A" w:rsidRPr="006C57F6">
        <w:rPr>
          <w:rFonts w:ascii="Georgia" w:hAnsi="Georgia" w:cs="Arial"/>
        </w:rPr>
        <w:t>Paris Agreement</w:t>
      </w:r>
      <w:r w:rsidRPr="006C57F6">
        <w:rPr>
          <w:rFonts w:ascii="Georgia" w:hAnsi="Georgia" w:cs="Arial"/>
        </w:rPr>
        <w:t xml:space="preserve"> through </w:t>
      </w:r>
      <w:r w:rsidR="002D2A13" w:rsidRPr="006C57F6">
        <w:rPr>
          <w:rFonts w:ascii="Georgia" w:hAnsi="Georgia" w:cs="Arial"/>
        </w:rPr>
        <w:t xml:space="preserve">ambitious domestic actions, </w:t>
      </w:r>
      <w:r w:rsidR="007F2C8A" w:rsidRPr="006C57F6">
        <w:rPr>
          <w:rFonts w:ascii="Georgia" w:hAnsi="Georgia" w:cs="Arial"/>
        </w:rPr>
        <w:t xml:space="preserve">India has also </w:t>
      </w:r>
      <w:r w:rsidR="002D2A13" w:rsidRPr="006C57F6">
        <w:rPr>
          <w:rFonts w:ascii="Georgia" w:hAnsi="Georgia" w:cs="Arial"/>
        </w:rPr>
        <w:t xml:space="preserve">launched </w:t>
      </w:r>
      <w:r w:rsidR="00727BD3" w:rsidRPr="006C57F6">
        <w:rPr>
          <w:rFonts w:ascii="Georgia" w:hAnsi="Georgia" w:cs="Arial"/>
        </w:rPr>
        <w:t>three</w:t>
      </w:r>
      <w:r w:rsidR="007F2C8A" w:rsidRPr="006C57F6">
        <w:rPr>
          <w:rFonts w:ascii="Georgia" w:hAnsi="Georgia" w:cs="Arial"/>
        </w:rPr>
        <w:t xml:space="preserve"> </w:t>
      </w:r>
      <w:r w:rsidR="002D2A13" w:rsidRPr="006C57F6">
        <w:rPr>
          <w:rFonts w:ascii="Georgia" w:hAnsi="Georgia" w:cs="Arial"/>
        </w:rPr>
        <w:t xml:space="preserve">global </w:t>
      </w:r>
      <w:r w:rsidR="007F2C8A" w:rsidRPr="006C57F6">
        <w:rPr>
          <w:rFonts w:ascii="Georgia" w:hAnsi="Georgia" w:cs="Arial"/>
        </w:rPr>
        <w:t xml:space="preserve">initiatives for promoting climate action. The first is the International Solar Alliance </w:t>
      </w:r>
      <w:r w:rsidRPr="006C57F6">
        <w:rPr>
          <w:rFonts w:ascii="Georgia" w:hAnsi="Georgia" w:cs="Arial"/>
        </w:rPr>
        <w:t xml:space="preserve">that </w:t>
      </w:r>
      <w:r w:rsidR="00C90A17" w:rsidRPr="006C57F6">
        <w:rPr>
          <w:rFonts w:ascii="Georgia" w:hAnsi="Georgia" w:cs="Arial"/>
        </w:rPr>
        <w:t xml:space="preserve">promotes </w:t>
      </w:r>
      <w:r w:rsidRPr="006C57F6">
        <w:rPr>
          <w:rFonts w:ascii="Georgia" w:hAnsi="Georgia" w:cs="Arial"/>
        </w:rPr>
        <w:t xml:space="preserve">greater use of solar </w:t>
      </w:r>
      <w:r w:rsidR="00C90A17" w:rsidRPr="006C57F6">
        <w:rPr>
          <w:rFonts w:ascii="Georgia" w:hAnsi="Georgia" w:cs="Arial"/>
        </w:rPr>
        <w:t xml:space="preserve">energy </w:t>
      </w:r>
      <w:r w:rsidRPr="006C57F6">
        <w:rPr>
          <w:rFonts w:ascii="Georgia" w:hAnsi="Georgia" w:cs="Arial"/>
        </w:rPr>
        <w:t xml:space="preserve">and </w:t>
      </w:r>
      <w:r w:rsidR="007F2C8A" w:rsidRPr="006C57F6">
        <w:rPr>
          <w:rFonts w:ascii="Georgia" w:hAnsi="Georgia" w:cs="Arial"/>
        </w:rPr>
        <w:t xml:space="preserve">has been supported by </w:t>
      </w:r>
      <w:r w:rsidR="00727BD3" w:rsidRPr="006C57F6">
        <w:rPr>
          <w:rFonts w:ascii="Georgia" w:hAnsi="Georgia" w:cs="Arial"/>
        </w:rPr>
        <w:t>110</w:t>
      </w:r>
      <w:r w:rsidR="00F1153C" w:rsidRPr="006C57F6">
        <w:rPr>
          <w:rFonts w:ascii="Georgia" w:hAnsi="Georgia" w:cs="Arial"/>
        </w:rPr>
        <w:t xml:space="preserve"> </w:t>
      </w:r>
      <w:r w:rsidR="00727BD3" w:rsidRPr="006C57F6">
        <w:rPr>
          <w:rFonts w:ascii="Georgia" w:hAnsi="Georgia" w:cs="Arial"/>
        </w:rPr>
        <w:t>members</w:t>
      </w:r>
      <w:r w:rsidR="007F2C8A" w:rsidRPr="006C57F6">
        <w:rPr>
          <w:rFonts w:ascii="Georgia" w:hAnsi="Georgia" w:cs="Arial"/>
        </w:rPr>
        <w:t>. The second is the Coalition for Disaster Resilient Infrastructure (CDRI)</w:t>
      </w:r>
      <w:r w:rsidRPr="006C57F6">
        <w:rPr>
          <w:rFonts w:ascii="Georgia" w:hAnsi="Georgia" w:cs="Arial"/>
        </w:rPr>
        <w:t xml:space="preserve"> that </w:t>
      </w:r>
      <w:r w:rsidR="00C90A17" w:rsidRPr="006C57F6">
        <w:rPr>
          <w:rFonts w:ascii="Georgia" w:hAnsi="Georgia" w:cs="Arial"/>
        </w:rPr>
        <w:t>supports development, sustainable, and inclusive infrastructure.</w:t>
      </w:r>
      <w:r w:rsidR="00727BD3" w:rsidRPr="006C57F6">
        <w:rPr>
          <w:rFonts w:ascii="Georgia" w:hAnsi="Georgia" w:cs="Arial"/>
        </w:rPr>
        <w:t xml:space="preserve"> And,</w:t>
      </w:r>
      <w:r w:rsidRPr="006C57F6">
        <w:rPr>
          <w:rFonts w:ascii="Georgia" w:hAnsi="Georgia" w:cs="Arial"/>
        </w:rPr>
        <w:t xml:space="preserve"> </w:t>
      </w:r>
      <w:r w:rsidR="00727BD3" w:rsidRPr="006C57F6">
        <w:rPr>
          <w:rFonts w:ascii="Georgia" w:hAnsi="Georgia" w:cs="Arial"/>
        </w:rPr>
        <w:t>l</w:t>
      </w:r>
      <w:r w:rsidR="007F2C8A" w:rsidRPr="006C57F6">
        <w:rPr>
          <w:rFonts w:ascii="Georgia" w:hAnsi="Georgia" w:cs="Arial"/>
        </w:rPr>
        <w:t xml:space="preserve">ast month, </w:t>
      </w:r>
      <w:r w:rsidR="00F87511">
        <w:rPr>
          <w:rFonts w:ascii="Georgia" w:hAnsi="Georgia" w:cs="Arial"/>
        </w:rPr>
        <w:t xml:space="preserve">the Honourable </w:t>
      </w:r>
      <w:r w:rsidR="007F2C8A" w:rsidRPr="006C57F6">
        <w:rPr>
          <w:rFonts w:ascii="Georgia" w:hAnsi="Georgia" w:cs="Arial"/>
        </w:rPr>
        <w:t xml:space="preserve">Prime Minister </w:t>
      </w:r>
      <w:r w:rsidR="00E37AAE" w:rsidRPr="006C57F6">
        <w:rPr>
          <w:rFonts w:ascii="Georgia" w:hAnsi="Georgia" w:cs="Arial"/>
        </w:rPr>
        <w:t xml:space="preserve">Narendra </w:t>
      </w:r>
      <w:r w:rsidR="007F2C8A" w:rsidRPr="006C57F6">
        <w:rPr>
          <w:rFonts w:ascii="Georgia" w:hAnsi="Georgia" w:cs="Arial"/>
        </w:rPr>
        <w:t>Modi</w:t>
      </w:r>
      <w:r w:rsidR="00A854A4">
        <w:rPr>
          <w:rFonts w:ascii="Georgia" w:hAnsi="Georgia" w:cs="Arial"/>
        </w:rPr>
        <w:t>ji</w:t>
      </w:r>
      <w:r w:rsidR="007F2C8A" w:rsidRPr="006C57F6">
        <w:rPr>
          <w:rFonts w:ascii="Georgia" w:hAnsi="Georgia" w:cs="Arial"/>
        </w:rPr>
        <w:t xml:space="preserve"> launched the Mission LiFE (</w:t>
      </w:r>
      <w:r w:rsidR="00F87511">
        <w:rPr>
          <w:rFonts w:ascii="Georgia" w:hAnsi="Georgia" w:cs="Arial"/>
        </w:rPr>
        <w:t xml:space="preserve">i.e. </w:t>
      </w:r>
      <w:r w:rsidR="007F2C8A" w:rsidRPr="006C57F6">
        <w:rPr>
          <w:rFonts w:ascii="Georgia" w:hAnsi="Georgia" w:cs="Arial"/>
        </w:rPr>
        <w:t xml:space="preserve">Lifestyle for the Environment) with </w:t>
      </w:r>
      <w:r w:rsidR="002D2A13" w:rsidRPr="006C57F6">
        <w:rPr>
          <w:rFonts w:ascii="Georgia" w:hAnsi="Georgia" w:cs="Arial"/>
        </w:rPr>
        <w:t xml:space="preserve">the </w:t>
      </w:r>
      <w:r w:rsidR="007F2C8A" w:rsidRPr="006C57F6">
        <w:rPr>
          <w:rFonts w:ascii="Georgia" w:hAnsi="Georgia" w:cs="Arial"/>
        </w:rPr>
        <w:t>U</w:t>
      </w:r>
      <w:r w:rsidR="00A854A4">
        <w:rPr>
          <w:rFonts w:ascii="Georgia" w:hAnsi="Georgia" w:cs="Arial"/>
        </w:rPr>
        <w:t>nited Nations</w:t>
      </w:r>
      <w:r w:rsidR="007F2C8A" w:rsidRPr="006C57F6">
        <w:rPr>
          <w:rFonts w:ascii="Georgia" w:hAnsi="Georgia" w:cs="Arial"/>
        </w:rPr>
        <w:t xml:space="preserve"> Secretary General</w:t>
      </w:r>
      <w:r w:rsidR="002D2A13" w:rsidRPr="006C57F6">
        <w:rPr>
          <w:rFonts w:ascii="Georgia" w:hAnsi="Georgia" w:cs="Arial"/>
        </w:rPr>
        <w:t xml:space="preserve"> which encourages individual</w:t>
      </w:r>
      <w:r w:rsidR="00F1153C" w:rsidRPr="006C57F6">
        <w:rPr>
          <w:rFonts w:ascii="Georgia" w:hAnsi="Georgia" w:cs="Arial"/>
        </w:rPr>
        <w:t>s</w:t>
      </w:r>
      <w:r w:rsidR="002D2A13" w:rsidRPr="006C57F6">
        <w:rPr>
          <w:rFonts w:ascii="Georgia" w:hAnsi="Georgia" w:cs="Arial"/>
        </w:rPr>
        <w:t xml:space="preserve"> </w:t>
      </w:r>
      <w:r w:rsidR="00F1153C" w:rsidRPr="006C57F6">
        <w:rPr>
          <w:rFonts w:ascii="Georgia" w:hAnsi="Georgia" w:cs="Arial"/>
        </w:rPr>
        <w:t xml:space="preserve">to change lifestyles to </w:t>
      </w:r>
      <w:r w:rsidR="007F2C8A" w:rsidRPr="006C57F6">
        <w:rPr>
          <w:rFonts w:ascii="Georgia" w:hAnsi="Georgia" w:cs="Arial"/>
        </w:rPr>
        <w:t xml:space="preserve">protect the </w:t>
      </w:r>
      <w:r w:rsidR="002D2A13" w:rsidRPr="006C57F6">
        <w:rPr>
          <w:rFonts w:ascii="Georgia" w:hAnsi="Georgia" w:cs="Arial"/>
        </w:rPr>
        <w:t>environment</w:t>
      </w:r>
      <w:r w:rsidR="007F2C8A" w:rsidRPr="006C57F6">
        <w:rPr>
          <w:rFonts w:ascii="Georgia" w:hAnsi="Georgia" w:cs="Arial"/>
        </w:rPr>
        <w:t xml:space="preserve">. </w:t>
      </w:r>
    </w:p>
    <w:p w14:paraId="3BDA43DC" w14:textId="5412964F" w:rsidR="006C01A0" w:rsidRPr="006C57F6" w:rsidRDefault="00DA425D" w:rsidP="00426845">
      <w:pPr>
        <w:pStyle w:val="BodyText"/>
        <w:spacing w:before="120" w:after="120" w:line="360" w:lineRule="auto"/>
        <w:jc w:val="both"/>
        <w:rPr>
          <w:rFonts w:ascii="Georgia" w:hAnsi="Georgia" w:cs="Arial"/>
          <w:b/>
        </w:rPr>
      </w:pPr>
      <w:r w:rsidRPr="006C57F6">
        <w:rPr>
          <w:rFonts w:ascii="Georgia" w:hAnsi="Georgia" w:cs="Arial"/>
          <w:b/>
        </w:rPr>
        <w:t>Mr. President,</w:t>
      </w:r>
    </w:p>
    <w:p w14:paraId="64FCE270" w14:textId="210D0F05" w:rsidR="00972824" w:rsidRPr="006C57F6" w:rsidRDefault="00972824"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Broken and emaciated by colonialism, India in 1947 was an unprecedented political startup, aggregating over 550 principalities, burdened with a divided society and economically anemic. Today, we are the world’s third </w:t>
      </w:r>
      <w:r w:rsidR="00386124" w:rsidRPr="006C57F6">
        <w:rPr>
          <w:rFonts w:ascii="Georgia" w:hAnsi="Georgia" w:cs="Arial"/>
        </w:rPr>
        <w:t xml:space="preserve">largest </w:t>
      </w:r>
      <w:r w:rsidRPr="006C57F6">
        <w:rPr>
          <w:rFonts w:ascii="Georgia" w:hAnsi="Georgia" w:cs="Arial"/>
        </w:rPr>
        <w:t xml:space="preserve">economy in terms of purchasing power parity and a standard bearer of democracy and diversity. </w:t>
      </w:r>
    </w:p>
    <w:p w14:paraId="3F6A1E0C" w14:textId="7976671E" w:rsidR="006C01A0" w:rsidRPr="006C57F6" w:rsidRDefault="007F2C8A"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India’s contribution to global human rights discourse since its independence is </w:t>
      </w:r>
      <w:r w:rsidR="00A854A4">
        <w:rPr>
          <w:rFonts w:ascii="Georgia" w:hAnsi="Georgia" w:cs="Arial"/>
        </w:rPr>
        <w:t xml:space="preserve">very </w:t>
      </w:r>
      <w:r w:rsidRPr="006C57F6">
        <w:rPr>
          <w:rFonts w:ascii="Georgia" w:hAnsi="Georgia" w:cs="Arial"/>
        </w:rPr>
        <w:t xml:space="preserve">well known. India’s civilizational </w:t>
      </w:r>
      <w:r w:rsidR="0015077C" w:rsidRPr="006C57F6">
        <w:rPr>
          <w:rFonts w:ascii="Georgia" w:hAnsi="Georgia" w:cs="Arial"/>
        </w:rPr>
        <w:t>ethos</w:t>
      </w:r>
      <w:r w:rsidRPr="006C57F6">
        <w:rPr>
          <w:rFonts w:ascii="Georgia" w:hAnsi="Georgia" w:cs="Arial"/>
        </w:rPr>
        <w:t xml:space="preserve"> of Vasudhaiva Kutumbakam </w:t>
      </w:r>
      <w:r w:rsidR="00A854A4">
        <w:rPr>
          <w:rFonts w:ascii="Georgia" w:hAnsi="Georgia" w:cs="Arial"/>
        </w:rPr>
        <w:t xml:space="preserve">means </w:t>
      </w:r>
      <w:r w:rsidRPr="006C57F6">
        <w:rPr>
          <w:rFonts w:ascii="Georgia" w:hAnsi="Georgia" w:cs="Arial"/>
        </w:rPr>
        <w:t>“the World is a family” and Sarvodaya</w:t>
      </w:r>
      <w:r w:rsidR="00A854A4">
        <w:rPr>
          <w:rFonts w:ascii="Georgia" w:hAnsi="Georgia" w:cs="Arial"/>
        </w:rPr>
        <w:t>, which means</w:t>
      </w:r>
      <w:r w:rsidRPr="006C57F6">
        <w:rPr>
          <w:rFonts w:ascii="Georgia" w:hAnsi="Georgia" w:cs="Arial"/>
        </w:rPr>
        <w:t xml:space="preserve"> “Welfare of all” have inspired it to contribute to </w:t>
      </w:r>
      <w:r w:rsidR="00F87511">
        <w:rPr>
          <w:rFonts w:ascii="Georgia" w:hAnsi="Georgia" w:cs="Arial"/>
        </w:rPr>
        <w:t xml:space="preserve">the </w:t>
      </w:r>
      <w:r w:rsidRPr="006C57F6">
        <w:rPr>
          <w:rFonts w:ascii="Georgia" w:hAnsi="Georgia" w:cs="Arial"/>
        </w:rPr>
        <w:t>promotion and protection of human rights globally.</w:t>
      </w:r>
    </w:p>
    <w:p w14:paraId="650F8501" w14:textId="5390C3E8" w:rsidR="006C01A0" w:rsidRPr="006C57F6" w:rsidRDefault="007F2C8A"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India has been playing </w:t>
      </w:r>
      <w:r w:rsidR="00F87511">
        <w:rPr>
          <w:rFonts w:ascii="Georgia" w:hAnsi="Georgia" w:cs="Arial"/>
        </w:rPr>
        <w:t>a</w:t>
      </w:r>
      <w:r w:rsidRPr="006C57F6">
        <w:rPr>
          <w:rFonts w:ascii="Georgia" w:hAnsi="Georgia" w:cs="Arial"/>
        </w:rPr>
        <w:t xml:space="preserve"> leading role in global action against contemporary challenges of terrorism, pandemics, climate change, radicalization and violent extremism, sustainable development, which all impact on enjoyment of human rights of people. India’s developmental partnerships with global south contribute to enjoyment of human rights in partner countries.</w:t>
      </w:r>
    </w:p>
    <w:p w14:paraId="1C4B8D80" w14:textId="218AF430" w:rsidR="00A63B4F" w:rsidRPr="006C57F6" w:rsidRDefault="00A63B4F" w:rsidP="00426845">
      <w:pPr>
        <w:pStyle w:val="BodyText"/>
        <w:spacing w:before="120" w:after="120" w:line="360" w:lineRule="auto"/>
        <w:jc w:val="both"/>
        <w:rPr>
          <w:rFonts w:ascii="Georgia" w:hAnsi="Georgia" w:cs="Arial"/>
          <w:b/>
          <w:bCs/>
        </w:rPr>
      </w:pPr>
      <w:r w:rsidRPr="006C57F6">
        <w:rPr>
          <w:rFonts w:ascii="Georgia" w:hAnsi="Georgia" w:cs="Arial"/>
          <w:b/>
          <w:bCs/>
        </w:rPr>
        <w:t>Mr. President,</w:t>
      </w:r>
    </w:p>
    <w:p w14:paraId="1F6E5E9E" w14:textId="099E18C9" w:rsidR="006C01A0" w:rsidRPr="006C57F6" w:rsidRDefault="007F2C8A" w:rsidP="00426845">
      <w:pPr>
        <w:pStyle w:val="BodyText"/>
        <w:numPr>
          <w:ilvl w:val="0"/>
          <w:numId w:val="1"/>
        </w:numPr>
        <w:spacing w:before="120" w:after="120" w:line="360" w:lineRule="auto"/>
        <w:ind w:left="0" w:firstLine="0"/>
        <w:jc w:val="both"/>
        <w:rPr>
          <w:rFonts w:ascii="Georgia" w:hAnsi="Georgia" w:cs="Arial"/>
        </w:rPr>
      </w:pPr>
      <w:r w:rsidRPr="006C57F6">
        <w:rPr>
          <w:rFonts w:ascii="Georgia" w:hAnsi="Georgia" w:cs="Arial"/>
        </w:rPr>
        <w:t xml:space="preserve">I now invite the representatives of various Ministries of India to outline </w:t>
      </w:r>
      <w:r w:rsidR="00A854A4">
        <w:rPr>
          <w:rFonts w:ascii="Georgia" w:hAnsi="Georgia" w:cs="Arial"/>
        </w:rPr>
        <w:t xml:space="preserve">the </w:t>
      </w:r>
      <w:r w:rsidRPr="006C57F6">
        <w:rPr>
          <w:rFonts w:ascii="Georgia" w:hAnsi="Georgia" w:cs="Arial"/>
        </w:rPr>
        <w:t xml:space="preserve">specific steps taken by India </w:t>
      </w:r>
      <w:r w:rsidR="00F87511">
        <w:rPr>
          <w:rFonts w:ascii="Georgia" w:hAnsi="Georgia" w:cs="Arial"/>
        </w:rPr>
        <w:t xml:space="preserve">forward </w:t>
      </w:r>
      <w:r w:rsidRPr="006C57F6">
        <w:rPr>
          <w:rFonts w:ascii="Georgia" w:hAnsi="Georgia" w:cs="Arial"/>
        </w:rPr>
        <w:t>towards fulfilling its obligations in various domains of human rights.</w:t>
      </w:r>
      <w:r w:rsidR="00ED0D26" w:rsidRPr="006C57F6">
        <w:rPr>
          <w:rFonts w:ascii="Georgia" w:hAnsi="Georgia" w:cs="Arial"/>
          <w:bCs/>
        </w:rPr>
        <w:t xml:space="preserve"> First, I invite the Vice Chancellor of the National Law University to speak on the preparation of the National Report</w:t>
      </w:r>
      <w:r w:rsidR="00AC6C3B" w:rsidRPr="006C57F6">
        <w:rPr>
          <w:rFonts w:ascii="Georgia" w:hAnsi="Georgia" w:cs="Arial"/>
          <w:bCs/>
        </w:rPr>
        <w:t>.</w:t>
      </w:r>
      <w:r w:rsidR="00ED0D26" w:rsidRPr="006C57F6">
        <w:rPr>
          <w:rFonts w:ascii="Georgia" w:hAnsi="Georgia" w:cs="Arial"/>
          <w:bCs/>
        </w:rPr>
        <w:t xml:space="preserve"> Thereafter the representatives of the Ministries of Home Affairs, Women </w:t>
      </w:r>
      <w:r w:rsidR="00ED0D26" w:rsidRPr="006C57F6">
        <w:rPr>
          <w:rFonts w:ascii="Georgia" w:hAnsi="Georgia" w:cs="Arial"/>
          <w:bCs/>
        </w:rPr>
        <w:lastRenderedPageBreak/>
        <w:t xml:space="preserve">and Child Development, </w:t>
      </w:r>
      <w:r w:rsidR="00AC6C3B" w:rsidRPr="006C57F6">
        <w:rPr>
          <w:rFonts w:ascii="Georgia" w:hAnsi="Georgia" w:cs="Arial"/>
          <w:bCs/>
        </w:rPr>
        <w:t xml:space="preserve">Minority Affairs, </w:t>
      </w:r>
      <w:r w:rsidR="00ED0D26" w:rsidRPr="006C57F6">
        <w:rPr>
          <w:rFonts w:ascii="Georgia" w:hAnsi="Georgia" w:cs="Arial"/>
          <w:bCs/>
        </w:rPr>
        <w:t xml:space="preserve">Social Justice &amp; Empowerment, Rural </w:t>
      </w:r>
      <w:r w:rsidR="00AC6C3B" w:rsidRPr="006C57F6">
        <w:rPr>
          <w:rFonts w:ascii="Georgia" w:hAnsi="Georgia" w:cs="Arial"/>
          <w:bCs/>
        </w:rPr>
        <w:t>D</w:t>
      </w:r>
      <w:r w:rsidR="00ED0D26" w:rsidRPr="006C57F6">
        <w:rPr>
          <w:rFonts w:ascii="Georgia" w:hAnsi="Georgia" w:cs="Arial"/>
          <w:bCs/>
        </w:rPr>
        <w:t>evelopment</w:t>
      </w:r>
      <w:r w:rsidR="00AC6C3B" w:rsidRPr="006C57F6">
        <w:rPr>
          <w:rFonts w:ascii="Georgia" w:hAnsi="Georgia" w:cs="Arial"/>
          <w:bCs/>
        </w:rPr>
        <w:t>,</w:t>
      </w:r>
      <w:r w:rsidR="00ED0D26" w:rsidRPr="006C57F6">
        <w:rPr>
          <w:rFonts w:ascii="Georgia" w:hAnsi="Georgia" w:cs="Arial"/>
          <w:bCs/>
        </w:rPr>
        <w:t xml:space="preserve"> and the </w:t>
      </w:r>
      <w:r w:rsidR="00FC0DE6" w:rsidRPr="006C57F6">
        <w:rPr>
          <w:rFonts w:ascii="Georgia" w:hAnsi="Georgia" w:cs="Arial"/>
          <w:bCs/>
        </w:rPr>
        <w:t>National Institution for Transforming India</w:t>
      </w:r>
      <w:r w:rsidR="00AC6C3B" w:rsidRPr="006C57F6">
        <w:rPr>
          <w:rFonts w:ascii="Georgia" w:hAnsi="Georgia" w:cs="Arial"/>
          <w:bCs/>
        </w:rPr>
        <w:t>, will take the floor</w:t>
      </w:r>
      <w:r w:rsidR="00FC0DE6" w:rsidRPr="006C57F6">
        <w:rPr>
          <w:rFonts w:ascii="Georgia" w:hAnsi="Georgia" w:cs="Arial"/>
          <w:bCs/>
        </w:rPr>
        <w:t>.</w:t>
      </w:r>
    </w:p>
    <w:p w14:paraId="0BD0B849" w14:textId="77777777" w:rsidR="00FE088A" w:rsidRPr="006C57F6" w:rsidRDefault="00FE088A" w:rsidP="00426845">
      <w:pPr>
        <w:pStyle w:val="BodyText"/>
        <w:spacing w:before="120" w:after="120" w:line="360" w:lineRule="auto"/>
        <w:jc w:val="center"/>
        <w:rPr>
          <w:rFonts w:ascii="Georgia" w:hAnsi="Georgia" w:cs="Arial"/>
        </w:rPr>
      </w:pPr>
    </w:p>
    <w:p w14:paraId="729A8348" w14:textId="43D14E6D" w:rsidR="00AC6C3B" w:rsidRPr="0077244C" w:rsidRDefault="00DA425D" w:rsidP="0077244C">
      <w:pPr>
        <w:pStyle w:val="BodyText"/>
        <w:spacing w:before="120" w:after="120" w:line="360" w:lineRule="auto"/>
        <w:jc w:val="center"/>
        <w:rPr>
          <w:rFonts w:ascii="Georgia" w:hAnsi="Georgia" w:cs="Arial"/>
        </w:rPr>
      </w:pPr>
      <w:r w:rsidRPr="006C57F6">
        <w:rPr>
          <w:rFonts w:ascii="Georgia" w:hAnsi="Georgia" w:cs="Arial"/>
        </w:rPr>
        <w:t>**********</w:t>
      </w:r>
    </w:p>
    <w:p w14:paraId="462493C6" w14:textId="0445DA44" w:rsidR="00AC6C3B" w:rsidRPr="006C57F6" w:rsidRDefault="00AC6C3B" w:rsidP="0019163B">
      <w:pPr>
        <w:pStyle w:val="BodyText"/>
        <w:spacing w:before="120" w:after="120" w:line="360" w:lineRule="auto"/>
        <w:jc w:val="right"/>
        <w:rPr>
          <w:rFonts w:ascii="Georgia" w:hAnsi="Georgia" w:cs="Arial"/>
          <w:b/>
        </w:rPr>
      </w:pPr>
    </w:p>
    <w:p w14:paraId="06D31330" w14:textId="6A93B98E" w:rsidR="00AC6C3B" w:rsidRPr="006C57F6" w:rsidRDefault="00AC6C3B" w:rsidP="0019163B">
      <w:pPr>
        <w:pStyle w:val="BodyText"/>
        <w:spacing w:before="120" w:after="120" w:line="360" w:lineRule="auto"/>
        <w:jc w:val="right"/>
        <w:rPr>
          <w:rFonts w:ascii="Georgia" w:hAnsi="Georgia" w:cs="Arial"/>
          <w:b/>
        </w:rPr>
      </w:pPr>
    </w:p>
    <w:p w14:paraId="4042615D" w14:textId="4D9E1263" w:rsidR="00AC6C3B" w:rsidRPr="006C57F6" w:rsidRDefault="00AC6C3B" w:rsidP="0019163B">
      <w:pPr>
        <w:pStyle w:val="BodyText"/>
        <w:spacing w:before="120" w:after="120" w:line="360" w:lineRule="auto"/>
        <w:jc w:val="right"/>
        <w:rPr>
          <w:rFonts w:ascii="Georgia" w:hAnsi="Georgia" w:cs="Arial"/>
          <w:b/>
        </w:rPr>
      </w:pPr>
    </w:p>
    <w:p w14:paraId="4434457E" w14:textId="245AD156" w:rsidR="00AC6C3B" w:rsidRPr="006C57F6" w:rsidRDefault="00AC6C3B" w:rsidP="0019163B">
      <w:pPr>
        <w:pStyle w:val="BodyText"/>
        <w:spacing w:before="120" w:after="120" w:line="360" w:lineRule="auto"/>
        <w:jc w:val="right"/>
        <w:rPr>
          <w:rFonts w:ascii="Georgia" w:hAnsi="Georgia" w:cs="Arial"/>
          <w:b/>
        </w:rPr>
      </w:pPr>
    </w:p>
    <w:p w14:paraId="4B1D8C8F" w14:textId="47A62C41" w:rsidR="00AC6C3B" w:rsidRPr="006C57F6" w:rsidRDefault="00AC6C3B" w:rsidP="0019163B">
      <w:pPr>
        <w:pStyle w:val="BodyText"/>
        <w:spacing w:before="120" w:after="120" w:line="360" w:lineRule="auto"/>
        <w:jc w:val="right"/>
        <w:rPr>
          <w:rFonts w:ascii="Georgia" w:hAnsi="Georgia" w:cs="Arial"/>
          <w:b/>
        </w:rPr>
      </w:pPr>
    </w:p>
    <w:p w14:paraId="4CFC9F71" w14:textId="127D8620" w:rsidR="00AC6C3B" w:rsidRPr="006C57F6" w:rsidRDefault="00AC6C3B" w:rsidP="0019163B">
      <w:pPr>
        <w:pStyle w:val="BodyText"/>
        <w:spacing w:before="120" w:after="120" w:line="360" w:lineRule="auto"/>
        <w:jc w:val="right"/>
        <w:rPr>
          <w:rFonts w:ascii="Georgia" w:hAnsi="Georgia" w:cs="Arial"/>
          <w:b/>
        </w:rPr>
      </w:pPr>
    </w:p>
    <w:p w14:paraId="748F2575" w14:textId="329CDD4F" w:rsidR="00AC6C3B" w:rsidRPr="006C57F6" w:rsidRDefault="00AC6C3B" w:rsidP="0019163B">
      <w:pPr>
        <w:pStyle w:val="BodyText"/>
        <w:spacing w:before="120" w:after="120" w:line="360" w:lineRule="auto"/>
        <w:jc w:val="right"/>
        <w:rPr>
          <w:rFonts w:ascii="Georgia" w:hAnsi="Georgia" w:cs="Arial"/>
          <w:b/>
        </w:rPr>
      </w:pPr>
    </w:p>
    <w:p w14:paraId="46E2F771" w14:textId="0C3B786E" w:rsidR="00AC6C3B" w:rsidRPr="006C57F6" w:rsidRDefault="00AC6C3B" w:rsidP="0019163B">
      <w:pPr>
        <w:pStyle w:val="BodyText"/>
        <w:spacing w:before="120" w:after="120" w:line="360" w:lineRule="auto"/>
        <w:jc w:val="right"/>
        <w:rPr>
          <w:rFonts w:ascii="Georgia" w:hAnsi="Georgia" w:cs="Arial"/>
          <w:b/>
        </w:rPr>
      </w:pPr>
    </w:p>
    <w:p w14:paraId="6087C749" w14:textId="53F5259E" w:rsidR="00AC6C3B" w:rsidRPr="006C57F6" w:rsidRDefault="00AC6C3B" w:rsidP="0019163B">
      <w:pPr>
        <w:pStyle w:val="BodyText"/>
        <w:spacing w:before="120" w:after="120" w:line="360" w:lineRule="auto"/>
        <w:jc w:val="right"/>
        <w:rPr>
          <w:rFonts w:ascii="Georgia" w:hAnsi="Georgia" w:cs="Arial"/>
          <w:b/>
        </w:rPr>
      </w:pPr>
    </w:p>
    <w:p w14:paraId="7EB10007" w14:textId="675B0061" w:rsidR="00AC6C3B" w:rsidRPr="006C57F6" w:rsidRDefault="00AC6C3B" w:rsidP="0019163B">
      <w:pPr>
        <w:pStyle w:val="BodyText"/>
        <w:spacing w:before="120" w:after="120" w:line="360" w:lineRule="auto"/>
        <w:jc w:val="right"/>
        <w:rPr>
          <w:rFonts w:ascii="Georgia" w:hAnsi="Georgia" w:cs="Arial"/>
          <w:b/>
        </w:rPr>
      </w:pPr>
    </w:p>
    <w:p w14:paraId="292A828D" w14:textId="5EDF119E" w:rsidR="00AC6C3B" w:rsidRPr="006C57F6" w:rsidRDefault="00AC6C3B" w:rsidP="0019163B">
      <w:pPr>
        <w:pStyle w:val="BodyText"/>
        <w:spacing w:before="120" w:after="120" w:line="360" w:lineRule="auto"/>
        <w:jc w:val="right"/>
        <w:rPr>
          <w:rFonts w:ascii="Georgia" w:hAnsi="Georgia" w:cs="Arial"/>
          <w:b/>
        </w:rPr>
      </w:pPr>
    </w:p>
    <w:p w14:paraId="2EB3D5A8" w14:textId="44186027" w:rsidR="00AC6C3B" w:rsidRPr="006C57F6" w:rsidRDefault="00AC6C3B" w:rsidP="0019163B">
      <w:pPr>
        <w:pStyle w:val="BodyText"/>
        <w:spacing w:before="120" w:after="120" w:line="360" w:lineRule="auto"/>
        <w:jc w:val="right"/>
        <w:rPr>
          <w:rFonts w:ascii="Georgia" w:hAnsi="Georgia" w:cs="Arial"/>
          <w:b/>
        </w:rPr>
      </w:pPr>
    </w:p>
    <w:sectPr w:rsidR="00AC6C3B" w:rsidRPr="006C57F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2327"/>
    <w:multiLevelType w:val="hybridMultilevel"/>
    <w:tmpl w:val="7548A5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102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A0"/>
    <w:rsid w:val="000115BF"/>
    <w:rsid w:val="00060443"/>
    <w:rsid w:val="000804E0"/>
    <w:rsid w:val="000A756C"/>
    <w:rsid w:val="001373BA"/>
    <w:rsid w:val="0015077C"/>
    <w:rsid w:val="0019163B"/>
    <w:rsid w:val="00251F9C"/>
    <w:rsid w:val="00267F6A"/>
    <w:rsid w:val="002D2A13"/>
    <w:rsid w:val="0037545B"/>
    <w:rsid w:val="00386124"/>
    <w:rsid w:val="00393CD6"/>
    <w:rsid w:val="003A5BD4"/>
    <w:rsid w:val="003B635A"/>
    <w:rsid w:val="00400442"/>
    <w:rsid w:val="004103B1"/>
    <w:rsid w:val="00412ED3"/>
    <w:rsid w:val="00413181"/>
    <w:rsid w:val="00420963"/>
    <w:rsid w:val="00426845"/>
    <w:rsid w:val="00470607"/>
    <w:rsid w:val="004753E8"/>
    <w:rsid w:val="004F4AC7"/>
    <w:rsid w:val="0056023E"/>
    <w:rsid w:val="005E0F1C"/>
    <w:rsid w:val="0060419B"/>
    <w:rsid w:val="00615B77"/>
    <w:rsid w:val="00642903"/>
    <w:rsid w:val="006C01A0"/>
    <w:rsid w:val="006C57F6"/>
    <w:rsid w:val="00727BD3"/>
    <w:rsid w:val="0077244C"/>
    <w:rsid w:val="007D1CD0"/>
    <w:rsid w:val="007E06EC"/>
    <w:rsid w:val="007F2C8A"/>
    <w:rsid w:val="0087343D"/>
    <w:rsid w:val="008A2E70"/>
    <w:rsid w:val="008B04E3"/>
    <w:rsid w:val="00931ADE"/>
    <w:rsid w:val="00972824"/>
    <w:rsid w:val="009E191A"/>
    <w:rsid w:val="009F715F"/>
    <w:rsid w:val="00A20616"/>
    <w:rsid w:val="00A63B4F"/>
    <w:rsid w:val="00A854A4"/>
    <w:rsid w:val="00A97ABF"/>
    <w:rsid w:val="00AB7CBD"/>
    <w:rsid w:val="00AC03DB"/>
    <w:rsid w:val="00AC6377"/>
    <w:rsid w:val="00AC6C3B"/>
    <w:rsid w:val="00AE78E1"/>
    <w:rsid w:val="00B8150B"/>
    <w:rsid w:val="00BD773B"/>
    <w:rsid w:val="00C21ABC"/>
    <w:rsid w:val="00C90A17"/>
    <w:rsid w:val="00C94AD5"/>
    <w:rsid w:val="00CA6797"/>
    <w:rsid w:val="00D23B62"/>
    <w:rsid w:val="00D2773D"/>
    <w:rsid w:val="00DA425D"/>
    <w:rsid w:val="00E37AAE"/>
    <w:rsid w:val="00E462A9"/>
    <w:rsid w:val="00ED0D26"/>
    <w:rsid w:val="00F108F3"/>
    <w:rsid w:val="00F1153C"/>
    <w:rsid w:val="00F23B50"/>
    <w:rsid w:val="00F25785"/>
    <w:rsid w:val="00F554AB"/>
    <w:rsid w:val="00F87511"/>
    <w:rsid w:val="00FB02F5"/>
    <w:rsid w:val="00FC0DE6"/>
    <w:rsid w:val="00FD69A3"/>
    <w:rsid w:val="00FE088A"/>
    <w:rsid w:val="00FF5D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1A65"/>
  <w15:docId w15:val="{60445650-E964-48A8-8EDA-EE6DF5EB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13181"/>
    <w:pPr>
      <w:ind w:left="720"/>
      <w:contextualSpacing/>
    </w:pPr>
    <w:rPr>
      <w:rFonts w:cs="Mangal"/>
      <w:szCs w:val="21"/>
    </w:rPr>
  </w:style>
  <w:style w:type="character" w:customStyle="1" w:styleId="BodyTextChar">
    <w:name w:val="Body Text Char"/>
    <w:basedOn w:val="DefaultParagraphFont"/>
    <w:link w:val="BodyText"/>
    <w:rsid w:val="006C57F6"/>
    <w:rPr>
      <w:sz w:val="24"/>
    </w:rPr>
  </w:style>
  <w:style w:type="paragraph" w:styleId="NormalWeb">
    <w:name w:val="Normal (Web)"/>
    <w:basedOn w:val="Normal"/>
    <w:uiPriority w:val="99"/>
    <w:unhideWhenUsed/>
    <w:rsid w:val="006C57F6"/>
    <w:pPr>
      <w:spacing w:before="100" w:beforeAutospacing="1" w:after="100" w:afterAutospacing="1"/>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6C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D1512-7CAB-4719-B1FE-BD283515FE10}"/>
</file>

<file path=customXml/itemProps2.xml><?xml version="1.0" encoding="utf-8"?>
<ds:datastoreItem xmlns:ds="http://schemas.openxmlformats.org/officeDocument/2006/customXml" ds:itemID="{51441F49-5C16-43D0-8DDB-6E06307FE4EA}"/>
</file>

<file path=customXml/itemProps3.xml><?xml version="1.0" encoding="utf-8"?>
<ds:datastoreItem xmlns:ds="http://schemas.openxmlformats.org/officeDocument/2006/customXml" ds:itemID="{1933BCE1-5BCF-4FED-90F4-868F1A48012C}"/>
</file>

<file path=customXml/itemProps4.xml><?xml version="1.0" encoding="utf-8"?>
<ds:datastoreItem xmlns:ds="http://schemas.openxmlformats.org/officeDocument/2006/customXml" ds:itemID="{DFF83884-4736-478B-AC19-6EBB2C925980}"/>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Raj</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PMI Geneva</cp:lastModifiedBy>
  <cp:revision>29</cp:revision>
  <cp:lastPrinted>2022-11-10T12:22:00Z</cp:lastPrinted>
  <dcterms:created xsi:type="dcterms:W3CDTF">2022-11-09T17:32:00Z</dcterms:created>
  <dcterms:modified xsi:type="dcterms:W3CDTF">2022-11-17T10:59:00Z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