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B9B0" w14:textId="77777777" w:rsidR="00851C0D" w:rsidRPr="00092AC8" w:rsidRDefault="00851C0D" w:rsidP="00851C0D">
      <w:pPr>
        <w:pStyle w:val="NormalWeb"/>
        <w:tabs>
          <w:tab w:val="left" w:pos="3405"/>
        </w:tabs>
        <w:spacing w:before="0" w:beforeAutospacing="0" w:after="0" w:afterAutospacing="0" w:line="276" w:lineRule="auto"/>
        <w:jc w:val="both"/>
        <w:rPr>
          <w:lang w:val="en-GB"/>
        </w:rPr>
      </w:pPr>
    </w:p>
    <w:p w14:paraId="0D5CA6E2" w14:textId="77777777" w:rsidR="008F4476" w:rsidRPr="00092AC8" w:rsidRDefault="008F4476" w:rsidP="00851C0D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1634524B" w14:textId="60547E67" w:rsidR="005E7101" w:rsidRPr="00092AC8" w:rsidRDefault="005E7101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Albania welcomes the delegation of South Sudan </w:t>
      </w:r>
      <w:r w:rsidR="00AE7700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and thanks it for the</w:t>
      </w:r>
      <w:r w:rsidR="00077C98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</w:t>
      </w:r>
      <w:r w:rsidR="00AE7700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National Report</w:t>
      </w: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. </w:t>
      </w:r>
    </w:p>
    <w:p w14:paraId="7045BFF7" w14:textId="77777777" w:rsidR="005E7101" w:rsidRPr="00092AC8" w:rsidRDefault="005E7101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3EE253D4" w14:textId="08CE1B23" w:rsidR="005E7101" w:rsidRPr="00092AC8" w:rsidRDefault="00AE7700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W</w:t>
      </w:r>
      <w:r w:rsidR="005E7101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e note the Government’s repeated commitment to addressing human rights challenges, </w:t>
      </w: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and urge it</w:t>
      </w:r>
      <w:r w:rsidR="005E7101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to sign, accede to or ratify the core international and regional human rights instruments</w:t>
      </w:r>
      <w:r w:rsidR="0093378B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to which South Sudan is not </w:t>
      </w:r>
      <w:r w:rsidR="00077C98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yet </w:t>
      </w:r>
      <w:r w:rsidR="0093378B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a party</w:t>
      </w:r>
      <w:r w:rsidR="005E7101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. </w:t>
      </w:r>
    </w:p>
    <w:p w14:paraId="0BB6B17A" w14:textId="77777777" w:rsidR="005E7101" w:rsidRPr="00092AC8" w:rsidRDefault="005E7101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7AC35767" w14:textId="5743B4C6" w:rsidR="005E7101" w:rsidRPr="00092AC8" w:rsidRDefault="005E7101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Albania remains gravely concerned about the continuing and systemic violations of human rights in South Sudan, including extrajudicial executions, arbitrary detention and torture, </w:t>
      </w:r>
      <w:r w:rsidR="007126C1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pervasive </w:t>
      </w: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sexual</w:t>
      </w:r>
      <w:r w:rsidR="007126C1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and gender-based</w:t>
      </w: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violence and </w:t>
      </w:r>
      <w:r w:rsidR="007126C1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restrictions on</w:t>
      </w: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civil society</w:t>
      </w:r>
      <w:r w:rsidR="007126C1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space</w:t>
      </w: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.</w:t>
      </w:r>
      <w:r w:rsidR="00B43A8A"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We call on the Government to continue its cooperation with the UN Commission on Human Rights for South Sudan.</w:t>
      </w:r>
    </w:p>
    <w:p w14:paraId="32FD1290" w14:textId="77777777" w:rsidR="005E7101" w:rsidRPr="00092AC8" w:rsidRDefault="005E7101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31BDF9CD" w14:textId="77777777" w:rsidR="005E7101" w:rsidRPr="00092AC8" w:rsidRDefault="005E7101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Albania recommends that the Government of South Sudan:</w:t>
      </w:r>
    </w:p>
    <w:p w14:paraId="6024FEFE" w14:textId="77777777" w:rsidR="005E7101" w:rsidRPr="00092AC8" w:rsidRDefault="005E7101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531BBE6D" w14:textId="724CFD84" w:rsidR="0093378B" w:rsidRPr="00092AC8" w:rsidRDefault="005E7101" w:rsidP="007B204D">
      <w:pPr>
        <w:pStyle w:val="ListParagraph"/>
        <w:numPr>
          <w:ilvl w:val="0"/>
          <w:numId w:val="21"/>
        </w:numPr>
        <w:shd w:val="clear" w:color="auto" w:fill="FFFFFF"/>
        <w:spacing w:after="120"/>
        <w:ind w:left="714" w:hanging="357"/>
        <w:contextualSpacing w:val="0"/>
        <w:jc w:val="both"/>
        <w:rPr>
          <w:shd w:val="clear" w:color="auto" w:fill="FFFFFF"/>
          <w:lang w:val="en-GB"/>
        </w:rPr>
      </w:pPr>
      <w:r w:rsidRPr="00092AC8">
        <w:rPr>
          <w:shd w:val="clear" w:color="auto" w:fill="FFFFFF"/>
          <w:lang w:val="en-GB"/>
        </w:rPr>
        <w:t xml:space="preserve">Implement effectively the 2018 </w:t>
      </w:r>
      <w:r w:rsidR="00B43A8A" w:rsidRPr="00092AC8">
        <w:rPr>
          <w:shd w:val="clear" w:color="auto" w:fill="FFFFFF"/>
          <w:lang w:val="en-GB"/>
        </w:rPr>
        <w:t>Revitalized Agreement on the Resolution of the Conflict in the Republic of South Sudan</w:t>
      </w:r>
      <w:r w:rsidRPr="00092AC8">
        <w:rPr>
          <w:shd w:val="clear" w:color="auto" w:fill="FFFFFF"/>
          <w:lang w:val="en-GB"/>
        </w:rPr>
        <w:t xml:space="preserve">, </w:t>
      </w:r>
      <w:r w:rsidR="00AE7700" w:rsidRPr="00092AC8">
        <w:rPr>
          <w:shd w:val="clear" w:color="auto" w:fill="FFFFFF"/>
          <w:lang w:val="en-GB"/>
        </w:rPr>
        <w:t>and accelerate</w:t>
      </w:r>
      <w:r w:rsidRPr="00092AC8">
        <w:rPr>
          <w:shd w:val="clear" w:color="auto" w:fill="FFFFFF"/>
          <w:lang w:val="en-GB"/>
        </w:rPr>
        <w:t xml:space="preserve"> </w:t>
      </w:r>
      <w:r w:rsidR="00B43A8A" w:rsidRPr="00092AC8">
        <w:rPr>
          <w:lang w:val="en-GB" w:eastAsia="en-GB"/>
        </w:rPr>
        <w:t>the establishment of all transitional justice mechanisms</w:t>
      </w:r>
      <w:r w:rsidR="00092AC8" w:rsidRPr="00092AC8">
        <w:rPr>
          <w:lang w:val="en-GB" w:eastAsia="en-GB"/>
        </w:rPr>
        <w:t xml:space="preserve"> provided for in </w:t>
      </w:r>
      <w:r w:rsidR="00092AC8">
        <w:rPr>
          <w:lang w:val="en-GB" w:eastAsia="en-GB"/>
        </w:rPr>
        <w:t xml:space="preserve">the </w:t>
      </w:r>
      <w:r w:rsidR="00092AC8" w:rsidRPr="00092AC8">
        <w:rPr>
          <w:lang w:val="en-GB" w:eastAsia="en-GB"/>
        </w:rPr>
        <w:t>R-ARCSS</w:t>
      </w:r>
      <w:r w:rsidRPr="00092AC8">
        <w:rPr>
          <w:shd w:val="clear" w:color="auto" w:fill="FFFFFF"/>
          <w:lang w:val="en-GB"/>
        </w:rPr>
        <w:t>.</w:t>
      </w:r>
      <w:r w:rsidR="007126C1" w:rsidRPr="00092AC8">
        <w:rPr>
          <w:shd w:val="clear" w:color="auto" w:fill="FFFFFF"/>
          <w:lang w:val="en-GB"/>
        </w:rPr>
        <w:t xml:space="preserve"> </w:t>
      </w:r>
      <w:r w:rsidR="00AE7700" w:rsidRPr="00092AC8">
        <w:rPr>
          <w:shd w:val="clear" w:color="auto" w:fill="FFFFFF"/>
          <w:lang w:val="en-GB"/>
        </w:rPr>
        <w:t xml:space="preserve"> </w:t>
      </w:r>
    </w:p>
    <w:p w14:paraId="4E815B47" w14:textId="6AFAB181" w:rsidR="00D90A8C" w:rsidRPr="00092AC8" w:rsidRDefault="0093378B" w:rsidP="007B204D">
      <w:pPr>
        <w:pStyle w:val="ListParagraph"/>
        <w:numPr>
          <w:ilvl w:val="0"/>
          <w:numId w:val="21"/>
        </w:numPr>
        <w:shd w:val="clear" w:color="auto" w:fill="FFFFFF"/>
        <w:spacing w:after="120"/>
        <w:ind w:left="714" w:hanging="357"/>
        <w:contextualSpacing w:val="0"/>
        <w:jc w:val="both"/>
        <w:rPr>
          <w:shd w:val="clear" w:color="auto" w:fill="FFFFFF"/>
          <w:lang w:val="en-GB"/>
        </w:rPr>
      </w:pPr>
      <w:r w:rsidRPr="00092AC8">
        <w:rPr>
          <w:shd w:val="clear" w:color="auto" w:fill="FFFFFF"/>
          <w:lang w:val="en-GB"/>
        </w:rPr>
        <w:t>E</w:t>
      </w:r>
      <w:r w:rsidR="007126C1" w:rsidRPr="00092AC8">
        <w:rPr>
          <w:shd w:val="clear" w:color="auto" w:fill="FFFFFF"/>
          <w:lang w:val="en-GB"/>
        </w:rPr>
        <w:t xml:space="preserve">nsure accountability </w:t>
      </w:r>
      <w:r w:rsidR="00D90A8C" w:rsidRPr="00092AC8">
        <w:rPr>
          <w:shd w:val="clear" w:color="auto" w:fill="FFFFFF"/>
          <w:lang w:val="en-GB"/>
        </w:rPr>
        <w:t xml:space="preserve">for violations of human rights and international humanitarian law </w:t>
      </w:r>
      <w:r w:rsidRPr="00092AC8">
        <w:rPr>
          <w:shd w:val="clear" w:color="auto" w:fill="FFFFFF"/>
          <w:lang w:val="en-GB"/>
        </w:rPr>
        <w:t>and bring the perpetrators to justice</w:t>
      </w:r>
      <w:r w:rsidR="00D90A8C" w:rsidRPr="00092AC8">
        <w:rPr>
          <w:shd w:val="clear" w:color="auto" w:fill="FFFFFF"/>
          <w:lang w:val="en-GB"/>
        </w:rPr>
        <w:t>.</w:t>
      </w:r>
    </w:p>
    <w:p w14:paraId="7D7619A7" w14:textId="65F3C77C" w:rsidR="005E7101" w:rsidRPr="00092AC8" w:rsidRDefault="005E7101" w:rsidP="007B204D">
      <w:pPr>
        <w:pStyle w:val="ListParagraph"/>
        <w:numPr>
          <w:ilvl w:val="0"/>
          <w:numId w:val="21"/>
        </w:numPr>
        <w:shd w:val="clear" w:color="auto" w:fill="FFFFFF"/>
        <w:spacing w:after="120"/>
        <w:ind w:left="714" w:hanging="357"/>
        <w:contextualSpacing w:val="0"/>
        <w:jc w:val="both"/>
        <w:rPr>
          <w:shd w:val="clear" w:color="auto" w:fill="FFFFFF"/>
          <w:lang w:val="en-GB"/>
        </w:rPr>
      </w:pPr>
      <w:r w:rsidRPr="00092AC8">
        <w:rPr>
          <w:shd w:val="clear" w:color="auto" w:fill="FFFFFF"/>
          <w:lang w:val="en-GB"/>
        </w:rPr>
        <w:t xml:space="preserve">Take all measures necessary to eliminate </w:t>
      </w:r>
      <w:r w:rsidR="0093378B" w:rsidRPr="00092AC8">
        <w:rPr>
          <w:shd w:val="clear" w:color="auto" w:fill="FFFFFF"/>
          <w:lang w:val="en-GB"/>
        </w:rPr>
        <w:t>sexual and gender-based violence</w:t>
      </w:r>
      <w:r w:rsidR="00AE7700" w:rsidRPr="00092AC8">
        <w:rPr>
          <w:shd w:val="clear" w:color="auto" w:fill="FFFFFF"/>
          <w:lang w:val="en-GB"/>
        </w:rPr>
        <w:t xml:space="preserve">, </w:t>
      </w:r>
      <w:r w:rsidR="00AE7700" w:rsidRPr="00092AC8">
        <w:rPr>
          <w:lang w:val="en-GB"/>
        </w:rPr>
        <w:t>including measures for the protection and redress of victims</w:t>
      </w:r>
      <w:r w:rsidRPr="00092AC8">
        <w:rPr>
          <w:shd w:val="clear" w:color="auto" w:fill="FFFFFF"/>
          <w:lang w:val="en-GB"/>
        </w:rPr>
        <w:t>.</w:t>
      </w:r>
    </w:p>
    <w:p w14:paraId="36C3150D" w14:textId="77777777" w:rsidR="005E7101" w:rsidRPr="00092AC8" w:rsidRDefault="005E7101" w:rsidP="007B204D">
      <w:pPr>
        <w:pStyle w:val="ListParagraph"/>
        <w:numPr>
          <w:ilvl w:val="0"/>
          <w:numId w:val="21"/>
        </w:numPr>
        <w:shd w:val="clear" w:color="auto" w:fill="FFFFFF"/>
        <w:spacing w:after="120"/>
        <w:ind w:left="714" w:hanging="357"/>
        <w:contextualSpacing w:val="0"/>
        <w:jc w:val="both"/>
        <w:rPr>
          <w:shd w:val="clear" w:color="auto" w:fill="FFFFFF"/>
          <w:lang w:val="en-GB"/>
        </w:rPr>
      </w:pPr>
      <w:r w:rsidRPr="00092AC8">
        <w:rPr>
          <w:shd w:val="clear" w:color="auto" w:fill="FFFFFF"/>
          <w:lang w:val="en-GB"/>
        </w:rPr>
        <w:t>Implement a moratorium on executions, as a first step to formally abolish the death penalty.</w:t>
      </w:r>
    </w:p>
    <w:p w14:paraId="53F26DEA" w14:textId="77777777" w:rsidR="005E7101" w:rsidRPr="00092AC8" w:rsidRDefault="005E7101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</w:p>
    <w:p w14:paraId="166F7CA8" w14:textId="77777777" w:rsidR="005E7101" w:rsidRPr="00092AC8" w:rsidRDefault="005E7101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-GB"/>
        </w:rPr>
      </w:pPr>
      <w:r w:rsidRPr="00092AC8">
        <w:rPr>
          <w:rFonts w:ascii="Times New Roman" w:eastAsia="Times New Roman" w:hAnsi="Times New Roman" w:cs="Times New Roman"/>
          <w:shd w:val="clear" w:color="auto" w:fill="FFFFFF"/>
          <w:lang w:val="en-GB"/>
        </w:rPr>
        <w:t>We wish the delegation of South Sudan a successful review.</w:t>
      </w:r>
    </w:p>
    <w:p w14:paraId="1113BC00" w14:textId="77777777" w:rsidR="00B2451F" w:rsidRPr="00092AC8" w:rsidRDefault="00B2451F" w:rsidP="005E7101">
      <w:pPr>
        <w:shd w:val="clear" w:color="auto" w:fill="FFFFFF"/>
        <w:jc w:val="both"/>
        <w:rPr>
          <w:rFonts w:ascii="Times New Roman" w:eastAsia="Times New Roman" w:hAnsi="Times New Roman" w:cs="Times New Roman"/>
          <w:lang w:val="en-GB"/>
        </w:rPr>
      </w:pPr>
    </w:p>
    <w:sectPr w:rsidR="00B2451F" w:rsidRPr="00092AC8" w:rsidSect="00564DAE">
      <w:headerReference w:type="first" r:id="rId7"/>
      <w:pgSz w:w="11900" w:h="16840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9120" w14:textId="77777777" w:rsidR="00A578F9" w:rsidRDefault="00A578F9" w:rsidP="00E12FE0">
      <w:r>
        <w:separator/>
      </w:r>
    </w:p>
  </w:endnote>
  <w:endnote w:type="continuationSeparator" w:id="0">
    <w:p w14:paraId="4799CE3E" w14:textId="77777777" w:rsidR="00A578F9" w:rsidRDefault="00A578F9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A333" w14:textId="77777777" w:rsidR="00A578F9" w:rsidRDefault="00A578F9" w:rsidP="00E12FE0">
      <w:r>
        <w:separator/>
      </w:r>
    </w:p>
  </w:footnote>
  <w:footnote w:type="continuationSeparator" w:id="0">
    <w:p w14:paraId="2F5AC09E" w14:textId="77777777" w:rsidR="00A578F9" w:rsidRDefault="00A578F9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AF0E" w14:textId="77777777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ALBANIA</w:t>
    </w:r>
  </w:p>
  <w:p w14:paraId="39607BF6" w14:textId="165FDC3A" w:rsidR="00564DAE" w:rsidRPr="00564DAE" w:rsidRDefault="00AF273E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40</w:t>
    </w:r>
    <w:r w:rsidR="00564DAE" w:rsidRPr="00564DAE">
      <w:rPr>
        <w:rFonts w:ascii="Times New Roman" w:hAnsi="Times New Roman" w:cs="Times New Roman"/>
        <w:vertAlign w:val="superscript"/>
      </w:rPr>
      <w:t>th</w:t>
    </w:r>
    <w:r w:rsidR="00564DAE" w:rsidRPr="00564DAE">
      <w:rPr>
        <w:rFonts w:ascii="Times New Roman" w:hAnsi="Times New Roman" w:cs="Times New Roman"/>
      </w:rPr>
      <w:t xml:space="preserve"> Session of the UPR Working Group</w:t>
    </w:r>
  </w:p>
  <w:p w14:paraId="458057F8" w14:textId="0FE747C1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 xml:space="preserve">Statement at UPR of </w:t>
    </w:r>
    <w:r w:rsidR="00C25E79">
      <w:rPr>
        <w:rFonts w:ascii="Times New Roman" w:hAnsi="Times New Roman" w:cs="Times New Roman"/>
      </w:rPr>
      <w:t>South Sudan</w:t>
    </w:r>
  </w:p>
  <w:p w14:paraId="22EA6EC7" w14:textId="23228173" w:rsidR="00564DAE" w:rsidRPr="00564DAE" w:rsidRDefault="00C25E79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31</w:t>
    </w:r>
    <w:r w:rsidR="0032502E">
      <w:rPr>
        <w:rFonts w:ascii="Times New Roman" w:hAnsi="Times New Roman" w:cs="Times New Roman"/>
      </w:rPr>
      <w:t xml:space="preserve"> </w:t>
    </w:r>
    <w:r w:rsidR="00AF273E">
      <w:rPr>
        <w:rFonts w:ascii="Times New Roman" w:hAnsi="Times New Roman" w:cs="Times New Roman"/>
      </w:rPr>
      <w:t>January</w:t>
    </w:r>
    <w:r w:rsidR="00564DAE" w:rsidRPr="00564DAE">
      <w:rPr>
        <w:rFonts w:ascii="Times New Roman" w:hAnsi="Times New Roman" w:cs="Times New Roman"/>
      </w:rPr>
      <w:t xml:space="preserve"> 202</w:t>
    </w:r>
    <w:r w:rsidR="00AF273E">
      <w:rPr>
        <w:rFonts w:ascii="Times New Roman" w:hAnsi="Times New Roman" w:cs="Times New Roman"/>
      </w:rPr>
      <w:t>2</w:t>
    </w:r>
    <w:r w:rsidR="00564DAE" w:rsidRPr="00564DAE">
      <w:rPr>
        <w:rFonts w:ascii="Times New Roman" w:hAnsi="Times New Roman" w:cs="Times New Roman"/>
      </w:rPr>
      <w:t xml:space="preserve"> (</w:t>
    </w:r>
    <w:r w:rsidR="0032502E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5</w:t>
    </w:r>
    <w:r w:rsidR="00564DAE" w:rsidRPr="00564DAE">
      <w:rPr>
        <w:rFonts w:ascii="Times New Roman" w:hAnsi="Times New Roman" w:cs="Times New Roman"/>
      </w:rPr>
      <w:t>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6B57"/>
    <w:multiLevelType w:val="hybridMultilevel"/>
    <w:tmpl w:val="58B6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071C8"/>
    <w:multiLevelType w:val="hybridMultilevel"/>
    <w:tmpl w:val="47F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AC7D89"/>
    <w:multiLevelType w:val="hybridMultilevel"/>
    <w:tmpl w:val="58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44968"/>
    <w:multiLevelType w:val="hybridMultilevel"/>
    <w:tmpl w:val="1BA4CC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1CD0B8D"/>
    <w:multiLevelType w:val="hybridMultilevel"/>
    <w:tmpl w:val="8D6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F8A"/>
    <w:multiLevelType w:val="hybridMultilevel"/>
    <w:tmpl w:val="879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D0939"/>
    <w:multiLevelType w:val="hybridMultilevel"/>
    <w:tmpl w:val="01322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173B8"/>
    <w:multiLevelType w:val="hybridMultilevel"/>
    <w:tmpl w:val="7526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4694B"/>
    <w:multiLevelType w:val="hybridMultilevel"/>
    <w:tmpl w:val="56F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41873"/>
    <w:multiLevelType w:val="hybridMultilevel"/>
    <w:tmpl w:val="B08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710BE"/>
    <w:multiLevelType w:val="hybridMultilevel"/>
    <w:tmpl w:val="E40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0"/>
  </w:num>
  <w:num w:numId="9">
    <w:abstractNumId w:val="7"/>
  </w:num>
  <w:num w:numId="10">
    <w:abstractNumId w:val="6"/>
  </w:num>
  <w:num w:numId="11">
    <w:abstractNumId w:val="17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8"/>
  </w:num>
  <w:num w:numId="17">
    <w:abstractNumId w:val="20"/>
  </w:num>
  <w:num w:numId="18">
    <w:abstractNumId w:val="9"/>
  </w:num>
  <w:num w:numId="19">
    <w:abstractNumId w:val="1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B5"/>
    <w:rsid w:val="00002B78"/>
    <w:rsid w:val="00016D88"/>
    <w:rsid w:val="00026F93"/>
    <w:rsid w:val="0004197F"/>
    <w:rsid w:val="0006400E"/>
    <w:rsid w:val="000649B5"/>
    <w:rsid w:val="00070A03"/>
    <w:rsid w:val="00071410"/>
    <w:rsid w:val="00077C98"/>
    <w:rsid w:val="00085E33"/>
    <w:rsid w:val="00092785"/>
    <w:rsid w:val="00092AC8"/>
    <w:rsid w:val="000C76B8"/>
    <w:rsid w:val="000E06EA"/>
    <w:rsid w:val="000E0E3D"/>
    <w:rsid w:val="000E5483"/>
    <w:rsid w:val="000F2157"/>
    <w:rsid w:val="0010212D"/>
    <w:rsid w:val="001503CF"/>
    <w:rsid w:val="00165209"/>
    <w:rsid w:val="00166D08"/>
    <w:rsid w:val="00190F33"/>
    <w:rsid w:val="0019616A"/>
    <w:rsid w:val="001A1545"/>
    <w:rsid w:val="001A6230"/>
    <w:rsid w:val="001B0478"/>
    <w:rsid w:val="001B6B83"/>
    <w:rsid w:val="001C0D9B"/>
    <w:rsid w:val="001D2CE6"/>
    <w:rsid w:val="001F2897"/>
    <w:rsid w:val="00221335"/>
    <w:rsid w:val="00226D46"/>
    <w:rsid w:val="002337ED"/>
    <w:rsid w:val="00235EBA"/>
    <w:rsid w:val="00247762"/>
    <w:rsid w:val="002527A5"/>
    <w:rsid w:val="00256FF2"/>
    <w:rsid w:val="002824A3"/>
    <w:rsid w:val="00293D78"/>
    <w:rsid w:val="00297078"/>
    <w:rsid w:val="002C0735"/>
    <w:rsid w:val="002D16D3"/>
    <w:rsid w:val="002D6DDA"/>
    <w:rsid w:val="002E3386"/>
    <w:rsid w:val="002F1176"/>
    <w:rsid w:val="00302BD8"/>
    <w:rsid w:val="0032502E"/>
    <w:rsid w:val="00345616"/>
    <w:rsid w:val="003D261A"/>
    <w:rsid w:val="003D59A7"/>
    <w:rsid w:val="003D5B80"/>
    <w:rsid w:val="003D699B"/>
    <w:rsid w:val="003D6D69"/>
    <w:rsid w:val="003E6E40"/>
    <w:rsid w:val="003E79FB"/>
    <w:rsid w:val="003F7153"/>
    <w:rsid w:val="00404B17"/>
    <w:rsid w:val="00416D13"/>
    <w:rsid w:val="0042267F"/>
    <w:rsid w:val="00433854"/>
    <w:rsid w:val="00435944"/>
    <w:rsid w:val="004532D9"/>
    <w:rsid w:val="00455343"/>
    <w:rsid w:val="004A6B35"/>
    <w:rsid w:val="004B3A64"/>
    <w:rsid w:val="004D11AC"/>
    <w:rsid w:val="004F5B18"/>
    <w:rsid w:val="00502A14"/>
    <w:rsid w:val="005643FD"/>
    <w:rsid w:val="00564DAE"/>
    <w:rsid w:val="00573B13"/>
    <w:rsid w:val="00592700"/>
    <w:rsid w:val="00597891"/>
    <w:rsid w:val="005A1D6B"/>
    <w:rsid w:val="005B6003"/>
    <w:rsid w:val="005D56A0"/>
    <w:rsid w:val="005D616D"/>
    <w:rsid w:val="005E7101"/>
    <w:rsid w:val="00607245"/>
    <w:rsid w:val="00614EAE"/>
    <w:rsid w:val="00631C20"/>
    <w:rsid w:val="00657A5A"/>
    <w:rsid w:val="0066121E"/>
    <w:rsid w:val="00677B89"/>
    <w:rsid w:val="00684D91"/>
    <w:rsid w:val="006913DE"/>
    <w:rsid w:val="00693BA6"/>
    <w:rsid w:val="006B1B86"/>
    <w:rsid w:val="006D070D"/>
    <w:rsid w:val="006F3629"/>
    <w:rsid w:val="006F363F"/>
    <w:rsid w:val="00707F80"/>
    <w:rsid w:val="007126C1"/>
    <w:rsid w:val="00761358"/>
    <w:rsid w:val="007644EF"/>
    <w:rsid w:val="00780146"/>
    <w:rsid w:val="0079740B"/>
    <w:rsid w:val="007A0B21"/>
    <w:rsid w:val="007A213A"/>
    <w:rsid w:val="007B204D"/>
    <w:rsid w:val="007E67CC"/>
    <w:rsid w:val="007F1484"/>
    <w:rsid w:val="007F3F5D"/>
    <w:rsid w:val="0083335D"/>
    <w:rsid w:val="00851BC2"/>
    <w:rsid w:val="00851C0D"/>
    <w:rsid w:val="0085443D"/>
    <w:rsid w:val="00882F14"/>
    <w:rsid w:val="008E4105"/>
    <w:rsid w:val="008F4408"/>
    <w:rsid w:val="008F4476"/>
    <w:rsid w:val="0090125A"/>
    <w:rsid w:val="00923117"/>
    <w:rsid w:val="009258BD"/>
    <w:rsid w:val="009301EE"/>
    <w:rsid w:val="0093378B"/>
    <w:rsid w:val="009379CE"/>
    <w:rsid w:val="00944B0B"/>
    <w:rsid w:val="00946A1F"/>
    <w:rsid w:val="00965B0F"/>
    <w:rsid w:val="009B0BC7"/>
    <w:rsid w:val="009E4B8D"/>
    <w:rsid w:val="009F1E9E"/>
    <w:rsid w:val="009F43D6"/>
    <w:rsid w:val="009F79BA"/>
    <w:rsid w:val="00A0296F"/>
    <w:rsid w:val="00A03F66"/>
    <w:rsid w:val="00A055B8"/>
    <w:rsid w:val="00A05ED9"/>
    <w:rsid w:val="00A350F6"/>
    <w:rsid w:val="00A36D09"/>
    <w:rsid w:val="00A5421D"/>
    <w:rsid w:val="00A578F9"/>
    <w:rsid w:val="00A85092"/>
    <w:rsid w:val="00A969B0"/>
    <w:rsid w:val="00AE1628"/>
    <w:rsid w:val="00AE7700"/>
    <w:rsid w:val="00AF273E"/>
    <w:rsid w:val="00AF763C"/>
    <w:rsid w:val="00B06927"/>
    <w:rsid w:val="00B2451F"/>
    <w:rsid w:val="00B345C2"/>
    <w:rsid w:val="00B413FF"/>
    <w:rsid w:val="00B42CA4"/>
    <w:rsid w:val="00B43A8A"/>
    <w:rsid w:val="00B57906"/>
    <w:rsid w:val="00BA1360"/>
    <w:rsid w:val="00BE2BB8"/>
    <w:rsid w:val="00BE5E6E"/>
    <w:rsid w:val="00C17ADB"/>
    <w:rsid w:val="00C25822"/>
    <w:rsid w:val="00C25E79"/>
    <w:rsid w:val="00C26351"/>
    <w:rsid w:val="00C30C4D"/>
    <w:rsid w:val="00C57908"/>
    <w:rsid w:val="00C66E84"/>
    <w:rsid w:val="00C759AD"/>
    <w:rsid w:val="00C80618"/>
    <w:rsid w:val="00C809FE"/>
    <w:rsid w:val="00C814D6"/>
    <w:rsid w:val="00C86518"/>
    <w:rsid w:val="00C97AB6"/>
    <w:rsid w:val="00CA4BB2"/>
    <w:rsid w:val="00CB1CF8"/>
    <w:rsid w:val="00CB1D86"/>
    <w:rsid w:val="00CC3F96"/>
    <w:rsid w:val="00CC54DA"/>
    <w:rsid w:val="00CD31DF"/>
    <w:rsid w:val="00CD5153"/>
    <w:rsid w:val="00CD597B"/>
    <w:rsid w:val="00CF631E"/>
    <w:rsid w:val="00D057C4"/>
    <w:rsid w:val="00D3020B"/>
    <w:rsid w:val="00D36961"/>
    <w:rsid w:val="00D4253C"/>
    <w:rsid w:val="00D555CA"/>
    <w:rsid w:val="00D74A1C"/>
    <w:rsid w:val="00D81CDE"/>
    <w:rsid w:val="00D85A44"/>
    <w:rsid w:val="00D90A8C"/>
    <w:rsid w:val="00D91B33"/>
    <w:rsid w:val="00D97D9F"/>
    <w:rsid w:val="00E03E7C"/>
    <w:rsid w:val="00E12FE0"/>
    <w:rsid w:val="00E21550"/>
    <w:rsid w:val="00E3328B"/>
    <w:rsid w:val="00E4760F"/>
    <w:rsid w:val="00E61CBB"/>
    <w:rsid w:val="00E624CA"/>
    <w:rsid w:val="00E676B4"/>
    <w:rsid w:val="00E72E82"/>
    <w:rsid w:val="00E978B9"/>
    <w:rsid w:val="00EF7E45"/>
    <w:rsid w:val="00F66A9B"/>
    <w:rsid w:val="00F7496E"/>
    <w:rsid w:val="00F901FD"/>
    <w:rsid w:val="00F90F35"/>
    <w:rsid w:val="00FC78BE"/>
    <w:rsid w:val="00FF4A7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E61C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E61CBB"/>
  </w:style>
  <w:style w:type="character" w:customStyle="1" w:styleId="eop">
    <w:name w:val="eop"/>
    <w:basedOn w:val="DefaultParagraphFont"/>
    <w:rsid w:val="00E61CBB"/>
  </w:style>
  <w:style w:type="paragraph" w:styleId="BalloonText">
    <w:name w:val="Balloon Text"/>
    <w:basedOn w:val="Normal"/>
    <w:link w:val="BalloonTextChar"/>
    <w:uiPriority w:val="99"/>
    <w:semiHidden/>
    <w:unhideWhenUsed/>
    <w:rsid w:val="001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09"/>
    <w:rPr>
      <w:rFonts w:ascii="Segoe UI" w:hAnsi="Segoe UI" w:cs="Segoe UI"/>
      <w:sz w:val="18"/>
      <w:szCs w:val="18"/>
    </w:rPr>
  </w:style>
  <w:style w:type="paragraph" w:customStyle="1" w:styleId="SingleTxtG">
    <w:name w:val="_ Single Txt_G"/>
    <w:basedOn w:val="Normal"/>
    <w:qFormat/>
    <w:rsid w:val="00B24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49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1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1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341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35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6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58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9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43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11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680FA-2F1D-44F2-897B-E4914AC47E65}"/>
</file>

<file path=customXml/itemProps2.xml><?xml version="1.0" encoding="utf-8"?>
<ds:datastoreItem xmlns:ds="http://schemas.openxmlformats.org/officeDocument/2006/customXml" ds:itemID="{DD5A337F-ADA3-4DC1-A0DB-AC4FAAB1D39A}"/>
</file>

<file path=customXml/itemProps3.xml><?xml version="1.0" encoding="utf-8"?>
<ds:datastoreItem xmlns:ds="http://schemas.openxmlformats.org/officeDocument/2006/customXml" ds:itemID="{3707D805-41AC-4535-97D4-27B4E8494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Albanian Mission GVA</cp:lastModifiedBy>
  <cp:revision>7</cp:revision>
  <cp:lastPrinted>2020-11-06T14:33:00Z</cp:lastPrinted>
  <dcterms:created xsi:type="dcterms:W3CDTF">2022-01-20T11:47:00Z</dcterms:created>
  <dcterms:modified xsi:type="dcterms:W3CDTF">2022-01-28T18:38:00Z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