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D4A" w14:textId="77777777" w:rsidR="00E309ED" w:rsidRDefault="00DD5874">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58D1D801" wp14:editId="05588252">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C89AF0A" w14:textId="77777777" w:rsidR="00E309ED" w:rsidRDefault="00E309ED">
      <w:pPr>
        <w:jc w:val="center"/>
        <w:rPr>
          <w:rFonts w:ascii="Century Schoolbook" w:hAnsi="Century Schoolbook"/>
          <w:b/>
          <w:lang w:val="en-US"/>
        </w:rPr>
      </w:pPr>
    </w:p>
    <w:p w14:paraId="290D06B3" w14:textId="77777777" w:rsidR="00E309ED" w:rsidRDefault="00DD5874">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73C6C25D" w14:textId="77777777" w:rsidR="00E309ED" w:rsidRDefault="00E309ED">
      <w:pPr>
        <w:jc w:val="center"/>
        <w:rPr>
          <w:rFonts w:ascii="Century Schoolbook" w:hAnsi="Century Schoolbook"/>
          <w:b/>
          <w:lang w:val="en-US"/>
        </w:rPr>
      </w:pPr>
    </w:p>
    <w:p w14:paraId="2B1B529D" w14:textId="77777777" w:rsidR="00E309ED" w:rsidRDefault="00DD5874">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523D0901" w14:textId="50AD16AC" w:rsidR="00E309ED" w:rsidRPr="000E2246" w:rsidRDefault="002D76C9">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Uganda</w:t>
      </w:r>
    </w:p>
    <w:p w14:paraId="0A8F5F81" w14:textId="50B789AD" w:rsidR="00E309ED" w:rsidRPr="000E2246" w:rsidRDefault="002D76C9">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27 January 2022</w:t>
      </w:r>
    </w:p>
    <w:p w14:paraId="3EC07653" w14:textId="77777777" w:rsidR="00E309ED" w:rsidRPr="000E2246" w:rsidRDefault="00E309ED">
      <w:pPr>
        <w:spacing w:after="0"/>
        <w:jc w:val="center"/>
        <w:rPr>
          <w:rFonts w:ascii="Times New Roman" w:hAnsi="Times New Roman" w:cs="Times New Roman"/>
          <w:sz w:val="24"/>
          <w:szCs w:val="24"/>
          <w:lang w:val="en-GB"/>
        </w:rPr>
      </w:pPr>
    </w:p>
    <w:p w14:paraId="52C9E604" w14:textId="4920B831" w:rsidR="00CC575F" w:rsidRPr="00E7783F" w:rsidRDefault="00DD5874" w:rsidP="00CC575F">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M</w:t>
      </w:r>
      <w:r w:rsidR="002D76C9" w:rsidRPr="00E7783F">
        <w:rPr>
          <w:rFonts w:ascii="Times New Roman" w:hAnsi="Times New Roman" w:cs="Times New Roman"/>
          <w:sz w:val="26"/>
          <w:szCs w:val="26"/>
          <w:lang w:val="en-GB"/>
        </w:rPr>
        <w:t>r.</w:t>
      </w:r>
      <w:r w:rsidRPr="00E7783F">
        <w:rPr>
          <w:rFonts w:ascii="Times New Roman" w:hAnsi="Times New Roman" w:cs="Times New Roman"/>
          <w:sz w:val="26"/>
          <w:szCs w:val="26"/>
          <w:lang w:val="en-GB"/>
        </w:rPr>
        <w:t xml:space="preserve"> President,</w:t>
      </w:r>
    </w:p>
    <w:p w14:paraId="03360CBA" w14:textId="44D85D2D" w:rsidR="00CC575F" w:rsidRPr="00E7783F" w:rsidRDefault="00CC575F" w:rsidP="00CC575F">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 xml:space="preserve">Timor-Leste welcomes the delegation of </w:t>
      </w:r>
      <w:r w:rsidR="002D76C9" w:rsidRPr="00E7783F">
        <w:rPr>
          <w:rFonts w:ascii="Times New Roman" w:hAnsi="Times New Roman" w:cs="Times New Roman"/>
          <w:sz w:val="26"/>
          <w:szCs w:val="26"/>
          <w:lang w:val="en-GB"/>
        </w:rPr>
        <w:t>Uganda</w:t>
      </w:r>
      <w:r w:rsidRPr="00E7783F">
        <w:rPr>
          <w:rFonts w:ascii="Times New Roman" w:hAnsi="Times New Roman" w:cs="Times New Roman"/>
          <w:sz w:val="26"/>
          <w:szCs w:val="26"/>
          <w:lang w:val="en-GB"/>
        </w:rPr>
        <w:t xml:space="preserve"> to this UPR session and thank them for the presentation of their national report.</w:t>
      </w:r>
    </w:p>
    <w:p w14:paraId="1FB28CF2" w14:textId="0E70FBD2" w:rsidR="00E7783F" w:rsidRPr="00E7783F" w:rsidRDefault="00E7783F" w:rsidP="00E7783F">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Timor-Leste takes note of the positive steps undertaken by the Government of Uganda to promote and protect human rights in the country. In particular, we highlight the adoption of the fifth National Anti-Corruption Policy (2019-2024)</w:t>
      </w:r>
      <w:r w:rsidR="00FF7D28">
        <w:rPr>
          <w:rFonts w:ascii="Times New Roman" w:hAnsi="Times New Roman" w:cs="Times New Roman"/>
          <w:sz w:val="26"/>
          <w:szCs w:val="26"/>
          <w:lang w:val="en-GB"/>
        </w:rPr>
        <w:t xml:space="preserve"> and</w:t>
      </w:r>
      <w:r>
        <w:rPr>
          <w:rFonts w:ascii="Times New Roman" w:hAnsi="Times New Roman" w:cs="Times New Roman"/>
          <w:sz w:val="26"/>
          <w:szCs w:val="26"/>
          <w:lang w:val="en-GB"/>
        </w:rPr>
        <w:t xml:space="preserve"> the </w:t>
      </w:r>
      <w:r w:rsidRPr="00E7783F">
        <w:rPr>
          <w:rFonts w:ascii="Times New Roman" w:hAnsi="Times New Roman" w:cs="Times New Roman"/>
          <w:sz w:val="26"/>
          <w:szCs w:val="26"/>
          <w:lang w:val="en-GB"/>
        </w:rPr>
        <w:t>enactment of the Administration of the Judiciary Act</w:t>
      </w:r>
      <w:r w:rsidR="00FF7D28">
        <w:rPr>
          <w:rFonts w:ascii="Times New Roman" w:hAnsi="Times New Roman" w:cs="Times New Roman"/>
          <w:sz w:val="26"/>
          <w:szCs w:val="26"/>
          <w:lang w:val="en-GB"/>
        </w:rPr>
        <w:t>.</w:t>
      </w:r>
      <w:r w:rsidR="00950893">
        <w:rPr>
          <w:rFonts w:ascii="Times New Roman" w:hAnsi="Times New Roman" w:cs="Times New Roman"/>
          <w:sz w:val="26"/>
          <w:szCs w:val="26"/>
          <w:lang w:val="en-GB"/>
        </w:rPr>
        <w:t xml:space="preserve"> </w:t>
      </w:r>
      <w:r w:rsidRPr="00E7783F">
        <w:rPr>
          <w:rFonts w:ascii="Times New Roman" w:hAnsi="Times New Roman" w:cs="Times New Roman"/>
          <w:sz w:val="26"/>
          <w:szCs w:val="26"/>
          <w:lang w:val="en-GB"/>
        </w:rPr>
        <w:t>My delegation further commends the</w:t>
      </w:r>
      <w:r>
        <w:rPr>
          <w:rFonts w:ascii="Times New Roman" w:hAnsi="Times New Roman" w:cs="Times New Roman"/>
          <w:sz w:val="26"/>
          <w:szCs w:val="26"/>
          <w:lang w:val="en-GB"/>
        </w:rPr>
        <w:t xml:space="preserve"> adoption, in 2017,</w:t>
      </w:r>
      <w:r w:rsidRPr="00E7783F">
        <w:rPr>
          <w:rFonts w:ascii="Times New Roman" w:hAnsi="Times New Roman" w:cs="Times New Roman"/>
          <w:sz w:val="26"/>
          <w:szCs w:val="26"/>
          <w:lang w:val="en-GB"/>
        </w:rPr>
        <w:t xml:space="preserve"> of the Prevention and Prohibition of Torture</w:t>
      </w:r>
      <w:r w:rsidR="00FF7D28">
        <w:rPr>
          <w:rFonts w:ascii="Times New Roman" w:hAnsi="Times New Roman" w:cs="Times New Roman"/>
          <w:sz w:val="26"/>
          <w:szCs w:val="26"/>
          <w:lang w:val="en-GB"/>
        </w:rPr>
        <w:t xml:space="preserve"> Regulations. </w:t>
      </w:r>
    </w:p>
    <w:p w14:paraId="186D5214" w14:textId="77777777" w:rsidR="00FF7D28" w:rsidRDefault="00E7783F" w:rsidP="00CC575F">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 xml:space="preserve">Mr. President, </w:t>
      </w:r>
    </w:p>
    <w:p w14:paraId="35FC399B" w14:textId="24D5858F" w:rsidR="00E7783F" w:rsidRPr="00E7783F" w:rsidRDefault="00950893"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Timor-Leste</w:t>
      </w:r>
      <w:r w:rsidR="00E7783F" w:rsidRPr="00E7783F">
        <w:rPr>
          <w:rFonts w:ascii="Times New Roman" w:hAnsi="Times New Roman" w:cs="Times New Roman"/>
          <w:sz w:val="26"/>
          <w:szCs w:val="26"/>
          <w:lang w:val="en-GB"/>
        </w:rPr>
        <w:t xml:space="preserve"> wishes to make </w:t>
      </w:r>
      <w:r>
        <w:rPr>
          <w:rFonts w:ascii="Times New Roman" w:hAnsi="Times New Roman" w:cs="Times New Roman"/>
          <w:sz w:val="26"/>
          <w:szCs w:val="26"/>
          <w:lang w:val="en-GB"/>
        </w:rPr>
        <w:t>three</w:t>
      </w:r>
      <w:r w:rsidR="00E7783F" w:rsidRPr="00E7783F">
        <w:rPr>
          <w:rFonts w:ascii="Times New Roman" w:hAnsi="Times New Roman" w:cs="Times New Roman"/>
          <w:sz w:val="26"/>
          <w:szCs w:val="26"/>
          <w:lang w:val="en-GB"/>
        </w:rPr>
        <w:t xml:space="preserve"> recommendations: </w:t>
      </w:r>
    </w:p>
    <w:p w14:paraId="5E9FD8EB" w14:textId="05AF65C6" w:rsidR="00CC575F" w:rsidRPr="00E7783F" w:rsidRDefault="00E7783F" w:rsidP="00E7783F">
      <w:pPr>
        <w:pStyle w:val="ListParagraph"/>
        <w:numPr>
          <w:ilvl w:val="0"/>
          <w:numId w:val="4"/>
        </w:num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T</w:t>
      </w:r>
      <w:r w:rsidR="00184B37" w:rsidRPr="00E7783F">
        <w:rPr>
          <w:rFonts w:ascii="Times New Roman" w:hAnsi="Times New Roman" w:cs="Times New Roman"/>
          <w:sz w:val="26"/>
          <w:szCs w:val="26"/>
          <w:lang w:val="en-GB"/>
        </w:rPr>
        <w:t>hat Uganda</w:t>
      </w:r>
      <w:r w:rsidRPr="00E7783F">
        <w:rPr>
          <w:rFonts w:ascii="Times New Roman" w:hAnsi="Times New Roman" w:cs="Times New Roman"/>
          <w:sz w:val="26"/>
          <w:szCs w:val="26"/>
          <w:lang w:val="en-GB"/>
        </w:rPr>
        <w:t xml:space="preserve"> </w:t>
      </w:r>
      <w:r w:rsidRPr="00E7783F">
        <w:rPr>
          <w:rFonts w:ascii="Times New Roman" w:hAnsi="Times New Roman" w:cs="Times New Roman"/>
          <w:sz w:val="26"/>
          <w:szCs w:val="26"/>
          <w:lang w:val="en-GB"/>
        </w:rPr>
        <w:t>prioritize</w:t>
      </w:r>
      <w:r w:rsidRPr="00E7783F">
        <w:rPr>
          <w:rFonts w:ascii="Times New Roman" w:hAnsi="Times New Roman" w:cs="Times New Roman"/>
          <w:sz w:val="26"/>
          <w:szCs w:val="26"/>
          <w:lang w:val="en-GB"/>
        </w:rPr>
        <w:t>s</w:t>
      </w:r>
      <w:r w:rsidRPr="00E7783F">
        <w:rPr>
          <w:rFonts w:ascii="Times New Roman" w:hAnsi="Times New Roman" w:cs="Times New Roman"/>
          <w:sz w:val="26"/>
          <w:szCs w:val="26"/>
          <w:lang w:val="en-GB"/>
        </w:rPr>
        <w:t xml:space="preserve"> financial resources for gender-based violence programming</w:t>
      </w:r>
      <w:r w:rsidRPr="00E7783F">
        <w:rPr>
          <w:rFonts w:ascii="Times New Roman" w:hAnsi="Times New Roman" w:cs="Times New Roman"/>
          <w:sz w:val="26"/>
          <w:szCs w:val="26"/>
          <w:lang w:val="en-GB"/>
        </w:rPr>
        <w:t>,</w:t>
      </w:r>
    </w:p>
    <w:p w14:paraId="2E2D0BDA" w14:textId="105262F1" w:rsidR="00E7783F" w:rsidRPr="00E7783F" w:rsidRDefault="00E7783F" w:rsidP="00E7783F">
      <w:pPr>
        <w:pStyle w:val="ListParagraph"/>
        <w:numPr>
          <w:ilvl w:val="0"/>
          <w:numId w:val="4"/>
        </w:num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That Uganda</w:t>
      </w:r>
      <w:r w:rsidRPr="00E7783F">
        <w:rPr>
          <w:rFonts w:ascii="Times New Roman" w:hAnsi="Times New Roman" w:cs="Times New Roman"/>
          <w:sz w:val="26"/>
          <w:szCs w:val="26"/>
          <w:lang w:val="en-GB"/>
        </w:rPr>
        <w:t xml:space="preserve"> expedite</w:t>
      </w:r>
      <w:r w:rsidRPr="00E7783F">
        <w:rPr>
          <w:rFonts w:ascii="Times New Roman" w:hAnsi="Times New Roman" w:cs="Times New Roman"/>
          <w:sz w:val="26"/>
          <w:szCs w:val="26"/>
          <w:lang w:val="en-GB"/>
        </w:rPr>
        <w:t>s</w:t>
      </w:r>
      <w:r w:rsidRPr="00E7783F">
        <w:rPr>
          <w:rFonts w:ascii="Times New Roman" w:hAnsi="Times New Roman" w:cs="Times New Roman"/>
          <w:sz w:val="26"/>
          <w:szCs w:val="26"/>
          <w:lang w:val="en-GB"/>
        </w:rPr>
        <w:t xml:space="preserve"> the adoption of the national gender policy</w:t>
      </w:r>
      <w:r w:rsidRPr="00E7783F">
        <w:rPr>
          <w:rFonts w:ascii="Times New Roman" w:hAnsi="Times New Roman" w:cs="Times New Roman"/>
          <w:sz w:val="26"/>
          <w:szCs w:val="26"/>
          <w:lang w:val="en-GB"/>
        </w:rPr>
        <w:t xml:space="preserve">, </w:t>
      </w:r>
    </w:p>
    <w:p w14:paraId="34E01A4C" w14:textId="002B5317" w:rsidR="00E7783F" w:rsidRPr="00E7783F" w:rsidRDefault="00E7783F" w:rsidP="00E7783F">
      <w:pPr>
        <w:pStyle w:val="ListParagraph"/>
        <w:numPr>
          <w:ilvl w:val="0"/>
          <w:numId w:val="4"/>
        </w:num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 xml:space="preserve">That Uganda </w:t>
      </w:r>
      <w:r w:rsidRPr="00E7783F">
        <w:rPr>
          <w:rFonts w:ascii="Times New Roman" w:hAnsi="Times New Roman" w:cs="Times New Roman"/>
          <w:sz w:val="26"/>
          <w:szCs w:val="26"/>
          <w:lang w:val="en-GB"/>
        </w:rPr>
        <w:t>continue</w:t>
      </w:r>
      <w:r w:rsidRPr="00E7783F">
        <w:rPr>
          <w:rFonts w:ascii="Times New Roman" w:hAnsi="Times New Roman" w:cs="Times New Roman"/>
          <w:sz w:val="26"/>
          <w:szCs w:val="26"/>
          <w:lang w:val="en-GB"/>
        </w:rPr>
        <w:t>s</w:t>
      </w:r>
      <w:r w:rsidRPr="00E7783F">
        <w:rPr>
          <w:rFonts w:ascii="Times New Roman" w:hAnsi="Times New Roman" w:cs="Times New Roman"/>
          <w:sz w:val="26"/>
          <w:szCs w:val="26"/>
          <w:lang w:val="en-GB"/>
        </w:rPr>
        <w:t xml:space="preserve"> its efforts to improve the quality of education at all levels</w:t>
      </w:r>
      <w:r w:rsidR="00FF7D28">
        <w:rPr>
          <w:rFonts w:ascii="Times New Roman" w:hAnsi="Times New Roman" w:cs="Times New Roman"/>
          <w:sz w:val="26"/>
          <w:szCs w:val="26"/>
          <w:lang w:val="en-GB"/>
        </w:rPr>
        <w:t>.</w:t>
      </w:r>
    </w:p>
    <w:p w14:paraId="5329DCEC" w14:textId="4EAFD8CC" w:rsidR="0067740C" w:rsidRPr="00E7783F" w:rsidRDefault="00E7783F" w:rsidP="00CC575F">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We conclude by wishing</w:t>
      </w:r>
      <w:r w:rsidR="0067740C" w:rsidRPr="00E7783F">
        <w:rPr>
          <w:rFonts w:ascii="Times New Roman" w:hAnsi="Times New Roman" w:cs="Times New Roman"/>
          <w:sz w:val="26"/>
          <w:szCs w:val="26"/>
          <w:lang w:val="en-GB"/>
        </w:rPr>
        <w:t xml:space="preserve"> the esteemed delegation of </w:t>
      </w:r>
      <w:r w:rsidR="002D76C9" w:rsidRPr="00E7783F">
        <w:rPr>
          <w:rFonts w:ascii="Times New Roman" w:hAnsi="Times New Roman" w:cs="Times New Roman"/>
          <w:sz w:val="26"/>
          <w:szCs w:val="26"/>
          <w:lang w:val="en-GB"/>
        </w:rPr>
        <w:t>Uganda</w:t>
      </w:r>
      <w:r w:rsidR="0067740C" w:rsidRPr="00E7783F">
        <w:rPr>
          <w:rFonts w:ascii="Times New Roman" w:hAnsi="Times New Roman" w:cs="Times New Roman"/>
          <w:sz w:val="26"/>
          <w:szCs w:val="26"/>
          <w:lang w:val="en-GB"/>
        </w:rPr>
        <w:t xml:space="preserve"> a successful review. </w:t>
      </w:r>
      <w:r w:rsidR="00DD5874" w:rsidRPr="00E7783F">
        <w:rPr>
          <w:rFonts w:ascii="Times New Roman" w:hAnsi="Times New Roman" w:cs="Times New Roman"/>
          <w:sz w:val="26"/>
          <w:szCs w:val="26"/>
          <w:lang w:val="en-GB"/>
        </w:rPr>
        <w:t xml:space="preserve">                                                                                                                                                                                                                                                                                       </w:t>
      </w:r>
    </w:p>
    <w:p w14:paraId="432A9822" w14:textId="0BD9FD55" w:rsidR="00E309ED" w:rsidRPr="00E7783F" w:rsidRDefault="00AE0BC7">
      <w:pPr>
        <w:jc w:val="both"/>
        <w:rPr>
          <w:rFonts w:ascii="Times New Roman" w:hAnsi="Times New Roman" w:cs="Times New Roman"/>
          <w:sz w:val="26"/>
          <w:szCs w:val="26"/>
          <w:lang w:val="en-GB"/>
        </w:rPr>
      </w:pPr>
      <w:r w:rsidRPr="00E7783F">
        <w:rPr>
          <w:rFonts w:ascii="Times New Roman" w:hAnsi="Times New Roman" w:cs="Times New Roman"/>
          <w:sz w:val="26"/>
          <w:szCs w:val="26"/>
          <w:lang w:val="en-GB"/>
        </w:rPr>
        <w:t>Thank you, Mr.</w:t>
      </w:r>
      <w:r w:rsidR="00DD5874" w:rsidRPr="00E7783F">
        <w:rPr>
          <w:rFonts w:ascii="Times New Roman" w:hAnsi="Times New Roman" w:cs="Times New Roman"/>
          <w:sz w:val="26"/>
          <w:szCs w:val="26"/>
          <w:lang w:val="en-GB"/>
        </w:rPr>
        <w:t xml:space="preserve"> President.</w:t>
      </w:r>
    </w:p>
    <w:p w14:paraId="541B2E89" w14:textId="77777777" w:rsidR="00E309ED" w:rsidRPr="00E7783F" w:rsidRDefault="00E309ED">
      <w:pPr>
        <w:rPr>
          <w:rFonts w:ascii="Times New Roman" w:hAnsi="Times New Roman" w:cs="Times New Roman"/>
          <w:sz w:val="26"/>
          <w:szCs w:val="26"/>
          <w:lang w:val="en-GB"/>
        </w:rPr>
      </w:pPr>
    </w:p>
    <w:p w14:paraId="152035C5" w14:textId="419469AE" w:rsidR="008F5B2B" w:rsidRPr="00AE0BC7" w:rsidRDefault="00DD5874" w:rsidP="008F5B2B">
      <w:pPr>
        <w:jc w:val="right"/>
        <w:rPr>
          <w:rFonts w:ascii="Times New Roman" w:hAnsi="Times New Roman" w:cs="Times New Roman"/>
          <w:bCs/>
          <w:lang w:val="en-GB"/>
        </w:rPr>
      </w:pPr>
      <w:r>
        <w:rPr>
          <w:rFonts w:ascii="Times New Roman" w:hAnsi="Times New Roman" w:cs="Times New Roman"/>
          <w:bCs/>
          <w:lang w:val="en-GB"/>
        </w:rPr>
        <w:t>Speaking time:</w:t>
      </w:r>
      <w:r w:rsidRPr="00AE0BC7">
        <w:rPr>
          <w:rFonts w:ascii="Times New Roman" w:hAnsi="Times New Roman" w:cs="Times New Roman"/>
          <w:bCs/>
          <w:lang w:val="en-GB"/>
        </w:rPr>
        <w:t xml:space="preserve"> </w:t>
      </w:r>
      <w:r w:rsidR="00AE55D1" w:rsidRPr="00AE0BC7">
        <w:rPr>
          <w:rFonts w:ascii="Times New Roman" w:hAnsi="Times New Roman" w:cs="Times New Roman"/>
          <w:bCs/>
          <w:lang w:val="en-GB"/>
        </w:rPr>
        <w:t>1 minute</w:t>
      </w:r>
      <w:r w:rsidR="002D76C9" w:rsidRPr="00AE0BC7">
        <w:rPr>
          <w:rFonts w:ascii="Times New Roman" w:hAnsi="Times New Roman" w:cs="Times New Roman"/>
          <w:bCs/>
          <w:lang w:val="en-GB"/>
        </w:rPr>
        <w:t xml:space="preserve"> and 5 seconds</w:t>
      </w:r>
    </w:p>
    <w:sectPr w:rsidR="008F5B2B" w:rsidRPr="00AE0B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17DF" w14:textId="77777777" w:rsidR="00F4645B" w:rsidRDefault="00F4645B">
      <w:pPr>
        <w:spacing w:line="240" w:lineRule="auto"/>
      </w:pPr>
      <w:r>
        <w:separator/>
      </w:r>
    </w:p>
  </w:endnote>
  <w:endnote w:type="continuationSeparator" w:id="0">
    <w:p w14:paraId="0314E4CA" w14:textId="77777777" w:rsidR="00F4645B" w:rsidRDefault="00F46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7C8F" w14:textId="77777777" w:rsidR="00F4645B" w:rsidRDefault="00F4645B">
      <w:pPr>
        <w:spacing w:after="0" w:line="240" w:lineRule="auto"/>
      </w:pPr>
      <w:r>
        <w:separator/>
      </w:r>
    </w:p>
  </w:footnote>
  <w:footnote w:type="continuationSeparator" w:id="0">
    <w:p w14:paraId="41A6781B" w14:textId="77777777" w:rsidR="00F4645B" w:rsidRDefault="00F46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957C3BF6"/>
    <w:lvl w:ilvl="0" w:tplc="A03A6154">
      <w:start w:val="1"/>
      <w:numFmt w:val="decimal"/>
      <w:pStyle w:val="ParaNoG"/>
      <w:lvlText w:val="%1."/>
      <w:lvlJc w:val="left"/>
      <w:pPr>
        <w:tabs>
          <w:tab w:val="num" w:pos="0"/>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3A7328"/>
    <w:multiLevelType w:val="hybridMultilevel"/>
    <w:tmpl w:val="33B04D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0A1499C"/>
    <w:multiLevelType w:val="hybridMultilevel"/>
    <w:tmpl w:val="E6D071D6"/>
    <w:lvl w:ilvl="0" w:tplc="5458281A">
      <w:start w:val="3"/>
      <w:numFmt w:val="bullet"/>
      <w:lvlText w:val="-"/>
      <w:lvlJc w:val="left"/>
      <w:pPr>
        <w:ind w:left="720" w:hanging="360"/>
      </w:pPr>
      <w:rPr>
        <w:rFonts w:ascii="Times New Roman" w:eastAsia="Calibri" w:hAnsi="Times New Roman" w:cs="Times New Roman"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05F39CD"/>
    <w:multiLevelType w:val="hybridMultilevel"/>
    <w:tmpl w:val="3822C3F4"/>
    <w:lvl w:ilvl="0" w:tplc="100C0011">
      <w:start w:val="1"/>
      <w:numFmt w:val="decimal"/>
      <w:lvlText w:val="%1)"/>
      <w:lvlJc w:val="left"/>
      <w:pPr>
        <w:ind w:left="720" w:hanging="360"/>
      </w:pPr>
      <w:rPr>
        <w:rFonts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077C89"/>
    <w:rsid w:val="0009335D"/>
    <w:rsid w:val="000E2246"/>
    <w:rsid w:val="00136016"/>
    <w:rsid w:val="00173240"/>
    <w:rsid w:val="00184B37"/>
    <w:rsid w:val="00293DC5"/>
    <w:rsid w:val="002D60E1"/>
    <w:rsid w:val="002D76C9"/>
    <w:rsid w:val="003531E6"/>
    <w:rsid w:val="003A2606"/>
    <w:rsid w:val="004544E0"/>
    <w:rsid w:val="00466561"/>
    <w:rsid w:val="00494E7F"/>
    <w:rsid w:val="005209C9"/>
    <w:rsid w:val="005C78A2"/>
    <w:rsid w:val="005F5FFD"/>
    <w:rsid w:val="00671F67"/>
    <w:rsid w:val="0067740C"/>
    <w:rsid w:val="006943B9"/>
    <w:rsid w:val="006A0646"/>
    <w:rsid w:val="006B6EF3"/>
    <w:rsid w:val="00757BA5"/>
    <w:rsid w:val="00766DC4"/>
    <w:rsid w:val="008F5B2B"/>
    <w:rsid w:val="00950893"/>
    <w:rsid w:val="009E28B3"/>
    <w:rsid w:val="00A95485"/>
    <w:rsid w:val="00AE0BC7"/>
    <w:rsid w:val="00AE55D1"/>
    <w:rsid w:val="00BE5701"/>
    <w:rsid w:val="00C61D34"/>
    <w:rsid w:val="00CC575F"/>
    <w:rsid w:val="00D23A22"/>
    <w:rsid w:val="00D7763C"/>
    <w:rsid w:val="00DD5874"/>
    <w:rsid w:val="00DE6D35"/>
    <w:rsid w:val="00DF1B46"/>
    <w:rsid w:val="00E309ED"/>
    <w:rsid w:val="00E459F9"/>
    <w:rsid w:val="00E7783F"/>
    <w:rsid w:val="00F4645B"/>
    <w:rsid w:val="00FF7D28"/>
    <w:rsid w:val="0ABD286D"/>
    <w:rsid w:val="0BA7336B"/>
    <w:rsid w:val="199E049B"/>
    <w:rsid w:val="28E421CB"/>
    <w:rsid w:val="51F26DE0"/>
    <w:rsid w:val="764C1C0C"/>
    <w:rsid w:val="7C790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AC70B3"/>
  <w15:docId w15:val="{CA187599-3B79-49D6-BDBC-4A1294A6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eastAsia="ar-SA"/>
    </w:rPr>
  </w:style>
  <w:style w:type="paragraph" w:customStyle="1" w:styleId="ParaNoG">
    <w:name w:val="_ParaNo._G"/>
    <w:basedOn w:val="Normal"/>
    <w:qFormat/>
    <w:rsid w:val="00AE0BC7"/>
    <w:pPr>
      <w:numPr>
        <w:numId w:val="3"/>
      </w:numPr>
      <w:tabs>
        <w:tab w:val="left" w:pos="1701"/>
        <w:tab w:val="left" w:pos="2268"/>
      </w:tab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en-GB" w:eastAsia="en-US"/>
    </w:rPr>
  </w:style>
  <w:style w:type="character" w:styleId="EndnoteReference">
    <w:name w:val="endnote reference"/>
    <w:aliases w:val="1_G"/>
    <w:qFormat/>
    <w:rsid w:val="00AE0BC7"/>
    <w:rPr>
      <w:rFonts w:ascii="Times New Roman" w:hAnsi="Times New Roman"/>
      <w:sz w:val="18"/>
      <w:vertAlign w:val="superscript"/>
    </w:rPr>
  </w:style>
  <w:style w:type="paragraph" w:styleId="EndnoteText">
    <w:name w:val="endnote text"/>
    <w:aliases w:val="2_G"/>
    <w:basedOn w:val="FootnoteText"/>
    <w:link w:val="EndnoteTextChar"/>
    <w:qFormat/>
    <w:rsid w:val="00AE0BC7"/>
    <w:pPr>
      <w:tabs>
        <w:tab w:val="right" w:pos="1021"/>
      </w:tabs>
      <w:kinsoku w:val="0"/>
      <w:overflowPunct w:val="0"/>
      <w:autoSpaceDE w:val="0"/>
      <w:autoSpaceDN w:val="0"/>
      <w:adjustRightInd w:val="0"/>
      <w:snapToGrid w:val="0"/>
      <w:spacing w:line="220" w:lineRule="exact"/>
      <w:ind w:left="1134" w:right="1134" w:hanging="1134"/>
    </w:pPr>
    <w:rPr>
      <w:rFonts w:ascii="Times New Roman" w:eastAsiaTheme="minorHAnsi" w:hAnsi="Times New Roman" w:cs="Times New Roman"/>
      <w:sz w:val="18"/>
      <w:lang w:val="en-GB" w:eastAsia="en-US"/>
    </w:rPr>
  </w:style>
  <w:style w:type="character" w:customStyle="1" w:styleId="EndnoteTextChar">
    <w:name w:val="Endnote Text Char"/>
    <w:aliases w:val="2_G Char"/>
    <w:basedOn w:val="DefaultParagraphFont"/>
    <w:link w:val="EndnoteText"/>
    <w:rsid w:val="00AE0BC7"/>
    <w:rPr>
      <w:rFonts w:eastAsiaTheme="minorHAnsi"/>
      <w:sz w:val="18"/>
      <w:lang w:val="en-GB" w:eastAsia="en-US"/>
    </w:rPr>
  </w:style>
  <w:style w:type="paragraph" w:styleId="FootnoteText">
    <w:name w:val="footnote text"/>
    <w:basedOn w:val="Normal"/>
    <w:link w:val="FootnoteTextChar"/>
    <w:uiPriority w:val="99"/>
    <w:semiHidden/>
    <w:unhideWhenUsed/>
    <w:rsid w:val="00AE0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BC7"/>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1D834-D758-4FD6-9057-E2D2CC2CE4E8}"/>
</file>

<file path=customXml/itemProps2.xml><?xml version="1.0" encoding="utf-8"?>
<ds:datastoreItem xmlns:ds="http://schemas.openxmlformats.org/officeDocument/2006/customXml" ds:itemID="{9B8AEFA9-201A-4999-84AB-4F4BBA6046A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48647F1-F7E7-4E42-9122-63CFD7C0C2DB}"/>
</file>

<file path=docProps/app.xml><?xml version="1.0" encoding="utf-8"?>
<Properties xmlns="http://schemas.openxmlformats.org/officeDocument/2006/extended-properties" xmlns:vt="http://schemas.openxmlformats.org/officeDocument/2006/docPropsVTypes">
  <Template>Normal</Template>
  <TotalTime>43</TotalTime>
  <Pages>1</Pages>
  <Words>225</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Joana Santos</cp:lastModifiedBy>
  <cp:revision>4</cp:revision>
  <dcterms:created xsi:type="dcterms:W3CDTF">2022-01-19T09:52:00Z</dcterms:created>
  <dcterms:modified xsi:type="dcterms:W3CDTF">2022-01-19T10:38:00Z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ContentTypeId">
    <vt:lpwstr>0x01010037C5AC3008AAB14799B0F32C039A8199</vt:lpwstr>
  </property>
</Properties>
</file>