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CA80" w14:textId="77777777" w:rsidR="00926ACF" w:rsidRDefault="00926ACF" w:rsidP="00926ACF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094A8" wp14:editId="1D43E4CC">
            <wp:simplePos x="0" y="0"/>
            <wp:positionH relativeFrom="margin">
              <wp:posOffset>2534986</wp:posOffset>
            </wp:positionH>
            <wp:positionV relativeFrom="paragraph">
              <wp:posOffset>123930</wp:posOffset>
            </wp:positionV>
            <wp:extent cx="661716" cy="751409"/>
            <wp:effectExtent l="0" t="0" r="508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6" cy="75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430A6" w14:textId="77777777" w:rsidR="00926ACF" w:rsidRDefault="00926ACF" w:rsidP="00926ACF">
      <w:pPr>
        <w:pStyle w:val="Body"/>
        <w:jc w:val="center"/>
        <w:rPr>
          <w:b/>
        </w:rPr>
      </w:pPr>
    </w:p>
    <w:p w14:paraId="729B00DB" w14:textId="77777777" w:rsidR="00926ACF" w:rsidRDefault="00926ACF" w:rsidP="00926ACF">
      <w:pPr>
        <w:pStyle w:val="Body"/>
        <w:jc w:val="center"/>
        <w:rPr>
          <w:b/>
        </w:rPr>
      </w:pPr>
    </w:p>
    <w:p w14:paraId="3F7CD1DE" w14:textId="77777777" w:rsidR="00926ACF" w:rsidRDefault="00926ACF" w:rsidP="00926ACF">
      <w:pPr>
        <w:pStyle w:val="Body"/>
        <w:jc w:val="center"/>
        <w:rPr>
          <w:b/>
        </w:rPr>
      </w:pPr>
    </w:p>
    <w:p w14:paraId="328C196D" w14:textId="77777777" w:rsidR="00926ACF" w:rsidRDefault="00926ACF" w:rsidP="00926ACF">
      <w:pPr>
        <w:pStyle w:val="Body"/>
        <w:jc w:val="center"/>
        <w:rPr>
          <w:b/>
        </w:rPr>
      </w:pPr>
    </w:p>
    <w:p w14:paraId="43B83407" w14:textId="77777777" w:rsidR="00926ACF" w:rsidRDefault="00926ACF" w:rsidP="00926ACF">
      <w:pPr>
        <w:pStyle w:val="Body"/>
        <w:jc w:val="center"/>
        <w:rPr>
          <w:b/>
        </w:rPr>
      </w:pPr>
    </w:p>
    <w:p w14:paraId="0CB0CAAF" w14:textId="77777777" w:rsidR="00926ACF" w:rsidRDefault="00926ACF" w:rsidP="00926ACF">
      <w:pPr>
        <w:pStyle w:val="Body"/>
        <w:jc w:val="center"/>
        <w:rPr>
          <w:b/>
        </w:rPr>
      </w:pPr>
    </w:p>
    <w:p w14:paraId="755C62C1" w14:textId="77777777" w:rsidR="00926ACF" w:rsidRPr="00A77445" w:rsidRDefault="00926ACF" w:rsidP="00926ACF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 xml:space="preserve">Statement by </w:t>
      </w:r>
      <w:r>
        <w:rPr>
          <w:rFonts w:ascii="Arial" w:hAnsi="Arial" w:cs="Arial"/>
          <w:b/>
          <w:sz w:val="24"/>
          <w:szCs w:val="24"/>
        </w:rPr>
        <w:t>Her Excellency Ms. Keva L. Bain</w:t>
      </w:r>
      <w:r>
        <w:rPr>
          <w:rFonts w:ascii="Arial" w:hAnsi="Arial" w:cs="Arial"/>
          <w:b/>
          <w:sz w:val="24"/>
          <w:szCs w:val="24"/>
        </w:rPr>
        <w:br/>
        <w:t xml:space="preserve">Ambassador and Permanent Representative of the Commonwealth of The Bahamas to the </w:t>
      </w:r>
      <w:r w:rsidRPr="00A77445">
        <w:rPr>
          <w:rFonts w:ascii="Arial" w:hAnsi="Arial" w:cs="Arial"/>
          <w:b/>
          <w:sz w:val="24"/>
          <w:szCs w:val="24"/>
        </w:rPr>
        <w:t>United Nations Office and Other International Organizations in Geneva</w:t>
      </w:r>
    </w:p>
    <w:p w14:paraId="74457561" w14:textId="77777777" w:rsidR="00926ACF" w:rsidRPr="00A77445" w:rsidRDefault="00926ACF" w:rsidP="00926ACF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A77445">
        <w:rPr>
          <w:rFonts w:ascii="Arial" w:hAnsi="Arial" w:cs="Arial"/>
          <w:b/>
          <w:sz w:val="24"/>
          <w:szCs w:val="24"/>
        </w:rPr>
        <w:t xml:space="preserve">at the </w:t>
      </w:r>
      <w:r>
        <w:rPr>
          <w:rFonts w:ascii="Arial" w:hAnsi="Arial" w:cs="Arial"/>
          <w:b/>
          <w:sz w:val="24"/>
          <w:szCs w:val="24"/>
        </w:rPr>
        <w:t>40</w:t>
      </w:r>
      <w:r w:rsidRPr="00A774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77445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Pr="00A77445">
        <w:rPr>
          <w:rFonts w:ascii="Arial" w:hAnsi="Arial" w:cs="Arial"/>
          <w:b/>
          <w:sz w:val="24"/>
          <w:szCs w:val="24"/>
        </w:rPr>
        <w:br/>
      </w:r>
      <w:r w:rsidRPr="00A77445"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>
        <w:rPr>
          <w:rFonts w:ascii="Arial" w:hAnsi="Arial" w:cs="Arial"/>
          <w:b/>
          <w:i/>
          <w:sz w:val="24"/>
          <w:szCs w:val="24"/>
        </w:rPr>
        <w:t>Haiti</w:t>
      </w:r>
    </w:p>
    <w:p w14:paraId="27B50067" w14:textId="77777777" w:rsidR="00926ACF" w:rsidRPr="00A77445" w:rsidRDefault="00926ACF" w:rsidP="00926ACF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Pr="00A7744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31 January</w:t>
      </w:r>
      <w:r w:rsidRPr="00A77445">
        <w:rPr>
          <w:rFonts w:ascii="Arial" w:hAnsi="Arial" w:cs="Arial"/>
          <w:b/>
          <w:sz w:val="24"/>
          <w:szCs w:val="24"/>
        </w:rPr>
        <w:t>, 202</w:t>
      </w:r>
      <w:r>
        <w:rPr>
          <w:rFonts w:ascii="Arial" w:hAnsi="Arial" w:cs="Arial"/>
          <w:b/>
          <w:sz w:val="24"/>
          <w:szCs w:val="24"/>
        </w:rPr>
        <w:t>2</w:t>
      </w:r>
      <w:r w:rsidRPr="00A77445">
        <w:rPr>
          <w:rFonts w:ascii="Arial" w:hAnsi="Arial" w:cs="Arial"/>
          <w:b/>
          <w:sz w:val="24"/>
          <w:szCs w:val="24"/>
        </w:rPr>
        <w:br/>
      </w:r>
    </w:p>
    <w:p w14:paraId="65DD3420" w14:textId="77777777" w:rsidR="00926ACF" w:rsidRPr="00A77445" w:rsidRDefault="00926ACF" w:rsidP="00926ACF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2259F1E" w14:textId="3ABA52ED" w:rsidR="00926ACF" w:rsidRPr="00ED3C41" w:rsidRDefault="00ED3C41" w:rsidP="00926AC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br/>
      </w:r>
      <w:r w:rsidR="00926ACF" w:rsidRPr="00ED3C41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US"/>
        </w:rPr>
        <w:t>The Bahamas welcomes the delegation of Haiti and thanks it for presenting the national report.</w:t>
      </w:r>
    </w:p>
    <w:p w14:paraId="28562687" w14:textId="4C69DE45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 xml:space="preserve">We commend initiatives to improve agricultural output and food security and especially welcome efforts </w:t>
      </w:r>
      <w:proofErr w:type="gramStart"/>
      <w:r w:rsidRPr="00ED3C41">
        <w:rPr>
          <w:rFonts w:ascii="Arial" w:hAnsi="Arial" w:cs="Arial"/>
          <w:sz w:val="24"/>
          <w:szCs w:val="24"/>
        </w:rPr>
        <w:t>in the area of</w:t>
      </w:r>
      <w:proofErr w:type="gramEnd"/>
      <w:r w:rsidRPr="00ED3C41">
        <w:rPr>
          <w:rFonts w:ascii="Arial" w:hAnsi="Arial" w:cs="Arial"/>
          <w:sz w:val="24"/>
          <w:szCs w:val="24"/>
        </w:rPr>
        <w:t xml:space="preserve"> Trafficking in Persons.  We recognize however that Haiti’s efforts in the field of human rights are in a context of successive challenges, including a Presidential assassination</w:t>
      </w:r>
      <w:r w:rsidR="00894C0C" w:rsidRPr="00ED3C41">
        <w:rPr>
          <w:rFonts w:ascii="Arial" w:hAnsi="Arial" w:cs="Arial"/>
          <w:sz w:val="24"/>
          <w:szCs w:val="24"/>
        </w:rPr>
        <w:t>,</w:t>
      </w:r>
      <w:r w:rsidRPr="00ED3C41">
        <w:rPr>
          <w:rFonts w:ascii="Arial" w:hAnsi="Arial" w:cs="Arial"/>
          <w:sz w:val="24"/>
          <w:szCs w:val="24"/>
        </w:rPr>
        <w:t xml:space="preserve"> deadly natural disasters linked to climate change </w:t>
      </w:r>
      <w:r w:rsidR="00894C0C" w:rsidRPr="00ED3C41">
        <w:rPr>
          <w:rFonts w:ascii="Arial" w:hAnsi="Arial" w:cs="Arial"/>
          <w:sz w:val="24"/>
          <w:szCs w:val="24"/>
        </w:rPr>
        <w:t xml:space="preserve">and </w:t>
      </w:r>
      <w:r w:rsidRPr="00ED3C41">
        <w:rPr>
          <w:rFonts w:ascii="Arial" w:hAnsi="Arial" w:cs="Arial"/>
          <w:sz w:val="24"/>
          <w:szCs w:val="24"/>
        </w:rPr>
        <w:t xml:space="preserve">the effects of the COVID-19 pandemic.  </w:t>
      </w:r>
    </w:p>
    <w:p w14:paraId="0C10E0CA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8C4D64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 xml:space="preserve">In a constructive spirit, The Bahamas </w:t>
      </w:r>
      <w:r w:rsidRPr="00ED3C41">
        <w:rPr>
          <w:rFonts w:ascii="Arial" w:hAnsi="Arial" w:cs="Arial"/>
          <w:b/>
          <w:bCs/>
          <w:sz w:val="24"/>
          <w:szCs w:val="24"/>
        </w:rPr>
        <w:t>recommends</w:t>
      </w:r>
      <w:r w:rsidRPr="00ED3C41">
        <w:rPr>
          <w:rFonts w:ascii="Arial" w:hAnsi="Arial" w:cs="Arial"/>
          <w:sz w:val="24"/>
          <w:szCs w:val="24"/>
        </w:rPr>
        <w:t xml:space="preserve"> that Haiti:</w:t>
      </w:r>
    </w:p>
    <w:p w14:paraId="6781F561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AF7468" w14:textId="7BC59A43" w:rsidR="00926ACF" w:rsidRPr="00ED3C41" w:rsidRDefault="00926ACF" w:rsidP="00926ACF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 xml:space="preserve">Pursue a path to free, </w:t>
      </w:r>
      <w:proofErr w:type="gramStart"/>
      <w:r w:rsidRPr="00ED3C41">
        <w:rPr>
          <w:rFonts w:ascii="Arial" w:hAnsi="Arial" w:cs="Arial"/>
          <w:sz w:val="24"/>
          <w:szCs w:val="24"/>
        </w:rPr>
        <w:t>fair</w:t>
      </w:r>
      <w:proofErr w:type="gramEnd"/>
      <w:r w:rsidRPr="00ED3C41">
        <w:rPr>
          <w:rFonts w:ascii="Arial" w:hAnsi="Arial" w:cs="Arial"/>
          <w:sz w:val="24"/>
          <w:szCs w:val="24"/>
        </w:rPr>
        <w:t xml:space="preserve"> and credible elections and ensure enabling conditions for their conduct; </w:t>
      </w:r>
      <w:r w:rsidRPr="00ED3C41">
        <w:rPr>
          <w:rFonts w:ascii="Arial" w:hAnsi="Arial" w:cs="Arial"/>
          <w:sz w:val="24"/>
          <w:szCs w:val="24"/>
        </w:rPr>
        <w:tab/>
      </w:r>
      <w:r w:rsidRPr="00ED3C41">
        <w:rPr>
          <w:rFonts w:ascii="Arial" w:hAnsi="Arial" w:cs="Arial"/>
          <w:sz w:val="24"/>
          <w:szCs w:val="24"/>
        </w:rPr>
        <w:br/>
      </w:r>
    </w:p>
    <w:p w14:paraId="0911C8C0" w14:textId="66BBEE87" w:rsidR="00926ACF" w:rsidRPr="00ED3C41" w:rsidRDefault="00926ACF" w:rsidP="00926ACF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>Take effective measures to restore the rule of law</w:t>
      </w:r>
      <w:r w:rsidR="00894C0C" w:rsidRPr="00ED3C41">
        <w:rPr>
          <w:rFonts w:ascii="Arial" w:hAnsi="Arial" w:cs="Arial"/>
          <w:sz w:val="24"/>
          <w:szCs w:val="24"/>
        </w:rPr>
        <w:t xml:space="preserve">, </w:t>
      </w:r>
      <w:r w:rsidRPr="00ED3C41">
        <w:rPr>
          <w:rFonts w:ascii="Arial" w:hAnsi="Arial" w:cs="Arial"/>
          <w:sz w:val="24"/>
          <w:szCs w:val="24"/>
        </w:rPr>
        <w:t xml:space="preserve">ending violence and </w:t>
      </w:r>
      <w:proofErr w:type="gramStart"/>
      <w:r w:rsidRPr="00ED3C41">
        <w:rPr>
          <w:rFonts w:ascii="Arial" w:hAnsi="Arial" w:cs="Arial"/>
          <w:sz w:val="24"/>
          <w:szCs w:val="24"/>
        </w:rPr>
        <w:t>impunity;</w:t>
      </w:r>
      <w:proofErr w:type="gramEnd"/>
      <w:r w:rsidRPr="00ED3C41">
        <w:rPr>
          <w:rFonts w:ascii="Arial" w:hAnsi="Arial" w:cs="Arial"/>
          <w:sz w:val="24"/>
          <w:szCs w:val="24"/>
        </w:rPr>
        <w:tab/>
      </w:r>
    </w:p>
    <w:p w14:paraId="0A4F10BF" w14:textId="77777777" w:rsidR="00926ACF" w:rsidRPr="00ED3C41" w:rsidRDefault="00926ACF" w:rsidP="00926ACF">
      <w:pPr>
        <w:pStyle w:val="Body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br/>
        <w:t>and</w:t>
      </w:r>
      <w:r w:rsidRPr="00ED3C41">
        <w:rPr>
          <w:rFonts w:ascii="Arial" w:hAnsi="Arial" w:cs="Arial"/>
          <w:sz w:val="24"/>
          <w:szCs w:val="24"/>
        </w:rPr>
        <w:br/>
      </w:r>
    </w:p>
    <w:p w14:paraId="16421C32" w14:textId="7B4C3AAD" w:rsidR="00926ACF" w:rsidRPr="00ED3C41" w:rsidRDefault="00926ACF" w:rsidP="00ED3C41">
      <w:pPr>
        <w:pStyle w:val="Body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>Address the practices of profiteering by orphanages and of “</w:t>
      </w:r>
      <w:proofErr w:type="spellStart"/>
      <w:r w:rsidRPr="00ED3C41">
        <w:rPr>
          <w:rFonts w:ascii="Arial" w:hAnsi="Arial" w:cs="Arial"/>
          <w:sz w:val="24"/>
          <w:szCs w:val="24"/>
        </w:rPr>
        <w:t>restavek</w:t>
      </w:r>
      <w:proofErr w:type="spellEnd"/>
      <w:r w:rsidRPr="00ED3C41">
        <w:rPr>
          <w:rFonts w:ascii="Arial" w:hAnsi="Arial" w:cs="Arial"/>
          <w:sz w:val="24"/>
          <w:szCs w:val="24"/>
        </w:rPr>
        <w:t xml:space="preserve">”, by implementing legislation to prohibit them and strengthening protections </w:t>
      </w:r>
      <w:r w:rsidR="00E16686">
        <w:rPr>
          <w:rFonts w:ascii="Arial" w:hAnsi="Arial" w:cs="Arial"/>
          <w:sz w:val="24"/>
          <w:szCs w:val="24"/>
        </w:rPr>
        <w:t>for</w:t>
      </w:r>
      <w:r w:rsidRPr="00ED3C41">
        <w:rPr>
          <w:rFonts w:ascii="Arial" w:hAnsi="Arial" w:cs="Arial"/>
          <w:sz w:val="24"/>
          <w:szCs w:val="24"/>
        </w:rPr>
        <w:t xml:space="preserve"> children in vulnerable situations. </w:t>
      </w:r>
      <w:r w:rsidRPr="00ED3C41">
        <w:rPr>
          <w:rFonts w:ascii="Arial" w:hAnsi="Arial" w:cs="Arial"/>
          <w:sz w:val="24"/>
          <w:szCs w:val="24"/>
        </w:rPr>
        <w:tab/>
      </w:r>
      <w:r w:rsidRPr="00ED3C41">
        <w:rPr>
          <w:rFonts w:ascii="Arial" w:hAnsi="Arial" w:cs="Arial"/>
          <w:sz w:val="24"/>
          <w:szCs w:val="24"/>
        </w:rPr>
        <w:br/>
      </w:r>
    </w:p>
    <w:p w14:paraId="01407579" w14:textId="32E656DF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 xml:space="preserve">We </w:t>
      </w:r>
      <w:r w:rsidR="00894C0C" w:rsidRPr="00ED3C41">
        <w:rPr>
          <w:rFonts w:ascii="Arial" w:hAnsi="Arial" w:cs="Arial"/>
          <w:sz w:val="24"/>
          <w:szCs w:val="24"/>
        </w:rPr>
        <w:t>e</w:t>
      </w:r>
      <w:r w:rsidRPr="00ED3C41">
        <w:rPr>
          <w:rFonts w:ascii="Arial" w:hAnsi="Arial" w:cs="Arial"/>
          <w:sz w:val="24"/>
          <w:szCs w:val="24"/>
        </w:rPr>
        <w:t>ncourage Haiti to implement our accepted recommendation from the previous UPR cycle by adopting and fully implementing the draft Nationality Law.</w:t>
      </w:r>
    </w:p>
    <w:p w14:paraId="20E74520" w14:textId="30BCD376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lastRenderedPageBreak/>
        <w:br/>
        <w:t xml:space="preserve">We urge Haiti to </w:t>
      </w:r>
      <w:r w:rsidR="00311339" w:rsidRPr="00ED3C41">
        <w:rPr>
          <w:rFonts w:ascii="Arial" w:hAnsi="Arial" w:cs="Arial"/>
          <w:sz w:val="24"/>
          <w:szCs w:val="24"/>
        </w:rPr>
        <w:t xml:space="preserve">seek </w:t>
      </w:r>
      <w:r w:rsidRPr="00ED3C41">
        <w:rPr>
          <w:rFonts w:ascii="Arial" w:hAnsi="Arial" w:cs="Arial"/>
          <w:sz w:val="24"/>
          <w:szCs w:val="24"/>
        </w:rPr>
        <w:t>support from regional and international partners and call on the global community to support the country in charting a sustainable path to recovery.</w:t>
      </w:r>
    </w:p>
    <w:p w14:paraId="6353AFDF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8EDBC9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3C41">
        <w:rPr>
          <w:rFonts w:ascii="Arial" w:hAnsi="Arial" w:cs="Arial"/>
          <w:sz w:val="24"/>
          <w:szCs w:val="24"/>
        </w:rPr>
        <w:t xml:space="preserve">I thank you. </w:t>
      </w:r>
    </w:p>
    <w:p w14:paraId="2F92810B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6D405D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4B008F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614072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F22EBB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F78330" w14:textId="77777777" w:rsidR="00926ACF" w:rsidRPr="00ED3C41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70BEAE" w14:textId="77777777" w:rsidR="00926ACF" w:rsidRPr="00926ACF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44FBE99" w14:textId="77777777" w:rsidR="00926ACF" w:rsidRPr="00926ACF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24FE5EC" w14:textId="77777777" w:rsidR="00926ACF" w:rsidRPr="00926ACF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E346FC4" w14:textId="77777777" w:rsidR="00926ACF" w:rsidRPr="00926ACF" w:rsidRDefault="00926ACF" w:rsidP="00926ACF">
      <w:pPr>
        <w:pStyle w:val="Body"/>
        <w:spacing w:line="360" w:lineRule="auto"/>
        <w:jc w:val="both"/>
        <w:rPr>
          <w:rFonts w:ascii="Arial" w:hAnsi="Arial" w:cs="Arial"/>
          <w:sz w:val="32"/>
          <w:szCs w:val="32"/>
          <w:lang w:val="fr-FR"/>
        </w:rPr>
      </w:pPr>
    </w:p>
    <w:p w14:paraId="092AE310" w14:textId="77777777" w:rsidR="006B4CB5" w:rsidRPr="00926ACF" w:rsidRDefault="006B4CB5" w:rsidP="00926ACF">
      <w:pPr>
        <w:spacing w:line="360" w:lineRule="auto"/>
        <w:rPr>
          <w:sz w:val="32"/>
          <w:szCs w:val="32"/>
        </w:rPr>
      </w:pPr>
    </w:p>
    <w:sectPr w:rsidR="006B4CB5" w:rsidRPr="00926ACF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2B65" w14:textId="77777777" w:rsidR="00812503" w:rsidRDefault="001E0459">
      <w:pPr>
        <w:spacing w:after="0" w:line="240" w:lineRule="auto"/>
      </w:pPr>
      <w:r>
        <w:separator/>
      </w:r>
    </w:p>
  </w:endnote>
  <w:endnote w:type="continuationSeparator" w:id="0">
    <w:p w14:paraId="1CCC36DD" w14:textId="77777777" w:rsidR="00812503" w:rsidRDefault="001E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3203" w14:textId="77777777" w:rsidR="00935B22" w:rsidRPr="000D6C8D" w:rsidRDefault="00420BE6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>
      <w:rPr>
        <w:sz w:val="18"/>
        <w:szCs w:val="18"/>
      </w:rPr>
      <w:t xml:space="preserve"> 20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B3F" w14:textId="77777777" w:rsidR="00812503" w:rsidRDefault="001E0459">
      <w:pPr>
        <w:spacing w:after="0" w:line="240" w:lineRule="auto"/>
      </w:pPr>
      <w:r>
        <w:separator/>
      </w:r>
    </w:p>
  </w:footnote>
  <w:footnote w:type="continuationSeparator" w:id="0">
    <w:p w14:paraId="59E0D5BE" w14:textId="77777777" w:rsidR="00812503" w:rsidRDefault="001E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CF"/>
    <w:rsid w:val="000D0917"/>
    <w:rsid w:val="00184F0A"/>
    <w:rsid w:val="001E0459"/>
    <w:rsid w:val="00311339"/>
    <w:rsid w:val="00420BE6"/>
    <w:rsid w:val="00476AEE"/>
    <w:rsid w:val="004D47CA"/>
    <w:rsid w:val="006B4CB5"/>
    <w:rsid w:val="006F32AB"/>
    <w:rsid w:val="00812503"/>
    <w:rsid w:val="00894C0C"/>
    <w:rsid w:val="00926ACF"/>
    <w:rsid w:val="00CD03E8"/>
    <w:rsid w:val="00E16686"/>
    <w:rsid w:val="00E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44F8"/>
  <w15:chartTrackingRefBased/>
  <w15:docId w15:val="{4E591BEE-1335-4909-83DC-6BBE46C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CF"/>
    <w:pPr>
      <w:spacing w:line="252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26A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92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CF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938C8-7E16-446A-94C6-C90A5FA8E590}"/>
</file>

<file path=customXml/itemProps2.xml><?xml version="1.0" encoding="utf-8"?>
<ds:datastoreItem xmlns:ds="http://schemas.openxmlformats.org/officeDocument/2006/customXml" ds:itemID="{52296C5B-6FEE-4619-A216-18A909136398}"/>
</file>

<file path=customXml/itemProps3.xml><?xml version="1.0" encoding="utf-8"?>
<ds:datastoreItem xmlns:ds="http://schemas.openxmlformats.org/officeDocument/2006/customXml" ds:itemID="{C0A7E1FD-BAB0-404A-9D0A-D8163FA8B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 L Bain</dc:creator>
  <cp:keywords/>
  <dc:description/>
  <cp:lastModifiedBy>Sasha Dixon</cp:lastModifiedBy>
  <cp:revision>9</cp:revision>
  <dcterms:created xsi:type="dcterms:W3CDTF">2022-01-31T12:58:00Z</dcterms:created>
  <dcterms:modified xsi:type="dcterms:W3CDTF">2022-01-31T13:09:00Z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