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43EE" w14:textId="587903A8" w:rsidR="008D5A28" w:rsidRPr="00CE0832" w:rsidRDefault="00A44526" w:rsidP="00A445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</w:pPr>
      <w:r w:rsidRPr="00CE083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National Statement</w:t>
      </w:r>
      <w:r w:rsidR="00E31FC4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 by Mr. Afaq Ahmad</w:t>
      </w:r>
      <w:r w:rsidRPr="00CE083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 during </w:t>
      </w:r>
      <w:r w:rsidR="004F5305" w:rsidRPr="00CE083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the 3</w:t>
      </w:r>
      <w:r w:rsidR="004F5305" w:rsidRPr="00CE0832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  <w:lang w:val="en-GB"/>
        </w:rPr>
        <w:t>rd</w:t>
      </w:r>
      <w:r w:rsidR="004F5305" w:rsidRPr="00CE083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 </w:t>
      </w:r>
      <w:r w:rsidRPr="00CE083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UPR Review of </w:t>
      </w:r>
      <w:r w:rsidR="003B4539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Iceland</w:t>
      </w:r>
    </w:p>
    <w:p w14:paraId="3B23E840" w14:textId="77777777" w:rsidR="005F460D" w:rsidRPr="00CE0832" w:rsidRDefault="005F460D" w:rsidP="00A445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GB"/>
        </w:rPr>
      </w:pPr>
    </w:p>
    <w:p w14:paraId="5135C36E" w14:textId="367ED7A7" w:rsidR="00A44526" w:rsidRPr="00CE0832" w:rsidRDefault="000B2682" w:rsidP="00A445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GB"/>
        </w:rPr>
      </w:pPr>
      <w:r w:rsidRPr="00CE083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GB"/>
        </w:rPr>
        <w:t>40</w:t>
      </w:r>
      <w:r w:rsidR="00A44526" w:rsidRPr="00CE0832">
        <w:rPr>
          <w:rFonts w:ascii="Times New Roman" w:hAnsi="Times New Roman" w:cs="Times New Roman"/>
          <w:b/>
          <w:color w:val="000000"/>
          <w:sz w:val="28"/>
          <w:szCs w:val="28"/>
          <w:u w:val="single"/>
          <w:vertAlign w:val="superscript"/>
          <w:lang w:val="en-GB"/>
        </w:rPr>
        <w:t>th</w:t>
      </w:r>
      <w:r w:rsidR="00A44526" w:rsidRPr="00CE083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GB"/>
        </w:rPr>
        <w:t xml:space="preserve"> UPR Session</w:t>
      </w:r>
    </w:p>
    <w:p w14:paraId="5DA7F972" w14:textId="10197B69" w:rsidR="004F5305" w:rsidRPr="00CE0832" w:rsidRDefault="004F5305" w:rsidP="00A445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</w:pPr>
    </w:p>
    <w:p w14:paraId="3CA01B53" w14:textId="65D6DFD8" w:rsidR="004F5305" w:rsidRPr="00CE0832" w:rsidRDefault="000B2682" w:rsidP="00A44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083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2</w:t>
      </w:r>
      <w:r w:rsidR="003B4539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5</w:t>
      </w:r>
      <w:r w:rsidRPr="00CE083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 January</w:t>
      </w:r>
      <w:r w:rsidR="004F5305" w:rsidRPr="00CE083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 202</w:t>
      </w:r>
      <w:r w:rsidRPr="00CE083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2</w:t>
      </w:r>
    </w:p>
    <w:p w14:paraId="452DF8F9" w14:textId="77777777" w:rsidR="008D5A28" w:rsidRPr="00CE0832" w:rsidRDefault="008D5A28" w:rsidP="008D5A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4EDF8ECB" w14:textId="6718462F" w:rsidR="00E13C89" w:rsidRPr="00CE0832" w:rsidRDefault="008D5A28" w:rsidP="00E13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E08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</w:t>
      </w:r>
      <w:r w:rsidR="007C3FF4" w:rsidRPr="00CE08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r.</w:t>
      </w:r>
      <w:r w:rsidRPr="00CE08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President,</w:t>
      </w:r>
    </w:p>
    <w:p w14:paraId="50DAA226" w14:textId="4F4F9929" w:rsidR="00E13C89" w:rsidRPr="00B33665" w:rsidRDefault="009109DC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040C707" w14:textId="7A44686B" w:rsidR="009109DC" w:rsidRPr="00CE0832" w:rsidRDefault="00786154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>We</w:t>
      </w:r>
      <w:r w:rsidR="009109DC"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thank </w:t>
      </w:r>
      <w:r w:rsidR="00510B87"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delegation of </w:t>
      </w:r>
      <w:r w:rsidR="00510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Iceland </w:t>
      </w:r>
      <w:r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>for presentin</w:t>
      </w:r>
      <w:r w:rsidR="001F1E5B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its 3</w:t>
      </w:r>
      <w:r w:rsidRPr="00B33665">
        <w:rPr>
          <w:rFonts w:ascii="Times New Roman" w:eastAsia="Times New Roman" w:hAnsi="Times New Roman" w:cs="Times New Roman"/>
          <w:color w:val="000000"/>
          <w:sz w:val="28"/>
          <w:szCs w:val="28"/>
        </w:rPr>
        <w:t>rd</w:t>
      </w:r>
      <w:r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UPR repor</w:t>
      </w:r>
      <w:r w:rsidR="00982D11"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="009109DC"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5D690266" w14:textId="77777777" w:rsidR="00C75D2B" w:rsidRDefault="00C75D2B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C2EBC4" w14:textId="7806364E" w:rsidR="00383E80" w:rsidRDefault="00C75D2B" w:rsidP="00CB71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We </w:t>
      </w:r>
      <w:r w:rsidR="00B33665">
        <w:rPr>
          <w:rFonts w:ascii="Times New Roman" w:eastAsia="Times New Roman" w:hAnsi="Times New Roman" w:cs="Times New Roman"/>
          <w:color w:val="000000"/>
          <w:sz w:val="28"/>
          <w:szCs w:val="28"/>
        </w:rPr>
        <w:t>welcome</w:t>
      </w:r>
      <w:r w:rsidR="001E2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0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Iceland’s </w:t>
      </w:r>
      <w:r w:rsidR="001E2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efforts </w:t>
      </w:r>
      <w:r w:rsidR="001F1E5B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 w:rsidR="001E2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0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strengthen national human rights framework </w:t>
      </w:r>
      <w:r w:rsidR="001F1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including in the area of </w:t>
      </w:r>
      <w:r w:rsidR="00510B87">
        <w:rPr>
          <w:rFonts w:ascii="Times New Roman" w:eastAsia="Times New Roman" w:hAnsi="Times New Roman" w:cs="Times New Roman"/>
          <w:color w:val="000000"/>
          <w:sz w:val="28"/>
          <w:szCs w:val="28"/>
        </w:rPr>
        <w:t>racial discrimination</w:t>
      </w:r>
      <w:r w:rsidR="00B33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F1E5B">
        <w:rPr>
          <w:rFonts w:ascii="Times New Roman" w:eastAsia="Times New Roman" w:hAnsi="Times New Roman" w:cs="Times New Roman"/>
          <w:color w:val="000000"/>
          <w:sz w:val="28"/>
          <w:szCs w:val="28"/>
        </w:rPr>
        <w:t>Enactment of e</w:t>
      </w:r>
      <w:r w:rsidR="001E2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qual Treatment Act </w:t>
      </w:r>
      <w:r w:rsidR="00B33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of </w:t>
      </w:r>
      <w:r w:rsidR="001E2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2018 to combat discrimination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the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labour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market </w:t>
      </w:r>
      <w:r w:rsidR="008A0E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including on the </w:t>
      </w:r>
      <w:r w:rsidR="001E2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basis of </w:t>
      </w:r>
      <w:r w:rsidR="008A0EBB" w:rsidRPr="008A0EBB">
        <w:rPr>
          <w:rFonts w:ascii="Times New Roman" w:eastAsia="Times New Roman" w:hAnsi="Times New Roman" w:cs="Times New Roman"/>
          <w:color w:val="000000"/>
          <w:sz w:val="28"/>
          <w:szCs w:val="28"/>
        </w:rPr>
        <w:t>race</w:t>
      </w:r>
      <w:r w:rsidRPr="008A0EBB">
        <w:rPr>
          <w:rFonts w:ascii="Times New Roman" w:eastAsia="Times New Roman" w:hAnsi="Times New Roman" w:cs="Times New Roman"/>
          <w:color w:val="000000"/>
          <w:sz w:val="28"/>
          <w:szCs w:val="28"/>
        </w:rPr>
        <w:t>, ethni</w:t>
      </w:r>
      <w:r w:rsidR="008A0EBB">
        <w:rPr>
          <w:rFonts w:ascii="Times New Roman" w:eastAsia="Times New Roman" w:hAnsi="Times New Roman" w:cs="Times New Roman"/>
          <w:color w:val="000000"/>
          <w:sz w:val="28"/>
          <w:szCs w:val="28"/>
        </w:rPr>
        <w:t>city,</w:t>
      </w:r>
      <w:r w:rsidRPr="008A0E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origin</w:t>
      </w:r>
      <w:r w:rsidR="008A0E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</w:t>
      </w:r>
      <w:r w:rsidRPr="008A0E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religion</w:t>
      </w:r>
      <w:r w:rsidR="00B33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 a positive development</w:t>
      </w:r>
      <w:r w:rsidR="008A0E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83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However, </w:t>
      </w:r>
      <w:r w:rsidR="002476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we </w:t>
      </w:r>
      <w:r w:rsidR="00383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echo </w:t>
      </w:r>
      <w:r w:rsidR="002476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Treaty </w:t>
      </w:r>
      <w:r w:rsidR="00383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Bodies’ call </w:t>
      </w:r>
      <w:r w:rsidR="00526ED0">
        <w:rPr>
          <w:rFonts w:ascii="Times New Roman" w:eastAsia="Times New Roman" w:hAnsi="Times New Roman" w:cs="Times New Roman"/>
          <w:color w:val="000000"/>
          <w:sz w:val="28"/>
          <w:szCs w:val="28"/>
        </w:rPr>
        <w:t>for measures to combat</w:t>
      </w:r>
      <w:r w:rsidR="00B33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3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discrimination in all spheres of life including in </w:t>
      </w:r>
      <w:r w:rsidR="001F1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r w:rsidR="00510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political and </w:t>
      </w:r>
      <w:r w:rsidR="00383E80">
        <w:rPr>
          <w:rFonts w:ascii="Times New Roman" w:eastAsia="Times New Roman" w:hAnsi="Times New Roman" w:cs="Times New Roman"/>
          <w:color w:val="000000"/>
          <w:sz w:val="28"/>
          <w:szCs w:val="28"/>
        </w:rPr>
        <w:t>soci</w:t>
      </w:r>
      <w:r w:rsidR="00510B87">
        <w:rPr>
          <w:rFonts w:ascii="Times New Roman" w:eastAsia="Times New Roman" w:hAnsi="Times New Roman" w:cs="Times New Roman"/>
          <w:color w:val="000000"/>
          <w:sz w:val="28"/>
          <w:szCs w:val="28"/>
        </w:rPr>
        <w:t>o-economic</w:t>
      </w:r>
      <w:r w:rsidR="00383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6ED0">
        <w:rPr>
          <w:rFonts w:ascii="Times New Roman" w:eastAsia="Times New Roman" w:hAnsi="Times New Roman" w:cs="Times New Roman"/>
          <w:color w:val="000000"/>
          <w:sz w:val="28"/>
          <w:szCs w:val="28"/>
        </w:rPr>
        <w:t>areas</w:t>
      </w:r>
      <w:r w:rsidR="00383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11C55454" w14:textId="77777777" w:rsidR="00510B87" w:rsidRDefault="00510B87" w:rsidP="00CB71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A1445F" w14:textId="2C1E00A3" w:rsidR="00247628" w:rsidRPr="00CE0832" w:rsidRDefault="00383E80" w:rsidP="00CB71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We </w:t>
      </w:r>
      <w:r w:rsidR="00526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also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share CER</w:t>
      </w:r>
      <w:r w:rsidR="00526ED0">
        <w:rPr>
          <w:rFonts w:ascii="Times New Roman" w:eastAsia="Times New Roman" w:hAnsi="Times New Roman" w:cs="Times New Roman"/>
          <w:color w:val="000000"/>
          <w:sz w:val="28"/>
          <w:szCs w:val="28"/>
        </w:rPr>
        <w:t>D’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 concerns </w:t>
      </w:r>
      <w:r w:rsidR="001F1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over the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rise </w:t>
      </w:r>
      <w:r w:rsidR="00247628" w:rsidRPr="00EA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</w:t>
      </w:r>
      <w:r w:rsidR="002476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racial hatred and </w:t>
      </w:r>
      <w:r w:rsidR="00247628" w:rsidRPr="00EA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hate speech especially against ethnic-religious groups and </w:t>
      </w:r>
      <w:r w:rsidR="00247628">
        <w:rPr>
          <w:rFonts w:ascii="Times New Roman" w:eastAsia="Times New Roman" w:hAnsi="Times New Roman" w:cs="Times New Roman"/>
          <w:color w:val="000000"/>
          <w:sz w:val="28"/>
          <w:szCs w:val="28"/>
        </w:rPr>
        <w:t>people</w:t>
      </w:r>
      <w:r w:rsidR="00247628" w:rsidRPr="00EA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the Muslim faith</w:t>
      </w:r>
      <w:r w:rsidR="002476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7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Propagation of </w:t>
      </w:r>
      <w:r w:rsidR="00247628" w:rsidRPr="00EA04B2">
        <w:rPr>
          <w:rFonts w:ascii="Times New Roman" w:eastAsia="Times New Roman" w:hAnsi="Times New Roman" w:cs="Times New Roman"/>
          <w:color w:val="000000"/>
          <w:sz w:val="28"/>
          <w:szCs w:val="28"/>
        </w:rPr>
        <w:t>racial superiority in political campaigns and debates</w:t>
      </w:r>
      <w:r w:rsidR="00821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fuel violence and should be </w:t>
      </w:r>
      <w:r w:rsidR="001F1E5B">
        <w:rPr>
          <w:rFonts w:ascii="Times New Roman" w:eastAsia="Times New Roman" w:hAnsi="Times New Roman" w:cs="Times New Roman"/>
          <w:color w:val="000000"/>
          <w:sz w:val="28"/>
          <w:szCs w:val="28"/>
        </w:rPr>
        <w:t>addressed</w:t>
      </w:r>
      <w:r w:rsidR="00821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43DF2D29" w14:textId="1CC8B6A6" w:rsidR="008A0EBB" w:rsidRDefault="008A0EBB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751077" w14:textId="01EC180F" w:rsidR="00EF118B" w:rsidRPr="00CE0832" w:rsidRDefault="00EF118B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We recommend </w:t>
      </w:r>
      <w:r w:rsidR="00247628">
        <w:rPr>
          <w:rFonts w:ascii="Times New Roman" w:eastAsia="Times New Roman" w:hAnsi="Times New Roman" w:cs="Times New Roman"/>
          <w:color w:val="000000"/>
          <w:sz w:val="28"/>
          <w:szCs w:val="28"/>
        </w:rPr>
        <w:t>Iceland to</w:t>
      </w:r>
      <w:r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A5C220A" w14:textId="77777777" w:rsidR="00EF118B" w:rsidRPr="00CE0832" w:rsidRDefault="00EF118B" w:rsidP="00EF1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8ABB88" w14:textId="2416670E" w:rsidR="00CB71BC" w:rsidRDefault="00CB71BC" w:rsidP="00EF118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Continue efforts to establish </w:t>
      </w:r>
      <w:r w:rsidR="001F1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independent national human rights institution.</w:t>
      </w:r>
    </w:p>
    <w:p w14:paraId="4ADDED0E" w14:textId="3F81CAD6" w:rsidR="00326213" w:rsidRDefault="00120842" w:rsidP="00EF118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Amend penal code </w:t>
      </w:r>
      <w:r w:rsidR="00CB71BC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include </w:t>
      </w:r>
      <w:r w:rsidR="00326213">
        <w:rPr>
          <w:rFonts w:ascii="Times New Roman" w:eastAsia="Times New Roman" w:hAnsi="Times New Roman" w:cs="Times New Roman"/>
          <w:color w:val="000000"/>
          <w:sz w:val="28"/>
          <w:szCs w:val="28"/>
        </w:rPr>
        <w:t>national</w:t>
      </w:r>
      <w:r w:rsidR="001F1E5B">
        <w:rPr>
          <w:rFonts w:ascii="Times New Roman" w:eastAsia="Times New Roman" w:hAnsi="Times New Roman" w:cs="Times New Roman"/>
          <w:color w:val="000000"/>
          <w:sz w:val="28"/>
          <w:szCs w:val="28"/>
        </w:rPr>
        <w:t>ity</w:t>
      </w:r>
      <w:r w:rsidR="002A0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26213">
        <w:rPr>
          <w:rFonts w:ascii="Times New Roman" w:eastAsia="Times New Roman" w:hAnsi="Times New Roman" w:cs="Times New Roman"/>
          <w:color w:val="000000"/>
          <w:sz w:val="28"/>
          <w:szCs w:val="28"/>
        </w:rPr>
        <w:t>ethnic</w:t>
      </w:r>
      <w:r w:rsidR="002A0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ity and religion </w:t>
      </w:r>
      <w:r w:rsidR="00326213">
        <w:rPr>
          <w:rFonts w:ascii="Times New Roman" w:eastAsia="Times New Roman" w:hAnsi="Times New Roman" w:cs="Times New Roman"/>
          <w:color w:val="000000"/>
          <w:sz w:val="28"/>
          <w:szCs w:val="28"/>
        </w:rPr>
        <w:t>as ground</w:t>
      </w:r>
      <w:r w:rsidR="002A0D6B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326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discrimination in accordance with </w:t>
      </w:r>
      <w:r w:rsidR="00CB71BC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326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CERD. </w:t>
      </w:r>
    </w:p>
    <w:p w14:paraId="00639F53" w14:textId="40DB41BE" w:rsidR="00120842" w:rsidRDefault="00247628" w:rsidP="00EF118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Combat </w:t>
      </w:r>
      <w:r w:rsidR="00550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racial discrimination including racially motivated hate </w:t>
      </w:r>
      <w:r w:rsidR="00CB71BC">
        <w:rPr>
          <w:rFonts w:ascii="Times New Roman" w:eastAsia="Times New Roman" w:hAnsi="Times New Roman" w:cs="Times New Roman"/>
          <w:color w:val="000000"/>
          <w:sz w:val="28"/>
          <w:szCs w:val="28"/>
        </w:rPr>
        <w:t>crimes</w:t>
      </w:r>
      <w:r w:rsidR="00550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1E5B">
        <w:rPr>
          <w:rFonts w:ascii="Times New Roman" w:eastAsia="Times New Roman" w:hAnsi="Times New Roman" w:cs="Times New Roman"/>
          <w:color w:val="000000"/>
          <w:sz w:val="28"/>
          <w:szCs w:val="28"/>
        </w:rPr>
        <w:t>by</w:t>
      </w:r>
      <w:r w:rsidR="00550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amen</w:t>
      </w:r>
      <w:r w:rsidR="001F1E5B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="005508B0">
        <w:rPr>
          <w:rFonts w:ascii="Times New Roman" w:eastAsia="Times New Roman" w:hAnsi="Times New Roman" w:cs="Times New Roman"/>
          <w:color w:val="000000"/>
          <w:sz w:val="28"/>
          <w:szCs w:val="28"/>
        </w:rPr>
        <w:t>ing national laws</w:t>
      </w:r>
      <w:r w:rsidR="001F1E5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33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08B0">
        <w:rPr>
          <w:rFonts w:ascii="Times New Roman" w:eastAsia="Times New Roman" w:hAnsi="Times New Roman" w:cs="Times New Roman"/>
          <w:color w:val="000000"/>
          <w:sz w:val="28"/>
          <w:szCs w:val="28"/>
        </w:rPr>
        <w:t>ensur</w:t>
      </w:r>
      <w:r w:rsidR="001F1E5B">
        <w:rPr>
          <w:rFonts w:ascii="Times New Roman" w:eastAsia="Times New Roman" w:hAnsi="Times New Roman" w:cs="Times New Roman"/>
          <w:color w:val="000000"/>
          <w:sz w:val="28"/>
          <w:szCs w:val="28"/>
        </w:rPr>
        <w:t>ing</w:t>
      </w:r>
      <w:r w:rsidR="00550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effective investigation </w:t>
      </w:r>
      <w:r w:rsidR="00093F0F">
        <w:rPr>
          <w:rFonts w:ascii="Times New Roman" w:eastAsia="Times New Roman" w:hAnsi="Times New Roman" w:cs="Times New Roman"/>
          <w:color w:val="000000"/>
          <w:sz w:val="28"/>
          <w:szCs w:val="28"/>
        </w:rPr>
        <w:t>and pr</w:t>
      </w:r>
      <w:r w:rsidR="00157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osecution </w:t>
      </w:r>
      <w:r w:rsidR="005508B0">
        <w:rPr>
          <w:rFonts w:ascii="Times New Roman" w:eastAsia="Times New Roman" w:hAnsi="Times New Roman" w:cs="Times New Roman"/>
          <w:color w:val="000000"/>
          <w:sz w:val="28"/>
          <w:szCs w:val="28"/>
        </w:rPr>
        <w:t>of all such cases and hold</w:t>
      </w:r>
      <w:r w:rsidR="00B33665">
        <w:rPr>
          <w:rFonts w:ascii="Times New Roman" w:eastAsia="Times New Roman" w:hAnsi="Times New Roman" w:cs="Times New Roman"/>
          <w:color w:val="000000"/>
          <w:sz w:val="28"/>
          <w:szCs w:val="28"/>
        </w:rPr>
        <w:t>ing</w:t>
      </w:r>
      <w:r w:rsidR="00550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perpetrators accountable. </w:t>
      </w:r>
    </w:p>
    <w:p w14:paraId="53525047" w14:textId="77777777" w:rsidR="00EF118B" w:rsidRPr="00CE0832" w:rsidRDefault="00EF118B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EF1AC8" w14:textId="0AC75919" w:rsidR="00195C28" w:rsidRPr="00CE0832" w:rsidRDefault="00D840E1" w:rsidP="00195C28">
      <w:pP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195C28"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thank you.</w:t>
      </w:r>
    </w:p>
    <w:p w14:paraId="665DB6BF" w14:textId="45EE59CD" w:rsidR="0070647C" w:rsidRDefault="0041319E" w:rsidP="00F645E1">
      <w:pPr>
        <w:tabs>
          <w:tab w:val="left" w:pos="2603"/>
        </w:tabs>
        <w:spacing w:after="0" w:line="240" w:lineRule="auto"/>
        <w:jc w:val="right"/>
        <w:rPr>
          <w:rFonts w:ascii="Georgia" w:eastAsia="Times New Roman" w:hAnsi="Georgia"/>
          <w:b/>
          <w:bCs/>
          <w:color w:val="000000"/>
          <w:sz w:val="26"/>
          <w:szCs w:val="26"/>
        </w:rPr>
      </w:pPr>
      <w:r>
        <w:rPr>
          <w:rFonts w:ascii="Georgia" w:eastAsia="Times New Roman" w:hAnsi="Georgia"/>
          <w:b/>
          <w:bCs/>
          <w:color w:val="000000"/>
          <w:sz w:val="26"/>
          <w:szCs w:val="26"/>
        </w:rPr>
        <w:tab/>
      </w:r>
      <w:r w:rsidR="0070647C">
        <w:rPr>
          <w:rFonts w:ascii="Georgia" w:eastAsia="Times New Roman" w:hAnsi="Georgia"/>
          <w:b/>
          <w:bCs/>
          <w:color w:val="000000"/>
          <w:sz w:val="26"/>
          <w:szCs w:val="26"/>
        </w:rPr>
        <w:t xml:space="preserve"> </w:t>
      </w:r>
    </w:p>
    <w:p w14:paraId="1337AE12" w14:textId="221897AE" w:rsidR="004F5305" w:rsidRDefault="004F5305" w:rsidP="001A60EB">
      <w:pPr>
        <w:spacing w:line="240" w:lineRule="auto"/>
        <w:contextualSpacing/>
        <w:jc w:val="right"/>
        <w:rPr>
          <w:rFonts w:ascii="Georgia" w:eastAsia="Times New Roman" w:hAnsi="Georgia"/>
          <w:color w:val="000000"/>
          <w:sz w:val="24"/>
          <w:szCs w:val="24"/>
        </w:rPr>
      </w:pPr>
    </w:p>
    <w:sectPr w:rsidR="004F5305" w:rsidSect="00CB3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1BE19" w14:textId="77777777" w:rsidR="00345113" w:rsidRDefault="00345113" w:rsidP="00987BD3">
      <w:pPr>
        <w:spacing w:after="0" w:line="240" w:lineRule="auto"/>
      </w:pPr>
      <w:r>
        <w:separator/>
      </w:r>
    </w:p>
  </w:endnote>
  <w:endnote w:type="continuationSeparator" w:id="0">
    <w:p w14:paraId="276186CF" w14:textId="77777777" w:rsidR="00345113" w:rsidRDefault="00345113" w:rsidP="0098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671D" w14:textId="77777777" w:rsidR="007D4AFA" w:rsidRDefault="007D4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491E" w14:textId="77777777" w:rsidR="007D4AFA" w:rsidRDefault="007D4A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1A44" w14:textId="77777777" w:rsidR="007D4AFA" w:rsidRDefault="007D4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F501F" w14:textId="77777777" w:rsidR="00345113" w:rsidRDefault="00345113" w:rsidP="00987BD3">
      <w:pPr>
        <w:spacing w:after="0" w:line="240" w:lineRule="auto"/>
      </w:pPr>
      <w:r>
        <w:separator/>
      </w:r>
    </w:p>
  </w:footnote>
  <w:footnote w:type="continuationSeparator" w:id="0">
    <w:p w14:paraId="331CD2A3" w14:textId="77777777" w:rsidR="00345113" w:rsidRDefault="00345113" w:rsidP="0098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8FC7" w14:textId="77777777" w:rsidR="007D4AFA" w:rsidRDefault="007D4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4FCC" w14:textId="77777777" w:rsidR="007E6A9A" w:rsidRDefault="007D4AFA" w:rsidP="00D1193D">
    <w:pPr>
      <w:pStyle w:val="Header"/>
      <w:jc w:val="center"/>
      <w:rPr>
        <w:rFonts w:asciiTheme="majorHAnsi" w:hAnsiTheme="majorHAnsi"/>
        <w:b/>
        <w:bCs/>
        <w:color w:val="006600"/>
        <w:sz w:val="26"/>
        <w:szCs w:val="26"/>
      </w:rPr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2211DCA5" wp14:editId="224A5B5E">
          <wp:extent cx="1319632" cy="1302105"/>
          <wp:effectExtent l="19050" t="0" r="0" b="0"/>
          <wp:docPr id="1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813DD" w14:textId="77777777" w:rsidR="00D9016C" w:rsidRPr="009F7B12" w:rsidRDefault="00D9016C" w:rsidP="00D1193D">
    <w:pPr>
      <w:pStyle w:val="Header"/>
      <w:jc w:val="center"/>
      <w:rPr>
        <w:rFonts w:asciiTheme="majorHAnsi" w:hAnsiTheme="majorHAnsi"/>
        <w:b/>
        <w:bCs/>
        <w:color w:val="006600"/>
        <w:sz w:val="8"/>
        <w:szCs w:val="8"/>
      </w:rPr>
    </w:pPr>
  </w:p>
  <w:p w14:paraId="4A0EB517" w14:textId="77777777" w:rsidR="009D7064" w:rsidRPr="00C73BC1" w:rsidRDefault="009D7064" w:rsidP="005172DA">
    <w:pPr>
      <w:pStyle w:val="Header"/>
      <w:jc w:val="center"/>
      <w:rPr>
        <w:rFonts w:asciiTheme="majorHAnsi" w:hAnsiTheme="majorHAnsi"/>
        <w:b/>
        <w:bCs/>
        <w:color w:val="006600"/>
        <w:sz w:val="8"/>
        <w:szCs w:val="8"/>
      </w:rPr>
    </w:pPr>
  </w:p>
  <w:p w14:paraId="314608DA" w14:textId="1A01481F" w:rsidR="007E6A9A" w:rsidRDefault="0044703E" w:rsidP="00D9016C">
    <w:pPr>
      <w:shd w:val="clear" w:color="auto" w:fill="FFFFFF"/>
      <w:spacing w:after="0" w:line="240" w:lineRule="auto"/>
      <w:jc w:val="center"/>
      <w:rPr>
        <w:rFonts w:asciiTheme="majorHAnsi" w:eastAsia="Times New Roman" w:hAnsiTheme="majorHAnsi" w:cs="Times New Roman"/>
        <w:b/>
        <w:bCs/>
        <w:color w:val="006600"/>
        <w:sz w:val="32"/>
      </w:rPr>
    </w:pPr>
    <w:r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9FEC2F" wp14:editId="1628102D">
              <wp:simplePos x="0" y="0"/>
              <wp:positionH relativeFrom="column">
                <wp:posOffset>-3175</wp:posOffset>
              </wp:positionH>
              <wp:positionV relativeFrom="paragraph">
                <wp:posOffset>13335</wp:posOffset>
              </wp:positionV>
              <wp:extent cx="6632575" cy="260985"/>
              <wp:effectExtent l="6350" t="381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2575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4820B" w14:textId="77777777" w:rsidR="005C5750" w:rsidRPr="00A55F7A" w:rsidRDefault="005C5750" w:rsidP="005C5750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FEC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25pt;margin-top:1.05pt;width:522.2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" fillcolor="#060" stroked="f">
              <v:fill opacity="39321f"/>
              <v:textbox>
                <w:txbxContent>
                  <w:p w14:paraId="2734820B" w14:textId="77777777" w:rsidR="005C5750" w:rsidRPr="00A55F7A" w:rsidRDefault="005C5750" w:rsidP="005C5750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6CE5056" w14:textId="77777777" w:rsidR="00D9016C" w:rsidRPr="0057176C" w:rsidRDefault="00D9016C" w:rsidP="00D9016C">
    <w:pPr>
      <w:shd w:val="clear" w:color="auto" w:fill="FFFFFF"/>
      <w:spacing w:after="0" w:line="240" w:lineRule="auto"/>
      <w:jc w:val="center"/>
      <w:rPr>
        <w:rFonts w:asciiTheme="majorHAnsi" w:eastAsia="Times New Roman" w:hAnsiTheme="majorHAnsi" w:cs="Times New Roman"/>
        <w:b/>
        <w:bCs/>
        <w:color w:val="006600"/>
        <w:sz w:val="12"/>
        <w:szCs w:val="2"/>
      </w:rPr>
    </w:pPr>
  </w:p>
  <w:p w14:paraId="13ECD57A" w14:textId="77777777" w:rsidR="00987BD3" w:rsidRPr="00C73BC1" w:rsidRDefault="005C5750" w:rsidP="007D0B25">
    <w:pPr>
      <w:shd w:val="clear" w:color="auto" w:fill="FFFFFF"/>
      <w:spacing w:after="0" w:line="240" w:lineRule="auto"/>
      <w:jc w:val="center"/>
      <w:rPr>
        <w:sz w:val="18"/>
        <w:szCs w:val="18"/>
      </w:rPr>
    </w:pPr>
    <w:r w:rsidRPr="00C73BC1">
      <w:rPr>
        <w:rFonts w:ascii="Times New Roman" w:eastAsia="Times New Roman" w:hAnsi="Times New Roman" w:cs="Times New Roman"/>
        <w:color w:val="FFFFFF" w:themeColor="background1"/>
        <w:sz w:val="12"/>
        <w:szCs w:val="12"/>
      </w:rPr>
      <w:t>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EAB1" w14:textId="77777777" w:rsidR="007D4AFA" w:rsidRDefault="007D4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1F94"/>
    <w:multiLevelType w:val="hybridMultilevel"/>
    <w:tmpl w:val="A0845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4EEF"/>
    <w:multiLevelType w:val="hybridMultilevel"/>
    <w:tmpl w:val="5FE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6590E"/>
    <w:multiLevelType w:val="hybridMultilevel"/>
    <w:tmpl w:val="0ABE6A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20C12"/>
    <w:multiLevelType w:val="hybridMultilevel"/>
    <w:tmpl w:val="749E3A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87635"/>
    <w:multiLevelType w:val="hybridMultilevel"/>
    <w:tmpl w:val="439AC2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E7BD7"/>
    <w:multiLevelType w:val="hybridMultilevel"/>
    <w:tmpl w:val="5FE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82DD4"/>
    <w:multiLevelType w:val="hybridMultilevel"/>
    <w:tmpl w:val="DA3A7D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F"/>
    <w:rsid w:val="000054C3"/>
    <w:rsid w:val="00016E53"/>
    <w:rsid w:val="0003402A"/>
    <w:rsid w:val="00044FA8"/>
    <w:rsid w:val="00045114"/>
    <w:rsid w:val="00051029"/>
    <w:rsid w:val="000665D9"/>
    <w:rsid w:val="00067B64"/>
    <w:rsid w:val="000717A7"/>
    <w:rsid w:val="0007547A"/>
    <w:rsid w:val="00080D69"/>
    <w:rsid w:val="0008192F"/>
    <w:rsid w:val="000821DC"/>
    <w:rsid w:val="00082C06"/>
    <w:rsid w:val="000846DC"/>
    <w:rsid w:val="00086EA1"/>
    <w:rsid w:val="00093F0F"/>
    <w:rsid w:val="000A0E2C"/>
    <w:rsid w:val="000A27B0"/>
    <w:rsid w:val="000A44C5"/>
    <w:rsid w:val="000A5AFE"/>
    <w:rsid w:val="000A74CA"/>
    <w:rsid w:val="000B0C6A"/>
    <w:rsid w:val="000B2682"/>
    <w:rsid w:val="000C2CFB"/>
    <w:rsid w:val="000C50D3"/>
    <w:rsid w:val="000E0939"/>
    <w:rsid w:val="000E40A0"/>
    <w:rsid w:val="000E7B96"/>
    <w:rsid w:val="000F36CD"/>
    <w:rsid w:val="00100561"/>
    <w:rsid w:val="00117335"/>
    <w:rsid w:val="00120842"/>
    <w:rsid w:val="00122221"/>
    <w:rsid w:val="00125CA1"/>
    <w:rsid w:val="001263F2"/>
    <w:rsid w:val="0013141D"/>
    <w:rsid w:val="00145D38"/>
    <w:rsid w:val="00157078"/>
    <w:rsid w:val="001572BD"/>
    <w:rsid w:val="00163FAB"/>
    <w:rsid w:val="00165F15"/>
    <w:rsid w:val="001758B1"/>
    <w:rsid w:val="00176833"/>
    <w:rsid w:val="0018593F"/>
    <w:rsid w:val="00190818"/>
    <w:rsid w:val="00195C28"/>
    <w:rsid w:val="001A0340"/>
    <w:rsid w:val="001A4E5F"/>
    <w:rsid w:val="001A60EB"/>
    <w:rsid w:val="001C38DD"/>
    <w:rsid w:val="001C57C9"/>
    <w:rsid w:val="001D05BD"/>
    <w:rsid w:val="001E2F75"/>
    <w:rsid w:val="001E3B78"/>
    <w:rsid w:val="001F1E5B"/>
    <w:rsid w:val="001F2047"/>
    <w:rsid w:val="0021222A"/>
    <w:rsid w:val="00214169"/>
    <w:rsid w:val="0021692B"/>
    <w:rsid w:val="00216A68"/>
    <w:rsid w:val="00223D46"/>
    <w:rsid w:val="002306E7"/>
    <w:rsid w:val="002342EA"/>
    <w:rsid w:val="00244A49"/>
    <w:rsid w:val="00247628"/>
    <w:rsid w:val="00251723"/>
    <w:rsid w:val="0025299D"/>
    <w:rsid w:val="002536F3"/>
    <w:rsid w:val="002641EF"/>
    <w:rsid w:val="00270544"/>
    <w:rsid w:val="002741C2"/>
    <w:rsid w:val="00277BA2"/>
    <w:rsid w:val="002842A0"/>
    <w:rsid w:val="00297052"/>
    <w:rsid w:val="002A0D6B"/>
    <w:rsid w:val="002A16C7"/>
    <w:rsid w:val="002A2ED4"/>
    <w:rsid w:val="002B0ED4"/>
    <w:rsid w:val="002B1AA3"/>
    <w:rsid w:val="002C4CA3"/>
    <w:rsid w:val="002C7FF6"/>
    <w:rsid w:val="002D45AE"/>
    <w:rsid w:val="002E6454"/>
    <w:rsid w:val="002F599C"/>
    <w:rsid w:val="0030098E"/>
    <w:rsid w:val="00322C98"/>
    <w:rsid w:val="003249CD"/>
    <w:rsid w:val="00326213"/>
    <w:rsid w:val="00340315"/>
    <w:rsid w:val="0034125E"/>
    <w:rsid w:val="00345113"/>
    <w:rsid w:val="003476E1"/>
    <w:rsid w:val="003744F4"/>
    <w:rsid w:val="00376139"/>
    <w:rsid w:val="003815F1"/>
    <w:rsid w:val="00383E80"/>
    <w:rsid w:val="003851E0"/>
    <w:rsid w:val="0038560D"/>
    <w:rsid w:val="00390C5C"/>
    <w:rsid w:val="003975C4"/>
    <w:rsid w:val="003A5A92"/>
    <w:rsid w:val="003B4539"/>
    <w:rsid w:val="003C2613"/>
    <w:rsid w:val="003C2E21"/>
    <w:rsid w:val="003C3D91"/>
    <w:rsid w:val="003E132B"/>
    <w:rsid w:val="003E15B2"/>
    <w:rsid w:val="003E60CA"/>
    <w:rsid w:val="003E6C23"/>
    <w:rsid w:val="00411CB4"/>
    <w:rsid w:val="0041319E"/>
    <w:rsid w:val="00425F6D"/>
    <w:rsid w:val="004308FB"/>
    <w:rsid w:val="0044703E"/>
    <w:rsid w:val="0047382C"/>
    <w:rsid w:val="00494EF6"/>
    <w:rsid w:val="00495FD9"/>
    <w:rsid w:val="00496678"/>
    <w:rsid w:val="004970F8"/>
    <w:rsid w:val="004B18C6"/>
    <w:rsid w:val="004C10CD"/>
    <w:rsid w:val="004C6283"/>
    <w:rsid w:val="004D1FFA"/>
    <w:rsid w:val="004D4DE8"/>
    <w:rsid w:val="004F5305"/>
    <w:rsid w:val="00500434"/>
    <w:rsid w:val="00510B87"/>
    <w:rsid w:val="005172DA"/>
    <w:rsid w:val="00520343"/>
    <w:rsid w:val="00526ED0"/>
    <w:rsid w:val="00532654"/>
    <w:rsid w:val="005350F7"/>
    <w:rsid w:val="005508B0"/>
    <w:rsid w:val="00555B9D"/>
    <w:rsid w:val="005627B9"/>
    <w:rsid w:val="00563838"/>
    <w:rsid w:val="00565571"/>
    <w:rsid w:val="00566113"/>
    <w:rsid w:val="00566A7C"/>
    <w:rsid w:val="0057176C"/>
    <w:rsid w:val="0057377B"/>
    <w:rsid w:val="005846B4"/>
    <w:rsid w:val="005849AB"/>
    <w:rsid w:val="00590620"/>
    <w:rsid w:val="005933C9"/>
    <w:rsid w:val="00595734"/>
    <w:rsid w:val="00596492"/>
    <w:rsid w:val="005A3F31"/>
    <w:rsid w:val="005B0A5D"/>
    <w:rsid w:val="005C5750"/>
    <w:rsid w:val="005D1651"/>
    <w:rsid w:val="005D41A3"/>
    <w:rsid w:val="005D4286"/>
    <w:rsid w:val="005E1A98"/>
    <w:rsid w:val="005F2CF6"/>
    <w:rsid w:val="005F460D"/>
    <w:rsid w:val="005F671C"/>
    <w:rsid w:val="00613A15"/>
    <w:rsid w:val="00617385"/>
    <w:rsid w:val="0062162D"/>
    <w:rsid w:val="00623B63"/>
    <w:rsid w:val="006276D7"/>
    <w:rsid w:val="006521D0"/>
    <w:rsid w:val="00662783"/>
    <w:rsid w:val="006715BD"/>
    <w:rsid w:val="00672463"/>
    <w:rsid w:val="00676382"/>
    <w:rsid w:val="00692949"/>
    <w:rsid w:val="00694121"/>
    <w:rsid w:val="006A41FF"/>
    <w:rsid w:val="006A54C8"/>
    <w:rsid w:val="006B4B97"/>
    <w:rsid w:val="006B76F5"/>
    <w:rsid w:val="006D74CC"/>
    <w:rsid w:val="006F56CE"/>
    <w:rsid w:val="006F60F8"/>
    <w:rsid w:val="0070647C"/>
    <w:rsid w:val="00715CC3"/>
    <w:rsid w:val="007173A0"/>
    <w:rsid w:val="00721B53"/>
    <w:rsid w:val="00724C45"/>
    <w:rsid w:val="0072568D"/>
    <w:rsid w:val="0072630B"/>
    <w:rsid w:val="007265D2"/>
    <w:rsid w:val="00730DFB"/>
    <w:rsid w:val="00731E70"/>
    <w:rsid w:val="00735B8F"/>
    <w:rsid w:val="007368CB"/>
    <w:rsid w:val="00736B75"/>
    <w:rsid w:val="007373F5"/>
    <w:rsid w:val="00737C3F"/>
    <w:rsid w:val="0074471F"/>
    <w:rsid w:val="007609AB"/>
    <w:rsid w:val="00767A73"/>
    <w:rsid w:val="00775065"/>
    <w:rsid w:val="007828E4"/>
    <w:rsid w:val="007832A0"/>
    <w:rsid w:val="00783FBF"/>
    <w:rsid w:val="00786154"/>
    <w:rsid w:val="00787C6A"/>
    <w:rsid w:val="007923BD"/>
    <w:rsid w:val="007953A6"/>
    <w:rsid w:val="00795650"/>
    <w:rsid w:val="007A2EBC"/>
    <w:rsid w:val="007A678C"/>
    <w:rsid w:val="007B028F"/>
    <w:rsid w:val="007B1255"/>
    <w:rsid w:val="007B504A"/>
    <w:rsid w:val="007B6292"/>
    <w:rsid w:val="007C3FF4"/>
    <w:rsid w:val="007C568E"/>
    <w:rsid w:val="007D0B25"/>
    <w:rsid w:val="007D41BA"/>
    <w:rsid w:val="007D4AFA"/>
    <w:rsid w:val="007D6640"/>
    <w:rsid w:val="007D678E"/>
    <w:rsid w:val="007E46AE"/>
    <w:rsid w:val="007E6A9A"/>
    <w:rsid w:val="007F7478"/>
    <w:rsid w:val="00801FE2"/>
    <w:rsid w:val="00805BCC"/>
    <w:rsid w:val="00806905"/>
    <w:rsid w:val="00821E9D"/>
    <w:rsid w:val="0082314F"/>
    <w:rsid w:val="008250CE"/>
    <w:rsid w:val="0085266E"/>
    <w:rsid w:val="008610C2"/>
    <w:rsid w:val="008614FE"/>
    <w:rsid w:val="00862AF2"/>
    <w:rsid w:val="00873B20"/>
    <w:rsid w:val="008A0EBB"/>
    <w:rsid w:val="008A45C7"/>
    <w:rsid w:val="008A7CBC"/>
    <w:rsid w:val="008B042A"/>
    <w:rsid w:val="008B69DA"/>
    <w:rsid w:val="008C0E3A"/>
    <w:rsid w:val="008C432A"/>
    <w:rsid w:val="008D25DA"/>
    <w:rsid w:val="008D33F4"/>
    <w:rsid w:val="008D5A28"/>
    <w:rsid w:val="008F4456"/>
    <w:rsid w:val="008F62E8"/>
    <w:rsid w:val="00902500"/>
    <w:rsid w:val="00907168"/>
    <w:rsid w:val="009109DC"/>
    <w:rsid w:val="009126CB"/>
    <w:rsid w:val="0093583C"/>
    <w:rsid w:val="00937607"/>
    <w:rsid w:val="0095129A"/>
    <w:rsid w:val="00951DB6"/>
    <w:rsid w:val="00956466"/>
    <w:rsid w:val="00956CE8"/>
    <w:rsid w:val="009613FD"/>
    <w:rsid w:val="00965A75"/>
    <w:rsid w:val="00966320"/>
    <w:rsid w:val="00972FB0"/>
    <w:rsid w:val="00974215"/>
    <w:rsid w:val="00982D11"/>
    <w:rsid w:val="00983BC7"/>
    <w:rsid w:val="00985589"/>
    <w:rsid w:val="00987BD3"/>
    <w:rsid w:val="0099429D"/>
    <w:rsid w:val="009A5EC5"/>
    <w:rsid w:val="009B0D8A"/>
    <w:rsid w:val="009B1F0B"/>
    <w:rsid w:val="009B5667"/>
    <w:rsid w:val="009B794A"/>
    <w:rsid w:val="009C2381"/>
    <w:rsid w:val="009C75B9"/>
    <w:rsid w:val="009D4B1A"/>
    <w:rsid w:val="009D7064"/>
    <w:rsid w:val="009E203B"/>
    <w:rsid w:val="009F2C7F"/>
    <w:rsid w:val="009F7B12"/>
    <w:rsid w:val="009F7BCC"/>
    <w:rsid w:val="00A041C4"/>
    <w:rsid w:val="00A24F1A"/>
    <w:rsid w:val="00A30A14"/>
    <w:rsid w:val="00A33D60"/>
    <w:rsid w:val="00A34313"/>
    <w:rsid w:val="00A44526"/>
    <w:rsid w:val="00A46074"/>
    <w:rsid w:val="00A54A2D"/>
    <w:rsid w:val="00A55236"/>
    <w:rsid w:val="00A557B5"/>
    <w:rsid w:val="00A55F7A"/>
    <w:rsid w:val="00A641E7"/>
    <w:rsid w:val="00A6669F"/>
    <w:rsid w:val="00A731C4"/>
    <w:rsid w:val="00A83B85"/>
    <w:rsid w:val="00A92A63"/>
    <w:rsid w:val="00A92CB3"/>
    <w:rsid w:val="00A96C16"/>
    <w:rsid w:val="00AA3AAF"/>
    <w:rsid w:val="00AC61A1"/>
    <w:rsid w:val="00AD34F6"/>
    <w:rsid w:val="00AD3536"/>
    <w:rsid w:val="00AE4688"/>
    <w:rsid w:val="00AE4B7B"/>
    <w:rsid w:val="00AE65B5"/>
    <w:rsid w:val="00AF2D9F"/>
    <w:rsid w:val="00B05A9D"/>
    <w:rsid w:val="00B13A4F"/>
    <w:rsid w:val="00B168B9"/>
    <w:rsid w:val="00B229C2"/>
    <w:rsid w:val="00B33665"/>
    <w:rsid w:val="00B51D3E"/>
    <w:rsid w:val="00B7747C"/>
    <w:rsid w:val="00BA165B"/>
    <w:rsid w:val="00BA77CA"/>
    <w:rsid w:val="00BB5B07"/>
    <w:rsid w:val="00BB6CD4"/>
    <w:rsid w:val="00BC2E7D"/>
    <w:rsid w:val="00BC77D9"/>
    <w:rsid w:val="00BC78CC"/>
    <w:rsid w:val="00BD020D"/>
    <w:rsid w:val="00BD48BD"/>
    <w:rsid w:val="00BE26EC"/>
    <w:rsid w:val="00BE437E"/>
    <w:rsid w:val="00BE5A59"/>
    <w:rsid w:val="00C063D9"/>
    <w:rsid w:val="00C10777"/>
    <w:rsid w:val="00C253ED"/>
    <w:rsid w:val="00C35C94"/>
    <w:rsid w:val="00C41486"/>
    <w:rsid w:val="00C4480D"/>
    <w:rsid w:val="00C46915"/>
    <w:rsid w:val="00C50B71"/>
    <w:rsid w:val="00C54D46"/>
    <w:rsid w:val="00C70EF7"/>
    <w:rsid w:val="00C73686"/>
    <w:rsid w:val="00C73BC1"/>
    <w:rsid w:val="00C75D2B"/>
    <w:rsid w:val="00C94443"/>
    <w:rsid w:val="00C9566F"/>
    <w:rsid w:val="00C96C72"/>
    <w:rsid w:val="00C97C96"/>
    <w:rsid w:val="00CA2AC8"/>
    <w:rsid w:val="00CB3009"/>
    <w:rsid w:val="00CB71BC"/>
    <w:rsid w:val="00CC2D51"/>
    <w:rsid w:val="00CC787A"/>
    <w:rsid w:val="00CD514F"/>
    <w:rsid w:val="00CD5877"/>
    <w:rsid w:val="00CE0105"/>
    <w:rsid w:val="00CE0832"/>
    <w:rsid w:val="00CF303B"/>
    <w:rsid w:val="00D00E22"/>
    <w:rsid w:val="00D017DB"/>
    <w:rsid w:val="00D020F9"/>
    <w:rsid w:val="00D05531"/>
    <w:rsid w:val="00D1193D"/>
    <w:rsid w:val="00D14DD0"/>
    <w:rsid w:val="00D403CB"/>
    <w:rsid w:val="00D5142A"/>
    <w:rsid w:val="00D5184B"/>
    <w:rsid w:val="00D634A7"/>
    <w:rsid w:val="00D72726"/>
    <w:rsid w:val="00D840E1"/>
    <w:rsid w:val="00D85CA6"/>
    <w:rsid w:val="00D9016C"/>
    <w:rsid w:val="00D91AED"/>
    <w:rsid w:val="00D92865"/>
    <w:rsid w:val="00D9744C"/>
    <w:rsid w:val="00DA03E2"/>
    <w:rsid w:val="00DA5C43"/>
    <w:rsid w:val="00DD680C"/>
    <w:rsid w:val="00DE1C1C"/>
    <w:rsid w:val="00DE2605"/>
    <w:rsid w:val="00DE5D01"/>
    <w:rsid w:val="00DF0EB1"/>
    <w:rsid w:val="00E03BCD"/>
    <w:rsid w:val="00E13C89"/>
    <w:rsid w:val="00E24311"/>
    <w:rsid w:val="00E243C1"/>
    <w:rsid w:val="00E269E1"/>
    <w:rsid w:val="00E31FC4"/>
    <w:rsid w:val="00E4398F"/>
    <w:rsid w:val="00E4559A"/>
    <w:rsid w:val="00E8736E"/>
    <w:rsid w:val="00E91F83"/>
    <w:rsid w:val="00E9208E"/>
    <w:rsid w:val="00E94352"/>
    <w:rsid w:val="00EA04B2"/>
    <w:rsid w:val="00EA05F1"/>
    <w:rsid w:val="00EA0DFF"/>
    <w:rsid w:val="00EA6411"/>
    <w:rsid w:val="00EA7180"/>
    <w:rsid w:val="00EB0F83"/>
    <w:rsid w:val="00EB72E9"/>
    <w:rsid w:val="00EB7D1F"/>
    <w:rsid w:val="00ED04DB"/>
    <w:rsid w:val="00EF118B"/>
    <w:rsid w:val="00EF26F7"/>
    <w:rsid w:val="00EF4EF3"/>
    <w:rsid w:val="00EF5D19"/>
    <w:rsid w:val="00F00596"/>
    <w:rsid w:val="00F044C5"/>
    <w:rsid w:val="00F06969"/>
    <w:rsid w:val="00F20E07"/>
    <w:rsid w:val="00F257E8"/>
    <w:rsid w:val="00F355A8"/>
    <w:rsid w:val="00F35EF8"/>
    <w:rsid w:val="00F37164"/>
    <w:rsid w:val="00F627D4"/>
    <w:rsid w:val="00F645E1"/>
    <w:rsid w:val="00F65D69"/>
    <w:rsid w:val="00F713C2"/>
    <w:rsid w:val="00F85895"/>
    <w:rsid w:val="00F87195"/>
    <w:rsid w:val="00F907B2"/>
    <w:rsid w:val="00F92CC5"/>
    <w:rsid w:val="00F933C4"/>
    <w:rsid w:val="00F954A7"/>
    <w:rsid w:val="00F97DBF"/>
    <w:rsid w:val="00FA3329"/>
    <w:rsid w:val="00FE20B6"/>
    <w:rsid w:val="00FE6A18"/>
    <w:rsid w:val="00FF4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0"/>
    </o:shapedefaults>
    <o:shapelayout v:ext="edit">
      <o:idmap v:ext="edit" data="2"/>
    </o:shapelayout>
  </w:shapeDefaults>
  <w:decimalSymbol w:val="."/>
  <w:listSeparator w:val=","/>
  <w14:docId w14:val="266F37B6"/>
  <w15:docId w15:val="{0FA62BA8-3AD3-49E0-B91E-DB74DD72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8B1"/>
  </w:style>
  <w:style w:type="paragraph" w:styleId="Heading2">
    <w:name w:val="heading 2"/>
    <w:basedOn w:val="Normal"/>
    <w:link w:val="Heading2Char"/>
    <w:uiPriority w:val="9"/>
    <w:qFormat/>
    <w:rsid w:val="002A2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BD3"/>
  </w:style>
  <w:style w:type="paragraph" w:styleId="Footer">
    <w:name w:val="footer"/>
    <w:basedOn w:val="Normal"/>
    <w:link w:val="FooterChar"/>
    <w:uiPriority w:val="99"/>
    <w:semiHidden/>
    <w:unhideWhenUsed/>
    <w:rsid w:val="009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BD3"/>
  </w:style>
  <w:style w:type="paragraph" w:styleId="BalloonText">
    <w:name w:val="Balloon Text"/>
    <w:basedOn w:val="Normal"/>
    <w:link w:val="BalloonTextChar"/>
    <w:uiPriority w:val="99"/>
    <w:semiHidden/>
    <w:unhideWhenUsed/>
    <w:rsid w:val="009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D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754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731E70"/>
  </w:style>
  <w:style w:type="character" w:customStyle="1" w:styleId="Heading2Char">
    <w:name w:val="Heading 2 Char"/>
    <w:basedOn w:val="DefaultParagraphFont"/>
    <w:link w:val="Heading2"/>
    <w:uiPriority w:val="9"/>
    <w:rsid w:val="002A2E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B3009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A46074"/>
  </w:style>
  <w:style w:type="paragraph" w:styleId="EndnoteText">
    <w:name w:val="endnote text"/>
    <w:basedOn w:val="Normal"/>
    <w:link w:val="EndnoteTextChar"/>
    <w:uiPriority w:val="99"/>
    <w:semiHidden/>
    <w:unhideWhenUsed/>
    <w:rsid w:val="003E60CA"/>
    <w:rPr>
      <w:rFonts w:ascii="Calibri" w:eastAsia="Times New Roman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60CA"/>
    <w:rPr>
      <w:rFonts w:ascii="Calibri" w:eastAsia="Times New Roman" w:hAnsi="Calibr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60CA"/>
    <w:rPr>
      <w:vertAlign w:val="superscript"/>
    </w:rPr>
  </w:style>
  <w:style w:type="paragraph" w:customStyle="1" w:styleId="Body">
    <w:name w:val="Body"/>
    <w:rsid w:val="00676382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E90A67-FC62-4A6B-895B-C3C7062D4CD0}"/>
</file>

<file path=customXml/itemProps2.xml><?xml version="1.0" encoding="utf-8"?>
<ds:datastoreItem xmlns:ds="http://schemas.openxmlformats.org/officeDocument/2006/customXml" ds:itemID="{DB0252AB-2E06-490D-86A6-8BCC8255C4FF}"/>
</file>

<file path=customXml/itemProps3.xml><?xml version="1.0" encoding="utf-8"?>
<ds:datastoreItem xmlns:ds="http://schemas.openxmlformats.org/officeDocument/2006/customXml" ds:itemID="{244E7AB5-0BC2-4ED8-80FD-D828F42736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Kashmir cell</dc:creator>
  <cp:lastModifiedBy>Abdullah Afaq Khokhar</cp:lastModifiedBy>
  <cp:revision>5</cp:revision>
  <cp:lastPrinted>2022-01-24T09:19:00Z</cp:lastPrinted>
  <dcterms:created xsi:type="dcterms:W3CDTF">2022-01-25T09:33:00Z</dcterms:created>
  <dcterms:modified xsi:type="dcterms:W3CDTF">2022-01-25T10:35:00Z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