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1190625" cy="1225388"/>
            <wp:effectExtent b="0" l="0" r="0" t="0"/>
            <wp:docPr descr="Logo&#10;&#10;Description automatically generated" id="3" name="image1.pn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25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Republic of the Marshall Islands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STATEMENT by Samuel K. Lanwi Jr., Deputy Permanent Representative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Session, Universal Periodic Review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24 January 2022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Geneva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hd w:fill="faf9f8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shd w:fill="faf9f8" w:val="clear"/>
          <w:rtl w:val="0"/>
        </w:rPr>
        <w:t xml:space="preserve">Togo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Check against delivery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you, Mister President,</w:t>
      </w:r>
    </w:p>
    <w:p w:rsidR="00000000" w:rsidDel="00000000" w:rsidP="00000000" w:rsidRDefault="00000000" w:rsidRPr="00000000" w14:paraId="0000000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Marshall Islands warmly welcomes the Delegation of Togo to this UPR cycle and thanks them for their report. </w:t>
      </w:r>
    </w:p>
    <w:p w:rsidR="00000000" w:rsidDel="00000000" w:rsidP="00000000" w:rsidRDefault="00000000" w:rsidRPr="00000000" w14:paraId="000000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welcome the recent amendments to the Constitution. In particular, the abolition of the death penalty and life imprisonment were demonstrations of Togo’s commitment to the human right to life. </w:t>
      </w:r>
    </w:p>
    <w:p w:rsidR="00000000" w:rsidDel="00000000" w:rsidP="00000000" w:rsidRDefault="00000000" w:rsidRPr="00000000" w14:paraId="000000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spirit of constructive engagement, the Marshall Islands offers the following recommendations for Togo’s consideration:</w:t>
      </w:r>
    </w:p>
    <w:p w:rsidR="00000000" w:rsidDel="00000000" w:rsidP="00000000" w:rsidRDefault="00000000" w:rsidRPr="00000000" w14:paraId="000000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Conduct full and timely investigations on past acts of torture and provide victims with access to effective remedies;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Release all persons who remain in custody for demonstrating peacefully and exercising their freedom of expression;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 new intervention strategies to eradicate female genital mutilation, including during the COVID-19 pandemic; and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Amend the Criminal Code to include a specific definition of domestic violence and to align the penalty prescribed for marital rape with that prescribed for rape in general. </w:t>
      </w:r>
    </w:p>
    <w:p w:rsidR="00000000" w:rsidDel="00000000" w:rsidP="00000000" w:rsidRDefault="00000000" w:rsidRPr="00000000" w14:paraId="000000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closing, we wish the Delegation of Togo every success during this UPR cycle.</w:t>
      </w:r>
    </w:p>
    <w:p w:rsidR="00000000" w:rsidDel="00000000" w:rsidP="00000000" w:rsidRDefault="00000000" w:rsidRPr="00000000" w14:paraId="000000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Kommol tata and thank you.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tandard" w:default="1">
    <w:name w:val="Normal"/>
    <w:qFormat w:val="1"/>
  </w:style>
  <w:style w:type="paragraph" w:styleId="berschrift1">
    <w:name w:val="heading 1"/>
    <w:basedOn w:val="Standard"/>
    <w:next w:val="Standard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rd"/>
    <w:next w:val="Standard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enabsatz">
    <w:name w:val="List Paragraph"/>
    <w:basedOn w:val="Standard"/>
    <w:uiPriority w:val="34"/>
    <w:qFormat w:val="1"/>
    <w:rsid w:val="0060027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3N55tFUcvYRXzj/Vn8xaAa19Zg==">AMUW2mXL2Q4rgweaqtYar3noTaW/G/MqUYRnVWNJxJ8bN4WzlOU3w6CSN3iLLBe8Q09lBPgtTRrlVTrY5ixIL35ZPJ428YCTjyCTe6TDenhUmSil4v0w8FY=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36C5D-4C6E-471E-92C4-BC17F4620A59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E353623B-036A-40C3-94D5-6749754F47A7}"/>
</file>

<file path=customXML/itemProps4.xml><?xml version="1.0" encoding="utf-8"?>
<ds:datastoreItem xmlns:ds="http://schemas.openxmlformats.org/officeDocument/2006/customXml" ds:itemID="{8A90BB8B-8FB0-48DB-BD96-58CCF74DD425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terms:created xsi:type="dcterms:W3CDTF">2021-10-25T13:50:00Z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