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C331DD" w14:textId="74130619" w:rsidR="00E72A4A" w:rsidRDefault="00E72A4A" w:rsidP="00E72A4A">
      <w:pPr>
        <w:spacing w:after="0" w:line="360" w:lineRule="auto"/>
        <w:rPr>
          <w:rFonts w:ascii="Verdana" w:hAnsi="Verdana"/>
          <w:color w:val="000000" w:themeColor="text1"/>
          <w:sz w:val="24"/>
        </w:rPr>
      </w:pPr>
      <w:r>
        <w:rPr>
          <w:rFonts w:ascii="Verdana" w:eastAsia="Verdana" w:hAnsi="Verdana" w:cs="Verdana"/>
          <w:b/>
          <w:bCs/>
          <w:color w:val="000000" w:themeColor="text1"/>
          <w:sz w:val="24"/>
        </w:rPr>
        <w:t>U</w:t>
      </w:r>
      <w:r w:rsidR="00F92AC8">
        <w:rPr>
          <w:rFonts w:ascii="Verdana" w:eastAsia="Verdana" w:hAnsi="Verdana" w:cs="Verdana"/>
          <w:b/>
          <w:bCs/>
          <w:color w:val="000000" w:themeColor="text1"/>
          <w:sz w:val="24"/>
        </w:rPr>
        <w:t>niversal Periodic Review 40</w:t>
      </w:r>
      <w:r>
        <w:rPr>
          <w:rFonts w:ascii="Verdana" w:eastAsia="Verdana" w:hAnsi="Verdana" w:cs="Verdana"/>
          <w:b/>
          <w:bCs/>
          <w:color w:val="000000" w:themeColor="text1"/>
          <w:sz w:val="24"/>
        </w:rPr>
        <w:t>– the Sudan</w:t>
      </w:r>
    </w:p>
    <w:p w14:paraId="215CE3FF" w14:textId="77777777" w:rsidR="00E72A4A" w:rsidRPr="00DE102E" w:rsidRDefault="00E72A4A" w:rsidP="00E72A4A">
      <w:pPr>
        <w:pBdr>
          <w:bottom w:val="single" w:sz="4" w:space="1" w:color="auto"/>
        </w:pBdr>
        <w:spacing w:after="0" w:line="360" w:lineRule="auto"/>
        <w:rPr>
          <w:rFonts w:ascii="Verdana" w:eastAsia="Verdana" w:hAnsi="Verdana" w:cs="Verdana"/>
          <w:i/>
          <w:color w:val="000000" w:themeColor="text1"/>
          <w:sz w:val="24"/>
        </w:rPr>
      </w:pPr>
      <w:r>
        <w:rPr>
          <w:rFonts w:ascii="Verdana" w:eastAsia="Verdana" w:hAnsi="Verdana" w:cs="Verdana"/>
          <w:b/>
          <w:bCs/>
          <w:color w:val="000000" w:themeColor="text1"/>
          <w:sz w:val="24"/>
        </w:rPr>
        <w:t>Statement by the Kingdom of the Netherlands</w:t>
      </w:r>
      <w:r>
        <w:rPr>
          <w:rFonts w:ascii="Verdana" w:eastAsia="Verdana" w:hAnsi="Verdana" w:cs="Verdana"/>
          <w:color w:val="000000" w:themeColor="text1"/>
          <w:sz w:val="24"/>
        </w:rPr>
        <w:t xml:space="preserve"> </w:t>
      </w:r>
    </w:p>
    <w:p w14:paraId="03A37918" w14:textId="6F0D1F35" w:rsidR="00E72A4A" w:rsidRDefault="00E72A4A" w:rsidP="00E72A4A">
      <w:pPr>
        <w:spacing w:after="0" w:line="360" w:lineRule="auto"/>
        <w:jc w:val="both"/>
        <w:rPr>
          <w:rFonts w:ascii="Verdana" w:hAnsi="Verdana"/>
          <w:color w:val="000000" w:themeColor="text1"/>
          <w:lang w:val="en-GB"/>
        </w:rPr>
      </w:pPr>
    </w:p>
    <w:p w14:paraId="7C1E1CF0" w14:textId="6A7B6666" w:rsidR="007D5BEA" w:rsidRPr="0086724D" w:rsidRDefault="007D5BEA" w:rsidP="00B04E48">
      <w:pPr>
        <w:spacing w:line="360" w:lineRule="auto"/>
        <w:jc w:val="both"/>
        <w:rPr>
          <w:rFonts w:ascii="Verdana" w:hAnsi="Verdana"/>
          <w:sz w:val="26"/>
          <w:szCs w:val="26"/>
          <w:lang w:val="en-GB"/>
        </w:rPr>
      </w:pPr>
      <w:r w:rsidRPr="0086724D">
        <w:rPr>
          <w:rFonts w:ascii="Verdana" w:hAnsi="Verdana"/>
          <w:sz w:val="26"/>
          <w:szCs w:val="26"/>
        </w:rPr>
        <w:t xml:space="preserve">The </w:t>
      </w:r>
      <w:r w:rsidR="00AF1918" w:rsidRPr="0086724D">
        <w:rPr>
          <w:rFonts w:ascii="Verdana" w:hAnsi="Verdana"/>
          <w:sz w:val="26"/>
          <w:szCs w:val="26"/>
        </w:rPr>
        <w:t xml:space="preserve">Kingdom of the </w:t>
      </w:r>
      <w:r w:rsidRPr="0086724D">
        <w:rPr>
          <w:rFonts w:ascii="Verdana" w:hAnsi="Verdana"/>
          <w:sz w:val="26"/>
          <w:szCs w:val="26"/>
        </w:rPr>
        <w:t xml:space="preserve">Netherlands is extremely concerned </w:t>
      </w:r>
      <w:r w:rsidRPr="0086724D">
        <w:rPr>
          <w:rFonts w:ascii="Verdana" w:hAnsi="Verdana"/>
          <w:sz w:val="26"/>
          <w:szCs w:val="26"/>
          <w:lang w:val="en-GB"/>
        </w:rPr>
        <w:t>about the consequences of the military coup and the violent crackdown by security forces against human rights defenders, peaceful demonstrators and medical staff. W</w:t>
      </w:r>
      <w:proofErr w:type="spellStart"/>
      <w:r w:rsidRPr="0086724D">
        <w:rPr>
          <w:rFonts w:ascii="Verdana" w:hAnsi="Verdana"/>
          <w:iCs/>
          <w:sz w:val="26"/>
          <w:szCs w:val="26"/>
        </w:rPr>
        <w:t>e</w:t>
      </w:r>
      <w:proofErr w:type="spellEnd"/>
      <w:r w:rsidRPr="0086724D">
        <w:rPr>
          <w:rFonts w:ascii="Verdana" w:hAnsi="Verdana"/>
          <w:iCs/>
          <w:sz w:val="26"/>
          <w:szCs w:val="26"/>
        </w:rPr>
        <w:t xml:space="preserve"> continue to hold the military authorities responsible for human rights violations which are against current national legislation and international law.</w:t>
      </w:r>
    </w:p>
    <w:p w14:paraId="2A492EEE" w14:textId="2507E204" w:rsidR="007D5BEA" w:rsidRPr="0086724D" w:rsidRDefault="007D5BEA" w:rsidP="00B04E48">
      <w:pPr>
        <w:spacing w:line="360" w:lineRule="auto"/>
        <w:rPr>
          <w:rFonts w:ascii="Verdana" w:hAnsi="Verdana"/>
          <w:iCs/>
          <w:sz w:val="26"/>
          <w:szCs w:val="26"/>
        </w:rPr>
      </w:pPr>
      <w:r w:rsidRPr="0086724D">
        <w:rPr>
          <w:rFonts w:ascii="Verdana" w:hAnsi="Verdana"/>
          <w:sz w:val="26"/>
          <w:szCs w:val="26"/>
        </w:rPr>
        <w:t xml:space="preserve">Therefore, </w:t>
      </w:r>
      <w:r w:rsidRPr="0086724D">
        <w:rPr>
          <w:rFonts w:ascii="Verdana" w:hAnsi="Verdana"/>
          <w:color w:val="000000"/>
          <w:sz w:val="26"/>
          <w:szCs w:val="26"/>
        </w:rPr>
        <w:t xml:space="preserve">we urgently call upon the </w:t>
      </w:r>
      <w:r w:rsidR="0086724D">
        <w:rPr>
          <w:rFonts w:ascii="Verdana" w:hAnsi="Verdana"/>
          <w:color w:val="000000"/>
          <w:sz w:val="26"/>
          <w:szCs w:val="26"/>
        </w:rPr>
        <w:t>-</w:t>
      </w:r>
      <w:r w:rsidRPr="0086724D">
        <w:rPr>
          <w:rFonts w:ascii="Verdana" w:hAnsi="Verdana"/>
          <w:i/>
          <w:color w:val="000000"/>
          <w:sz w:val="26"/>
          <w:szCs w:val="26"/>
        </w:rPr>
        <w:t>de facto</w:t>
      </w:r>
      <w:r w:rsidR="0086724D">
        <w:rPr>
          <w:rFonts w:ascii="Verdana" w:hAnsi="Verdana"/>
          <w:i/>
          <w:color w:val="000000"/>
          <w:sz w:val="26"/>
          <w:szCs w:val="26"/>
        </w:rPr>
        <w:t>-</w:t>
      </w:r>
      <w:r w:rsidRPr="0086724D">
        <w:rPr>
          <w:rFonts w:ascii="Verdana" w:hAnsi="Verdana"/>
          <w:color w:val="000000"/>
          <w:sz w:val="26"/>
          <w:szCs w:val="26"/>
        </w:rPr>
        <w:t xml:space="preserve"> military authorities in Sudan</w:t>
      </w:r>
      <w:r w:rsidRPr="0086724D">
        <w:rPr>
          <w:rFonts w:ascii="Verdana" w:hAnsi="Verdana"/>
          <w:sz w:val="26"/>
          <w:szCs w:val="26"/>
        </w:rPr>
        <w:t>:</w:t>
      </w:r>
    </w:p>
    <w:p w14:paraId="549A3128" w14:textId="5ACC6712" w:rsidR="007D5BEA" w:rsidRPr="0086724D" w:rsidRDefault="007D5BEA" w:rsidP="00B04E48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Verdana" w:hAnsi="Verdana"/>
          <w:sz w:val="26"/>
          <w:szCs w:val="26"/>
          <w:lang w:val="en-GB"/>
        </w:rPr>
      </w:pPr>
      <w:r w:rsidRPr="0086724D">
        <w:rPr>
          <w:rFonts w:ascii="Verdana" w:hAnsi="Verdana"/>
          <w:color w:val="000000"/>
          <w:sz w:val="26"/>
          <w:szCs w:val="26"/>
          <w:lang w:val="en-GB"/>
        </w:rPr>
        <w:t xml:space="preserve">To ensure a return to democratic transition and </w:t>
      </w:r>
      <w:r w:rsidR="0086724D">
        <w:rPr>
          <w:rFonts w:ascii="Verdana" w:hAnsi="Verdana"/>
          <w:color w:val="000000"/>
          <w:sz w:val="26"/>
          <w:szCs w:val="26"/>
          <w:lang w:val="en-GB"/>
        </w:rPr>
        <w:t>ensure</w:t>
      </w:r>
      <w:r w:rsidRPr="0086724D">
        <w:rPr>
          <w:rFonts w:ascii="Verdana" w:hAnsi="Verdana"/>
          <w:color w:val="000000"/>
          <w:sz w:val="26"/>
          <w:szCs w:val="26"/>
          <w:lang w:val="en-GB"/>
        </w:rPr>
        <w:t xml:space="preserve"> the full, equal and meaningful participation of women in the mediation processes, in line with UN Security Council Resolution 1325, leading to the formation of a legitimate civilian led government.</w:t>
      </w:r>
    </w:p>
    <w:p w14:paraId="6E9AF414" w14:textId="77777777" w:rsidR="0086724D" w:rsidRPr="0086724D" w:rsidRDefault="0086724D" w:rsidP="0086724D">
      <w:pPr>
        <w:spacing w:after="0" w:line="360" w:lineRule="auto"/>
        <w:jc w:val="both"/>
        <w:rPr>
          <w:rFonts w:ascii="Verdana" w:hAnsi="Verdana"/>
          <w:sz w:val="26"/>
          <w:szCs w:val="26"/>
          <w:lang w:val="en-GB"/>
        </w:rPr>
      </w:pPr>
    </w:p>
    <w:p w14:paraId="3A5CBD6C" w14:textId="33A3D27E" w:rsidR="007D5BEA" w:rsidRPr="0086724D" w:rsidRDefault="007D5BEA" w:rsidP="00B04E48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/>
          <w:color w:val="000000"/>
          <w:sz w:val="26"/>
          <w:szCs w:val="26"/>
          <w:lang w:val="en-GB"/>
        </w:rPr>
      </w:pPr>
      <w:r w:rsidRPr="0086724D">
        <w:rPr>
          <w:rFonts w:ascii="Verdana" w:hAnsi="Verdana"/>
          <w:color w:val="000000"/>
          <w:sz w:val="26"/>
          <w:szCs w:val="26"/>
          <w:lang w:val="en-GB"/>
        </w:rPr>
        <w:t xml:space="preserve">To effectively protect the </w:t>
      </w:r>
      <w:r w:rsidR="00737179">
        <w:rPr>
          <w:rFonts w:ascii="Verdana" w:hAnsi="Verdana"/>
          <w:color w:val="000000"/>
          <w:sz w:val="26"/>
          <w:szCs w:val="26"/>
          <w:lang w:val="en-GB"/>
        </w:rPr>
        <w:t>right to</w:t>
      </w:r>
      <w:bookmarkStart w:id="0" w:name="_GoBack"/>
      <w:bookmarkEnd w:id="0"/>
      <w:r w:rsidRPr="0086724D">
        <w:rPr>
          <w:rFonts w:ascii="Verdana" w:hAnsi="Verdana"/>
          <w:color w:val="000000"/>
          <w:sz w:val="26"/>
          <w:szCs w:val="26"/>
          <w:lang w:val="en-GB"/>
        </w:rPr>
        <w:t xml:space="preserve"> </w:t>
      </w:r>
      <w:r w:rsidR="0086724D">
        <w:rPr>
          <w:rFonts w:ascii="Verdana" w:hAnsi="Verdana"/>
          <w:color w:val="000000"/>
          <w:sz w:val="26"/>
          <w:szCs w:val="26"/>
          <w:lang w:val="en-GB"/>
        </w:rPr>
        <w:t xml:space="preserve">peaceful </w:t>
      </w:r>
      <w:r w:rsidRPr="0086724D">
        <w:rPr>
          <w:rFonts w:ascii="Verdana" w:hAnsi="Verdana"/>
          <w:color w:val="000000"/>
          <w:sz w:val="26"/>
          <w:szCs w:val="26"/>
          <w:lang w:val="en-GB"/>
        </w:rPr>
        <w:t xml:space="preserve">assembly, </w:t>
      </w:r>
      <w:r w:rsidRPr="0086724D">
        <w:rPr>
          <w:rFonts w:ascii="Verdana" w:hAnsi="Verdana"/>
          <w:b/>
          <w:color w:val="000000"/>
          <w:sz w:val="26"/>
          <w:szCs w:val="26"/>
          <w:lang w:val="en-GB"/>
        </w:rPr>
        <w:t>by</w:t>
      </w:r>
      <w:r w:rsidRPr="0086724D">
        <w:rPr>
          <w:rFonts w:ascii="Verdana" w:hAnsi="Verdana"/>
          <w:color w:val="000000"/>
          <w:sz w:val="26"/>
          <w:szCs w:val="26"/>
          <w:lang w:val="en-GB"/>
        </w:rPr>
        <w:t xml:space="preserve"> immediately ceasing the excessive use of force by security actors against peaceful protesters, journalists, medical staff and facilities, </w:t>
      </w:r>
      <w:r w:rsidRPr="0086724D">
        <w:rPr>
          <w:rFonts w:ascii="Verdana" w:hAnsi="Verdana"/>
          <w:b/>
          <w:color w:val="000000"/>
          <w:sz w:val="26"/>
          <w:szCs w:val="26"/>
          <w:lang w:val="en-GB"/>
        </w:rPr>
        <w:t>by</w:t>
      </w:r>
      <w:r w:rsidRPr="0086724D">
        <w:rPr>
          <w:rFonts w:ascii="Verdana" w:hAnsi="Verdana"/>
          <w:color w:val="000000"/>
          <w:sz w:val="26"/>
          <w:szCs w:val="26"/>
          <w:lang w:val="en-GB"/>
        </w:rPr>
        <w:t xml:space="preserve"> preventing arbitrary detention and torture, and </w:t>
      </w:r>
      <w:r w:rsidRPr="0086724D">
        <w:rPr>
          <w:rFonts w:ascii="Verdana" w:hAnsi="Verdana"/>
          <w:b/>
          <w:color w:val="000000"/>
          <w:sz w:val="26"/>
          <w:szCs w:val="26"/>
          <w:lang w:val="en-GB"/>
        </w:rPr>
        <w:t>by</w:t>
      </w:r>
      <w:r w:rsidRPr="0086724D">
        <w:rPr>
          <w:rFonts w:ascii="Verdana" w:hAnsi="Verdana"/>
          <w:color w:val="000000"/>
          <w:sz w:val="26"/>
          <w:szCs w:val="26"/>
          <w:lang w:val="en-GB"/>
        </w:rPr>
        <w:t xml:space="preserve"> repealing Emergency Order no. 4. </w:t>
      </w:r>
    </w:p>
    <w:p w14:paraId="12DBB5AC" w14:textId="77777777" w:rsidR="007D5BEA" w:rsidRPr="0086724D" w:rsidRDefault="007D5BEA" w:rsidP="00B04E48">
      <w:pPr>
        <w:spacing w:line="360" w:lineRule="auto"/>
        <w:rPr>
          <w:rFonts w:ascii="Verdana" w:hAnsi="Verdana"/>
          <w:sz w:val="26"/>
          <w:szCs w:val="26"/>
          <w:lang w:val="en-GB"/>
        </w:rPr>
      </w:pPr>
      <w:r w:rsidRPr="0086724D">
        <w:rPr>
          <w:rFonts w:ascii="Verdana" w:hAnsi="Verdana"/>
          <w:sz w:val="26"/>
          <w:szCs w:val="26"/>
          <w:lang w:val="en-GB"/>
        </w:rPr>
        <w:t>Thank you.</w:t>
      </w:r>
    </w:p>
    <w:p w14:paraId="4D464A4D" w14:textId="77777777" w:rsidR="00895661" w:rsidRPr="00B902C5" w:rsidRDefault="00895661">
      <w:pPr>
        <w:rPr>
          <w:rFonts w:ascii="Verdana" w:hAnsi="Verdana"/>
          <w:sz w:val="18"/>
          <w:szCs w:val="18"/>
        </w:rPr>
      </w:pPr>
    </w:p>
    <w:sectPr w:rsidR="00895661" w:rsidRPr="00B902C5" w:rsidSect="00732679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A7EF7"/>
    <w:multiLevelType w:val="hybridMultilevel"/>
    <w:tmpl w:val="616E3C9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EF71C6"/>
    <w:multiLevelType w:val="hybridMultilevel"/>
    <w:tmpl w:val="B5E6AC96"/>
    <w:lvl w:ilvl="0" w:tplc="F064E2B4">
      <w:start w:val="1"/>
      <w:numFmt w:val="decimal"/>
      <w:lvlText w:val="%1."/>
      <w:lvlJc w:val="left"/>
      <w:pPr>
        <w:ind w:left="730" w:hanging="37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A4A"/>
    <w:rsid w:val="000235E9"/>
    <w:rsid w:val="0007250D"/>
    <w:rsid w:val="000B4BFD"/>
    <w:rsid w:val="000B7B24"/>
    <w:rsid w:val="0011000E"/>
    <w:rsid w:val="00152642"/>
    <w:rsid w:val="00186A3E"/>
    <w:rsid w:val="00195C35"/>
    <w:rsid w:val="001C45A9"/>
    <w:rsid w:val="001E6EEF"/>
    <w:rsid w:val="002617F5"/>
    <w:rsid w:val="00271B73"/>
    <w:rsid w:val="002F0D8A"/>
    <w:rsid w:val="00306E8F"/>
    <w:rsid w:val="003658C4"/>
    <w:rsid w:val="00436804"/>
    <w:rsid w:val="00451438"/>
    <w:rsid w:val="0045515F"/>
    <w:rsid w:val="005D2E9A"/>
    <w:rsid w:val="005E0884"/>
    <w:rsid w:val="006A142D"/>
    <w:rsid w:val="006B708F"/>
    <w:rsid w:val="0070290C"/>
    <w:rsid w:val="0071216B"/>
    <w:rsid w:val="00732679"/>
    <w:rsid w:val="00735109"/>
    <w:rsid w:val="00737179"/>
    <w:rsid w:val="007D5BEA"/>
    <w:rsid w:val="0080075E"/>
    <w:rsid w:val="00815CA9"/>
    <w:rsid w:val="0086724D"/>
    <w:rsid w:val="00895661"/>
    <w:rsid w:val="00911B97"/>
    <w:rsid w:val="00971B12"/>
    <w:rsid w:val="009907BC"/>
    <w:rsid w:val="00993ECE"/>
    <w:rsid w:val="009D57A2"/>
    <w:rsid w:val="009F3D74"/>
    <w:rsid w:val="00A91D09"/>
    <w:rsid w:val="00AA17A9"/>
    <w:rsid w:val="00AF1918"/>
    <w:rsid w:val="00B04E48"/>
    <w:rsid w:val="00B302C2"/>
    <w:rsid w:val="00B402BA"/>
    <w:rsid w:val="00B51770"/>
    <w:rsid w:val="00B84A69"/>
    <w:rsid w:val="00B902C5"/>
    <w:rsid w:val="00B9371E"/>
    <w:rsid w:val="00C92505"/>
    <w:rsid w:val="00CB4936"/>
    <w:rsid w:val="00CC264A"/>
    <w:rsid w:val="00CC5C09"/>
    <w:rsid w:val="00D208ED"/>
    <w:rsid w:val="00D360CF"/>
    <w:rsid w:val="00D65B36"/>
    <w:rsid w:val="00DD5C21"/>
    <w:rsid w:val="00DD6BE2"/>
    <w:rsid w:val="00E37378"/>
    <w:rsid w:val="00E72A4A"/>
    <w:rsid w:val="00E74C07"/>
    <w:rsid w:val="00EF6E86"/>
    <w:rsid w:val="00F236C8"/>
    <w:rsid w:val="00F54485"/>
    <w:rsid w:val="00F82D45"/>
    <w:rsid w:val="00F92AC8"/>
    <w:rsid w:val="2007ED14"/>
    <w:rsid w:val="4FDA0230"/>
    <w:rsid w:val="603D3C45"/>
    <w:rsid w:val="79A1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45327"/>
  <w15:chartTrackingRefBased/>
  <w15:docId w15:val="{98F562C2-1E2C-4608-B1E0-C9CBC9B3C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A4A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2A4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D57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D57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D57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57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57A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7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1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3B9EAD-292A-41A3-B364-7131AC32D6E6}"/>
</file>

<file path=customXml/itemProps2.xml><?xml version="1.0" encoding="utf-8"?>
<ds:datastoreItem xmlns:ds="http://schemas.openxmlformats.org/officeDocument/2006/customXml" ds:itemID="{7297A6D6-8DB0-42FB-AD1D-7F9260A3456D}"/>
</file>

<file path=customXml/itemProps3.xml><?xml version="1.0" encoding="utf-8"?>
<ds:datastoreItem xmlns:ds="http://schemas.openxmlformats.org/officeDocument/2006/customXml" ds:itemID="{1471C540-E101-4082-B13E-6908F5430C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167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Ministerie van Buitenlandse Zaken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Torre, Nicoline van der</dc:creator>
  <cp:keywords/>
  <dc:description/>
  <cp:lastModifiedBy>Drost, Daniëlle</cp:lastModifiedBy>
  <cp:revision>6</cp:revision>
  <dcterms:created xsi:type="dcterms:W3CDTF">2022-02-08T08:31:00Z</dcterms:created>
  <dcterms:modified xsi:type="dcterms:W3CDTF">2022-02-08T08:48:00Z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  <property fmtid="{D5CDD505-2E9C-101B-9397-08002B2CF9AE}" pid="3" name="BZ_Forum">
    <vt:lpwstr>3;#UPR Info|1257cfc1-6a34-40f1-987c-b09af58486ba</vt:lpwstr>
  </property>
  <property fmtid="{D5CDD505-2E9C-101B-9397-08002B2CF9AE}" pid="4" name="BZ_Country">
    <vt:lpwstr>2;#Not applicable|ec01d90b-9d0f-4785-8785-e1ea615196bf</vt:lpwstr>
  </property>
  <property fmtid="{D5CDD505-2E9C-101B-9397-08002B2CF9AE}" pid="5" name="BZ_Theme">
    <vt:lpwstr>1;#UN (non-implementation) general|00195dc6-ae3f-47a4-a1b1-71527c40ae42</vt:lpwstr>
  </property>
  <property fmtid="{D5CDD505-2E9C-101B-9397-08002B2CF9AE}" pid="6" name="BZ_Classification">
    <vt:lpwstr>4;#UNCLASSIFIED|d92c6340-bc14-4cb2-a9a6-6deda93c493b;#25;#NO MARKING|879e64ec-6597-483b-94db-f5f70afd7299</vt:lpwstr>
  </property>
</Properties>
</file>