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720F" w14:textId="77777777" w:rsidR="00E425A1" w:rsidRDefault="00E425A1" w:rsidP="00E425A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47FB834A" w14:textId="77777777" w:rsidR="00E425A1" w:rsidRPr="009A4441" w:rsidRDefault="00E425A1" w:rsidP="00E425A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16E87F8F" w14:textId="77777777" w:rsidR="00E425A1" w:rsidRPr="009A4441" w:rsidRDefault="00E425A1" w:rsidP="00E425A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707243F9" w14:textId="77777777" w:rsidR="00E425A1" w:rsidRDefault="00E425A1" w:rsidP="00E425A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2F0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Zimbabwe</w:t>
      </w:r>
    </w:p>
    <w:p w14:paraId="6AA69C0B" w14:textId="77777777" w:rsidR="00E425A1" w:rsidRPr="009A4441" w:rsidRDefault="00E425A1" w:rsidP="00E425A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14BD441D" w14:textId="77777777" w:rsidR="00E425A1" w:rsidRPr="009A4441" w:rsidRDefault="00E425A1" w:rsidP="00E425A1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26</w:t>
      </w:r>
      <w:r w:rsidRPr="006611E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2022</w:t>
      </w:r>
    </w:p>
    <w:p w14:paraId="3BEAD883" w14:textId="77777777" w:rsidR="00E425A1" w:rsidRPr="00DF6239" w:rsidRDefault="00E425A1" w:rsidP="00E425A1">
      <w:pPr>
        <w:jc w:val="both"/>
        <w:rPr>
          <w:rFonts w:cs="Arial"/>
          <w:sz w:val="24"/>
          <w:szCs w:val="24"/>
        </w:rPr>
      </w:pPr>
    </w:p>
    <w:p w14:paraId="3B80FA79" w14:textId="77777777" w:rsidR="00E425A1" w:rsidRDefault="00E425A1" w:rsidP="00E425A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 acknowledges the</w:t>
      </w:r>
      <w:r w:rsidRPr="00404AF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repeal of Zimbabwe’s</w:t>
      </w:r>
      <w:r w:rsidRPr="00404AF9">
        <w:rPr>
          <w:rFonts w:cs="Arial"/>
          <w:sz w:val="24"/>
          <w:szCs w:val="24"/>
        </w:rPr>
        <w:t xml:space="preserve"> Access to Information and Protection of Privacy Act.</w:t>
      </w:r>
      <w:r>
        <w:rPr>
          <w:rFonts w:cs="Arial"/>
          <w:sz w:val="24"/>
          <w:szCs w:val="24"/>
        </w:rPr>
        <w:t xml:space="preserve"> We are concerned by</w:t>
      </w:r>
      <w:r w:rsidRPr="004E63E7">
        <w:rPr>
          <w:rFonts w:ascii="GDS Transport" w:hAnsi="GDS Transport"/>
          <w:color w:val="0B0C0C"/>
          <w:sz w:val="29"/>
          <w:szCs w:val="29"/>
          <w:shd w:val="clear" w:color="auto" w:fill="FFFFFF"/>
        </w:rPr>
        <w:t xml:space="preserve"> </w:t>
      </w:r>
      <w:r>
        <w:rPr>
          <w:rFonts w:cs="Arial"/>
          <w:sz w:val="24"/>
          <w:szCs w:val="24"/>
        </w:rPr>
        <w:t>r</w:t>
      </w:r>
      <w:r w:rsidRPr="004E63E7">
        <w:rPr>
          <w:rFonts w:cs="Arial"/>
          <w:sz w:val="24"/>
          <w:szCs w:val="24"/>
        </w:rPr>
        <w:t>estri</w:t>
      </w:r>
      <w:r>
        <w:rPr>
          <w:rFonts w:cs="Arial"/>
          <w:sz w:val="24"/>
          <w:szCs w:val="24"/>
        </w:rPr>
        <w:t>ctions on freedom of assembly, the</w:t>
      </w:r>
      <w:r w:rsidRPr="00DF6239">
        <w:rPr>
          <w:rFonts w:cs="Arial"/>
          <w:sz w:val="24"/>
          <w:szCs w:val="24"/>
        </w:rPr>
        <w:t xml:space="preserve"> </w:t>
      </w:r>
      <w:r w:rsidRPr="00DF6239">
        <w:rPr>
          <w:rFonts w:cs="Arial"/>
          <w:sz w:val="24"/>
          <w:szCs w:val="24"/>
          <w:lang w:val="en"/>
        </w:rPr>
        <w:t>harassment of</w:t>
      </w:r>
      <w:r>
        <w:rPr>
          <w:rFonts w:cs="Arial"/>
          <w:sz w:val="24"/>
          <w:szCs w:val="24"/>
          <w:lang w:val="en"/>
        </w:rPr>
        <w:t xml:space="preserve"> journalists,</w:t>
      </w:r>
      <w:r w:rsidRPr="00DF6239">
        <w:rPr>
          <w:rFonts w:cs="Arial"/>
          <w:sz w:val="24"/>
          <w:szCs w:val="24"/>
          <w:lang w:val="en"/>
        </w:rPr>
        <w:t xml:space="preserve"> opposition and civil society</w:t>
      </w:r>
      <w:r>
        <w:rPr>
          <w:rFonts w:cs="Arial"/>
          <w:sz w:val="24"/>
          <w:szCs w:val="24"/>
          <w:lang w:val="en"/>
        </w:rPr>
        <w:t>,</w:t>
      </w:r>
      <w:r>
        <w:rPr>
          <w:rFonts w:cs="Arial"/>
          <w:sz w:val="24"/>
          <w:szCs w:val="24"/>
        </w:rPr>
        <w:t xml:space="preserve"> and that the Private Voluntary Organisation Amendment Bill could be used to restrict civic space.</w:t>
      </w:r>
    </w:p>
    <w:p w14:paraId="5E15C87A" w14:textId="77777777" w:rsidR="00E425A1" w:rsidRDefault="00E425A1" w:rsidP="00E425A1">
      <w:pPr>
        <w:jc w:val="both"/>
        <w:rPr>
          <w:rFonts w:cs="Arial"/>
          <w:sz w:val="24"/>
          <w:szCs w:val="24"/>
        </w:rPr>
      </w:pPr>
    </w:p>
    <w:p w14:paraId="04B8C5F8" w14:textId="77777777" w:rsidR="00E425A1" w:rsidRDefault="00E425A1" w:rsidP="00E425A1">
      <w:pPr>
        <w:jc w:val="both"/>
        <w:rPr>
          <w:rFonts w:cs="Arial"/>
          <w:sz w:val="24"/>
          <w:szCs w:val="24"/>
        </w:rPr>
      </w:pPr>
      <w:r w:rsidRPr="3F9C0B2B">
        <w:rPr>
          <w:rFonts w:cs="Arial"/>
          <w:sz w:val="24"/>
          <w:szCs w:val="24"/>
          <w:lang w:val="en"/>
        </w:rPr>
        <w:t>The UK calls on Zimbabwe to</w:t>
      </w:r>
      <w:r w:rsidRPr="3F9C0B2B">
        <w:rPr>
          <w:rFonts w:cs="Arial"/>
          <w:sz w:val="24"/>
          <w:szCs w:val="24"/>
        </w:rPr>
        <w:t xml:space="preserve"> hold</w:t>
      </w:r>
      <w:r>
        <w:rPr>
          <w:rFonts w:cs="Arial"/>
          <w:sz w:val="24"/>
          <w:szCs w:val="24"/>
        </w:rPr>
        <w:t xml:space="preserve"> accountable those</w:t>
      </w:r>
      <w:r w:rsidRPr="3F9C0B2B">
        <w:rPr>
          <w:rFonts w:cs="Arial"/>
          <w:sz w:val="24"/>
          <w:szCs w:val="24"/>
        </w:rPr>
        <w:t xml:space="preserve"> individuals responsible for human rights violations</w:t>
      </w:r>
      <w:r>
        <w:rPr>
          <w:rFonts w:cs="Arial"/>
          <w:sz w:val="24"/>
          <w:szCs w:val="24"/>
        </w:rPr>
        <w:t xml:space="preserve">, as well as for the Government to increase access to basic documentation </w:t>
      </w:r>
      <w:r>
        <w:rPr>
          <w:sz w:val="24"/>
          <w:szCs w:val="24"/>
        </w:rPr>
        <w:t>and tackle</w:t>
      </w:r>
      <w:r w:rsidRPr="00305C1B">
        <w:rPr>
          <w:sz w:val="24"/>
          <w:szCs w:val="24"/>
        </w:rPr>
        <w:t xml:space="preserve"> </w:t>
      </w:r>
      <w:r w:rsidRPr="00305C1B">
        <w:rPr>
          <w:rFonts w:cs="Arial"/>
          <w:sz w:val="24"/>
          <w:szCs w:val="24"/>
        </w:rPr>
        <w:t>gender-based violence</w:t>
      </w:r>
      <w:r>
        <w:rPr>
          <w:rFonts w:cs="Arial"/>
          <w:sz w:val="24"/>
          <w:szCs w:val="24"/>
          <w:lang w:val="en-ZW"/>
        </w:rPr>
        <w:t>.</w:t>
      </w:r>
      <w:r w:rsidRPr="3F9C0B2B">
        <w:rPr>
          <w:rFonts w:cs="Arial"/>
          <w:sz w:val="24"/>
          <w:szCs w:val="24"/>
          <w:lang w:val="en"/>
        </w:rPr>
        <w:t xml:space="preserve"> </w:t>
      </w:r>
      <w:r w:rsidRPr="3F9C0B2B">
        <w:rPr>
          <w:rFonts w:cs="Arial"/>
          <w:sz w:val="24"/>
          <w:szCs w:val="24"/>
        </w:rPr>
        <w:t xml:space="preserve">We are </w:t>
      </w:r>
      <w:r>
        <w:rPr>
          <w:rFonts w:cs="Arial"/>
          <w:sz w:val="24"/>
          <w:szCs w:val="24"/>
        </w:rPr>
        <w:t xml:space="preserve">also </w:t>
      </w:r>
      <w:r w:rsidRPr="3F9C0B2B">
        <w:rPr>
          <w:rFonts w:cs="Arial"/>
          <w:sz w:val="24"/>
          <w:szCs w:val="24"/>
        </w:rPr>
        <w:t xml:space="preserve">concerned by constitutional amendments which risk reducing judicial independence. </w:t>
      </w:r>
    </w:p>
    <w:p w14:paraId="3F8F5FCF" w14:textId="77777777" w:rsidR="00E425A1" w:rsidRDefault="00E425A1" w:rsidP="00E425A1">
      <w:pPr>
        <w:jc w:val="both"/>
        <w:rPr>
          <w:rFonts w:cs="Arial"/>
          <w:sz w:val="24"/>
          <w:szCs w:val="24"/>
        </w:rPr>
      </w:pPr>
    </w:p>
    <w:p w14:paraId="7A5B622F" w14:textId="77777777" w:rsidR="00E425A1" w:rsidRDefault="00E425A1" w:rsidP="00E425A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Zimbabwe:</w:t>
      </w:r>
    </w:p>
    <w:p w14:paraId="1ED2AB0C" w14:textId="77777777" w:rsidR="00E425A1" w:rsidRDefault="00E425A1" w:rsidP="00E425A1">
      <w:pPr>
        <w:jc w:val="both"/>
        <w:rPr>
          <w:rFonts w:cs="Arial"/>
          <w:sz w:val="24"/>
          <w:szCs w:val="24"/>
        </w:rPr>
      </w:pPr>
    </w:p>
    <w:p w14:paraId="12F8BC83" w14:textId="4C08E1B6" w:rsidR="00E425A1" w:rsidRPr="00EF08F0" w:rsidRDefault="00E425A1" w:rsidP="00E425A1">
      <w:pPr>
        <w:numPr>
          <w:ilvl w:val="0"/>
          <w:numId w:val="1"/>
        </w:numPr>
        <w:ind w:left="360"/>
        <w:jc w:val="both"/>
        <w:rPr>
          <w:rFonts w:cs="Arial"/>
          <w:color w:val="FF0000"/>
          <w:sz w:val="24"/>
          <w:szCs w:val="24"/>
        </w:rPr>
      </w:pPr>
      <w:r w:rsidRPr="545AF2A3">
        <w:rPr>
          <w:rFonts w:eastAsia="Cambria" w:cs="Arial"/>
          <w:sz w:val="24"/>
          <w:szCs w:val="24"/>
        </w:rPr>
        <w:t xml:space="preserve">Fully implement the </w:t>
      </w:r>
      <w:r w:rsidR="008C53A6">
        <w:rPr>
          <w:rFonts w:eastAsia="Cambria" w:cs="Arial"/>
          <w:sz w:val="24"/>
          <w:szCs w:val="24"/>
        </w:rPr>
        <w:t>recommendations</w:t>
      </w:r>
      <w:bookmarkStart w:id="0" w:name="_GoBack"/>
      <w:bookmarkEnd w:id="0"/>
      <w:r w:rsidR="008C53A6">
        <w:rPr>
          <w:rFonts w:eastAsia="Cambria" w:cs="Arial"/>
          <w:sz w:val="24"/>
          <w:szCs w:val="24"/>
        </w:rPr>
        <w:t xml:space="preserve"> of the </w:t>
      </w:r>
      <w:r w:rsidR="008C53A6" w:rsidRPr="545AF2A3">
        <w:rPr>
          <w:rFonts w:eastAsia="Cambria" w:cs="Arial"/>
          <w:sz w:val="24"/>
          <w:szCs w:val="24"/>
        </w:rPr>
        <w:t>Motlanthe</w:t>
      </w:r>
      <w:r w:rsidR="008C53A6" w:rsidRPr="545AF2A3">
        <w:rPr>
          <w:rFonts w:eastAsia="Cambria" w:cs="Arial"/>
          <w:sz w:val="24"/>
          <w:szCs w:val="24"/>
        </w:rPr>
        <w:t xml:space="preserve"> </w:t>
      </w:r>
      <w:r w:rsidRPr="545AF2A3">
        <w:rPr>
          <w:rFonts w:eastAsia="Cambria" w:cs="Arial"/>
          <w:sz w:val="24"/>
          <w:szCs w:val="24"/>
        </w:rPr>
        <w:t>Commission of Inquiry Report</w:t>
      </w:r>
      <w:r>
        <w:rPr>
          <w:rFonts w:eastAsia="Cambria" w:cs="Arial"/>
          <w:sz w:val="24"/>
          <w:szCs w:val="24"/>
        </w:rPr>
        <w:t>;</w:t>
      </w:r>
    </w:p>
    <w:p w14:paraId="6B649633" w14:textId="77777777" w:rsidR="00E425A1" w:rsidRPr="00EF08F0" w:rsidRDefault="00E425A1" w:rsidP="00E425A1">
      <w:pPr>
        <w:ind w:left="360"/>
        <w:jc w:val="both"/>
        <w:rPr>
          <w:rFonts w:cs="Arial"/>
          <w:sz w:val="24"/>
          <w:szCs w:val="24"/>
        </w:rPr>
      </w:pPr>
    </w:p>
    <w:p w14:paraId="0CE30D9A" w14:textId="77777777" w:rsidR="00E425A1" w:rsidRPr="00EF08F0" w:rsidRDefault="00E425A1" w:rsidP="00E425A1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 w:rsidRPr="545AF2A3">
        <w:rPr>
          <w:rFonts w:cs="Arial"/>
          <w:sz w:val="24"/>
          <w:szCs w:val="24"/>
        </w:rPr>
        <w:t>Fully implement the recommendations of the 2018 election observer reports ;</w:t>
      </w:r>
    </w:p>
    <w:p w14:paraId="7D8D9626" w14:textId="77777777" w:rsidR="00E425A1" w:rsidRPr="006E72D2" w:rsidRDefault="00E425A1" w:rsidP="00E425A1">
      <w:pPr>
        <w:jc w:val="both"/>
        <w:rPr>
          <w:rFonts w:cs="Arial"/>
          <w:color w:val="FF0000"/>
          <w:sz w:val="24"/>
          <w:szCs w:val="24"/>
        </w:rPr>
      </w:pPr>
    </w:p>
    <w:p w14:paraId="3BC61B67" w14:textId="77777777" w:rsidR="00E425A1" w:rsidRPr="006E72D2" w:rsidRDefault="00E425A1" w:rsidP="00E425A1">
      <w:pPr>
        <w:numPr>
          <w:ilvl w:val="0"/>
          <w:numId w:val="1"/>
        </w:numPr>
        <w:ind w:left="360"/>
        <w:jc w:val="both"/>
        <w:rPr>
          <w:rFonts w:cs="Arial"/>
          <w:sz w:val="24"/>
          <w:szCs w:val="24"/>
        </w:rPr>
      </w:pPr>
      <w:r w:rsidRPr="00D54C83">
        <w:rPr>
          <w:rFonts w:cs="Arial"/>
          <w:sz w:val="24"/>
          <w:szCs w:val="24"/>
          <w:lang w:val="en-ZW"/>
        </w:rPr>
        <w:t>Align the Marriages Act</w:t>
      </w:r>
      <w:r>
        <w:rPr>
          <w:rFonts w:cs="Arial"/>
          <w:sz w:val="24"/>
          <w:szCs w:val="24"/>
          <w:lang w:val="en-ZW"/>
        </w:rPr>
        <w:t xml:space="preserve"> with the constitution</w:t>
      </w:r>
      <w:r w:rsidRPr="00D54C83">
        <w:rPr>
          <w:rFonts w:cs="Arial"/>
          <w:sz w:val="24"/>
          <w:szCs w:val="24"/>
          <w:lang w:val="en-ZW"/>
        </w:rPr>
        <w:t xml:space="preserve"> to </w:t>
      </w:r>
      <w:r>
        <w:rPr>
          <w:rFonts w:cs="Arial"/>
          <w:sz w:val="24"/>
          <w:szCs w:val="24"/>
          <w:lang w:val="en-ZW"/>
        </w:rPr>
        <w:t>criminalise</w:t>
      </w:r>
      <w:r w:rsidRPr="00D54C83">
        <w:rPr>
          <w:rFonts w:cs="Arial"/>
          <w:sz w:val="24"/>
          <w:szCs w:val="24"/>
          <w:lang w:val="en-ZW"/>
        </w:rPr>
        <w:t xml:space="preserve"> child</w:t>
      </w:r>
      <w:r>
        <w:rPr>
          <w:rFonts w:cs="Arial"/>
          <w:sz w:val="24"/>
          <w:szCs w:val="24"/>
          <w:lang w:val="en-ZW"/>
        </w:rPr>
        <w:t>, early and forced marriage.</w:t>
      </w:r>
    </w:p>
    <w:p w14:paraId="3A1611F7" w14:textId="77777777" w:rsidR="00BC261E" w:rsidRDefault="00BC261E"/>
    <w:sectPr w:rsidR="00BC26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255D" w14:textId="77777777" w:rsidR="00E425A1" w:rsidRDefault="00E425A1" w:rsidP="00E425A1">
      <w:pPr>
        <w:spacing w:line="240" w:lineRule="auto"/>
      </w:pPr>
      <w:r>
        <w:separator/>
      </w:r>
    </w:p>
  </w:endnote>
  <w:endnote w:type="continuationSeparator" w:id="0">
    <w:p w14:paraId="7D4BBA64" w14:textId="77777777" w:rsidR="00E425A1" w:rsidRDefault="00E425A1" w:rsidP="00E42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DS Transpor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5F0E" w14:textId="77777777" w:rsidR="00E425A1" w:rsidRDefault="00E425A1" w:rsidP="00E425A1">
      <w:pPr>
        <w:spacing w:line="240" w:lineRule="auto"/>
      </w:pPr>
      <w:r>
        <w:separator/>
      </w:r>
    </w:p>
  </w:footnote>
  <w:footnote w:type="continuationSeparator" w:id="0">
    <w:p w14:paraId="1082340F" w14:textId="77777777" w:rsidR="00E425A1" w:rsidRDefault="00E425A1" w:rsidP="00E42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0F9F" w14:textId="77777777" w:rsidR="00E425A1" w:rsidRDefault="00E425A1">
    <w:pPr>
      <w:pStyle w:val="Header"/>
    </w:pPr>
    <w:r>
      <w:rPr>
        <w:noProof/>
        <w:lang w:eastAsia="en-GB"/>
      </w:rPr>
      <w:drawing>
        <wp:inline distT="0" distB="0" distL="0" distR="0" wp14:anchorId="595DA37B" wp14:editId="78558EF4">
          <wp:extent cx="1560830" cy="13354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17"/>
    <w:multiLevelType w:val="hybridMultilevel"/>
    <w:tmpl w:val="CED6A7D4"/>
    <w:lvl w:ilvl="0" w:tplc="0F661F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1"/>
    <w:rsid w:val="003D5904"/>
    <w:rsid w:val="00467DA4"/>
    <w:rsid w:val="008C53A6"/>
    <w:rsid w:val="00BC261E"/>
    <w:rsid w:val="00E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BED08F"/>
  <w15:chartTrackingRefBased/>
  <w15:docId w15:val="{0CE20CCC-342A-4525-BAC8-4D94D82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A1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2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5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A1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425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A1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70BA4-81BE-47AE-9641-D4F73F728AC8}"/>
</file>

<file path=customXml/itemProps2.xml><?xml version="1.0" encoding="utf-8"?>
<ds:datastoreItem xmlns:ds="http://schemas.openxmlformats.org/officeDocument/2006/customXml" ds:itemID="{6CE77FB0-D480-49A0-B588-C41715595449}"/>
</file>

<file path=customXml/itemProps3.xml><?xml version="1.0" encoding="utf-8"?>
<ds:datastoreItem xmlns:ds="http://schemas.openxmlformats.org/officeDocument/2006/customXml" ds:itemID="{61EE1F75-D975-4C16-8249-C0DF4E760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 Chaddha</dc:creator>
  <cp:keywords/>
  <dc:description/>
  <cp:lastModifiedBy>Kameni Chaddha</cp:lastModifiedBy>
  <cp:revision>2</cp:revision>
  <dcterms:created xsi:type="dcterms:W3CDTF">2022-01-24T09:36:00Z</dcterms:created>
  <dcterms:modified xsi:type="dcterms:W3CDTF">2022-01-24T09:39:00Z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