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039C" w14:textId="77777777" w:rsidR="00E335F9" w:rsidRPr="00267F75" w:rsidRDefault="00E335F9" w:rsidP="00E335F9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eastAsia="en-GB"/>
        </w:rPr>
        <w:drawing>
          <wp:inline distT="0" distB="0" distL="0" distR="0" wp14:anchorId="06BA33DA" wp14:editId="3063E7B2">
            <wp:extent cx="1616075" cy="1189990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0FF447B3" w14:textId="77777777" w:rsidR="00E335F9" w:rsidRPr="00267F75" w:rsidRDefault="00E335F9" w:rsidP="00E335F9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96F5134" w14:textId="77777777" w:rsidR="00E335F9" w:rsidRPr="00267F75" w:rsidRDefault="00E335F9" w:rsidP="00E335F9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EMBASSY OF THE REPUBLIC OF MAURITIUS &amp; PERMANENT MISSION TO THE UNITED NATIONS AND OTHER INTERNATIONAL ORGANISATIONS</w:t>
      </w:r>
    </w:p>
    <w:p w14:paraId="2E8B140E" w14:textId="77777777" w:rsidR="00E335F9" w:rsidRPr="00267F75" w:rsidRDefault="00E335F9" w:rsidP="00E335F9">
      <w:pPr>
        <w:rPr>
          <w:rFonts w:ascii="Cambria" w:eastAsia="Times New Roman" w:hAnsi="Cambria" w:cs="Times New Roman"/>
          <w:color w:val="FF0000"/>
          <w:lang w:eastAsia="en-GB"/>
        </w:rPr>
      </w:pPr>
    </w:p>
    <w:p w14:paraId="288D2099" w14:textId="77777777" w:rsidR="00E335F9" w:rsidRPr="00EC367B" w:rsidRDefault="00E335F9" w:rsidP="00E335F9">
      <w:pPr>
        <w:spacing w:after="160"/>
        <w:ind w:left="-1680" w:right="-1259"/>
        <w:jc w:val="center"/>
        <w:rPr>
          <w:rFonts w:ascii="Cambria" w:eastAsia="Times New Roman" w:hAnsi="Cambria" w:cs="Times New Roman"/>
          <w:color w:val="000000"/>
          <w:lang w:val="fr-CH" w:eastAsia="en-GB"/>
        </w:rPr>
      </w:pPr>
      <w:r w:rsidRPr="00EC367B">
        <w:rPr>
          <w:rFonts w:ascii="Cambria" w:eastAsia="Times New Roman" w:hAnsi="Cambria" w:cs="Calibri"/>
          <w:b/>
          <w:bCs/>
          <w:color w:val="000000"/>
          <w:lang w:val="fr-CH" w:eastAsia="en-GB"/>
        </w:rPr>
        <w:t>AMBASSADE DE LA REPUBLIQUE DE MAURICE ET MISSION PERMANENTE AUPRES  DES  NATIONS UNIES</w:t>
      </w:r>
    </w:p>
    <w:p w14:paraId="49285A4F" w14:textId="77777777" w:rsidR="00E335F9" w:rsidRPr="00267F75" w:rsidRDefault="00E335F9" w:rsidP="00E335F9">
      <w:pPr>
        <w:spacing w:after="160"/>
        <w:ind w:left="-360" w:right="-1259" w:firstLine="3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ET DES AUTRES ORGANISATIONS INTERNATIONALES</w:t>
      </w:r>
    </w:p>
    <w:p w14:paraId="2C1D628A" w14:textId="77777777" w:rsidR="00E335F9" w:rsidRPr="00267F75" w:rsidRDefault="00E335F9" w:rsidP="00E335F9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7E5A19CD" w14:textId="1D4EEF69" w:rsidR="00E335F9" w:rsidRDefault="00E335F9" w:rsidP="00E335F9">
      <w:pPr>
        <w:spacing w:after="160"/>
        <w:jc w:val="center"/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</w:pP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CONSIDERATION OF THE UNIVERSAL PERIODIC REVIEW OF </w:t>
      </w:r>
      <w:r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SOUTH SUDAN</w:t>
      </w:r>
    </w:p>
    <w:p w14:paraId="619CCD39" w14:textId="4D984489" w:rsidR="00E335F9" w:rsidRPr="00267F75" w:rsidRDefault="00E335F9" w:rsidP="00E335F9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31</w:t>
      </w:r>
      <w:r w:rsidRPr="00C0673B"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 xml:space="preserve"> January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Pr="00C0673B"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09 00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779F85F" w14:textId="77777777" w:rsidR="00E335F9" w:rsidRPr="006A31BE" w:rsidRDefault="00E335F9" w:rsidP="00E335F9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7D3A273B" w14:textId="7E3D825A" w:rsidR="00E335F9" w:rsidRPr="00E335F9" w:rsidRDefault="00E335F9" w:rsidP="00E335F9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high level delegation of </w:t>
      </w:r>
      <w:r w:rsidRPr="00E335F9">
        <w:rPr>
          <w:rFonts w:ascii="Cambria" w:eastAsia="Times New Roman" w:hAnsi="Cambria" w:cs="Times New Roman"/>
          <w:color w:val="000000"/>
          <w:lang w:val="en-US" w:eastAsia="en-GB"/>
        </w:rPr>
        <w:t>South Sudan</w:t>
      </w:r>
      <w:r w:rsidRPr="00E335F9">
        <w:rPr>
          <w:rFonts w:ascii="Cambria" w:eastAsia="Times New Roman" w:hAnsi="Cambria" w:cs="Times New Roman"/>
          <w:color w:val="000000"/>
          <w:lang w:eastAsia="en-GB"/>
        </w:rPr>
        <w:t xml:space="preserve"> during this third cycle of the UPR.</w:t>
      </w:r>
    </w:p>
    <w:p w14:paraId="3AFFF0A7" w14:textId="03F9CD59" w:rsidR="00E335F9" w:rsidRPr="00E335F9" w:rsidRDefault="00E335F9" w:rsidP="00E335F9">
      <w:pPr>
        <w:pStyle w:val="NormalWeb"/>
        <w:jc w:val="both"/>
        <w:rPr>
          <w:rFonts w:ascii="Cambria" w:hAnsi="Cambria"/>
          <w:lang w:val="en-US"/>
        </w:rPr>
      </w:pPr>
      <w:r w:rsidRPr="00E335F9">
        <w:rPr>
          <w:rFonts w:ascii="Cambria" w:hAnsi="Cambria"/>
          <w:color w:val="000000"/>
        </w:rPr>
        <w:t xml:space="preserve">Mauritius </w:t>
      </w:r>
      <w:r w:rsidR="00552F8C" w:rsidRPr="00EC367B">
        <w:rPr>
          <w:rFonts w:ascii="Cambria" w:hAnsi="Cambria"/>
          <w:color w:val="000000"/>
          <w:lang w:val="en-US"/>
        </w:rPr>
        <w:t>commend</w:t>
      </w:r>
      <w:r w:rsidR="00991C31">
        <w:rPr>
          <w:rFonts w:ascii="Cambria" w:hAnsi="Cambria"/>
          <w:color w:val="000000"/>
          <w:lang w:val="en-US"/>
        </w:rPr>
        <w:t>s</w:t>
      </w:r>
      <w:r w:rsidR="00552F8C" w:rsidRPr="00E335F9">
        <w:rPr>
          <w:rFonts w:ascii="Cambria" w:hAnsi="Cambria"/>
          <w:color w:val="000000"/>
        </w:rPr>
        <w:t xml:space="preserve"> </w:t>
      </w:r>
      <w:r w:rsidR="00552F8C">
        <w:rPr>
          <w:rFonts w:ascii="Cambria" w:hAnsi="Cambria"/>
          <w:color w:val="000000"/>
          <w:lang w:val="en-US"/>
        </w:rPr>
        <w:t>South Sudan</w:t>
      </w:r>
      <w:r w:rsidR="00991C31">
        <w:rPr>
          <w:rFonts w:ascii="Cambria" w:hAnsi="Cambria"/>
          <w:color w:val="000000"/>
          <w:lang w:val="en-US"/>
        </w:rPr>
        <w:t>’s</w:t>
      </w:r>
      <w:r w:rsidR="00552F8C" w:rsidRPr="00E335F9">
        <w:rPr>
          <w:rFonts w:ascii="Cambria" w:hAnsi="Cambria"/>
          <w:color w:val="000000"/>
          <w:lang w:val="en-US"/>
        </w:rPr>
        <w:t xml:space="preserve"> </w:t>
      </w:r>
      <w:r w:rsidRPr="00E335F9">
        <w:rPr>
          <w:rFonts w:ascii="Cambria" w:hAnsi="Cambria"/>
          <w:color w:val="000000"/>
          <w:lang w:val="en-US"/>
        </w:rPr>
        <w:t xml:space="preserve">continued efforts in ratifying </w:t>
      </w:r>
      <w:r w:rsidR="00552F8C">
        <w:rPr>
          <w:rFonts w:ascii="Cambria" w:hAnsi="Cambria"/>
          <w:color w:val="000000"/>
          <w:lang w:val="en-US"/>
        </w:rPr>
        <w:t xml:space="preserve">international human </w:t>
      </w:r>
      <w:r w:rsidR="00552F8C" w:rsidRPr="00EC367B">
        <w:rPr>
          <w:rFonts w:ascii="Cambria" w:hAnsi="Cambria"/>
          <w:color w:val="000000"/>
          <w:lang w:val="en-US"/>
        </w:rPr>
        <w:t xml:space="preserve">rights instruments, including </w:t>
      </w:r>
      <w:r w:rsidRPr="00EC367B">
        <w:rPr>
          <w:rFonts w:ascii="Cambria" w:hAnsi="Cambria"/>
          <w:color w:val="000000"/>
          <w:lang w:val="en-US"/>
        </w:rPr>
        <w:t xml:space="preserve">the Convention on the Rights of the Child. </w:t>
      </w:r>
      <w:r w:rsidR="00552F8C" w:rsidRPr="00EC367B">
        <w:rPr>
          <w:rFonts w:ascii="Cambria" w:hAnsi="Cambria"/>
          <w:color w:val="000000"/>
          <w:lang w:val="en-US"/>
        </w:rPr>
        <w:t xml:space="preserve"> </w:t>
      </w:r>
      <w:r w:rsidRPr="00EC367B">
        <w:rPr>
          <w:rFonts w:ascii="Cambria" w:hAnsi="Cambria"/>
          <w:color w:val="000000"/>
          <w:lang w:val="en-US"/>
        </w:rPr>
        <w:t xml:space="preserve">We </w:t>
      </w:r>
      <w:r w:rsidR="00552F8C" w:rsidRPr="00EC367B">
        <w:rPr>
          <w:rFonts w:ascii="Cambria" w:hAnsi="Cambria"/>
          <w:color w:val="000000"/>
          <w:lang w:val="en-US"/>
        </w:rPr>
        <w:t>also applaud</w:t>
      </w:r>
      <w:r w:rsidR="00552F8C" w:rsidRPr="00E335F9">
        <w:rPr>
          <w:rFonts w:ascii="Cambria" w:hAnsi="Cambria"/>
          <w:color w:val="000000"/>
          <w:lang w:val="en-US"/>
        </w:rPr>
        <w:t xml:space="preserve"> </w:t>
      </w:r>
      <w:r w:rsidRPr="00E335F9">
        <w:rPr>
          <w:rFonts w:ascii="Cambria" w:hAnsi="Cambria"/>
          <w:color w:val="000000"/>
          <w:lang w:val="en-US"/>
        </w:rPr>
        <w:t xml:space="preserve">South Sudan for having </w:t>
      </w:r>
      <w:r w:rsidRPr="00E335F9">
        <w:rPr>
          <w:rFonts w:ascii="Cambria" w:hAnsi="Cambria"/>
          <w:lang w:val="en-US"/>
        </w:rPr>
        <w:t>implemented</w:t>
      </w:r>
      <w:r w:rsidRPr="00E335F9">
        <w:rPr>
          <w:rFonts w:ascii="Cambria" w:hAnsi="Cambria"/>
        </w:rPr>
        <w:t xml:space="preserve"> alternative education system, </w:t>
      </w:r>
      <w:r w:rsidRPr="00E335F9">
        <w:rPr>
          <w:rFonts w:ascii="Cambria" w:hAnsi="Cambria"/>
          <w:lang w:val="en-US"/>
        </w:rPr>
        <w:t>namel</w:t>
      </w:r>
      <w:r>
        <w:rPr>
          <w:rFonts w:ascii="Cambria" w:hAnsi="Cambria"/>
          <w:lang w:val="en-US"/>
        </w:rPr>
        <w:t xml:space="preserve">y the </w:t>
      </w:r>
      <w:r w:rsidRPr="00E335F9">
        <w:rPr>
          <w:rFonts w:ascii="Cambria" w:hAnsi="Cambria"/>
        </w:rPr>
        <w:t xml:space="preserve">Accelerated Learning Programme and </w:t>
      </w:r>
      <w:r w:rsidR="00552F8C" w:rsidRPr="00EC367B">
        <w:rPr>
          <w:rFonts w:ascii="Cambria" w:hAnsi="Cambria"/>
          <w:lang w:val="en-US"/>
        </w:rPr>
        <w:t xml:space="preserve">the </w:t>
      </w:r>
      <w:r w:rsidRPr="00E335F9">
        <w:rPr>
          <w:rFonts w:ascii="Cambria" w:hAnsi="Cambria"/>
        </w:rPr>
        <w:t xml:space="preserve">Adult </w:t>
      </w:r>
      <w:r w:rsidR="00552F8C" w:rsidRPr="00EC367B">
        <w:rPr>
          <w:rFonts w:ascii="Cambria" w:hAnsi="Cambria"/>
          <w:lang w:val="en-US"/>
        </w:rPr>
        <w:t>L</w:t>
      </w:r>
      <w:r w:rsidR="00991C31">
        <w:rPr>
          <w:rFonts w:ascii="Cambria" w:hAnsi="Cambria"/>
        </w:rPr>
        <w:t>iteracy Programme. These programmes aim at reducing</w:t>
      </w:r>
      <w:r w:rsidRPr="00E335F9">
        <w:rPr>
          <w:rFonts w:ascii="Cambria" w:hAnsi="Cambria"/>
        </w:rPr>
        <w:t xml:space="preserve"> illiteracy among women and girls and to provide continuing education programmes for women who are unable to complete primary or higher education</w:t>
      </w:r>
      <w:r w:rsidRPr="00E335F9">
        <w:rPr>
          <w:rFonts w:ascii="Cambria" w:hAnsi="Cambria"/>
          <w:lang w:val="en-US"/>
        </w:rPr>
        <w:t>.</w:t>
      </w:r>
    </w:p>
    <w:p w14:paraId="07C01801" w14:textId="2539685B" w:rsidR="00E335F9" w:rsidRDefault="00E335F9" w:rsidP="00E335F9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In a brotherly spirit, we recommend that </w:t>
      </w:r>
      <w:r>
        <w:rPr>
          <w:rFonts w:ascii="Cambria" w:eastAsia="Times New Roman" w:hAnsi="Cambria" w:cs="Times New Roman"/>
          <w:color w:val="000000"/>
          <w:lang w:val="en-US" w:eastAsia="en-GB"/>
        </w:rPr>
        <w:t>South Sudan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:</w:t>
      </w:r>
    </w:p>
    <w:p w14:paraId="06C8727F" w14:textId="1DE03CD6" w:rsidR="00E335F9" w:rsidRPr="001B58DE" w:rsidRDefault="00E335F9" w:rsidP="001B58DE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Continue its efforts to ratify the International Covenant on Economic, Social </w:t>
      </w:r>
      <w:r w:rsidR="001B58DE">
        <w:rPr>
          <w:rFonts w:ascii="Cambria" w:eastAsia="Times New Roman" w:hAnsi="Cambria" w:cs="Times New Roman"/>
          <w:color w:val="000000"/>
          <w:lang w:val="en-US" w:eastAsia="en-GB"/>
        </w:rPr>
        <w:t xml:space="preserve">and </w:t>
      </w:r>
      <w:r>
        <w:rPr>
          <w:rFonts w:ascii="Cambria" w:eastAsia="Times New Roman" w:hAnsi="Cambria" w:cs="Times New Roman"/>
          <w:color w:val="000000"/>
          <w:lang w:val="en-US" w:eastAsia="en-GB"/>
        </w:rPr>
        <w:t>Cultural Rights</w:t>
      </w:r>
      <w:r w:rsidR="001B58DE">
        <w:rPr>
          <w:rFonts w:ascii="Cambria" w:eastAsia="Times New Roman" w:hAnsi="Cambria" w:cs="Times New Roman"/>
          <w:color w:val="000000"/>
          <w:lang w:val="en-US" w:eastAsia="en-GB"/>
        </w:rPr>
        <w:t xml:space="preserve">, </w:t>
      </w:r>
      <w:r>
        <w:rPr>
          <w:rFonts w:ascii="Cambria" w:eastAsia="Times New Roman" w:hAnsi="Cambria" w:cs="Times New Roman"/>
          <w:color w:val="000000"/>
          <w:lang w:val="en-US" w:eastAsia="en-GB"/>
        </w:rPr>
        <w:t>the Convention of the Rights of Persons with Disabilities</w:t>
      </w:r>
      <w:r w:rsidR="00991C31">
        <w:rPr>
          <w:rFonts w:ascii="Cambria" w:eastAsia="Times New Roman" w:hAnsi="Cambria" w:cs="Times New Roman"/>
          <w:color w:val="000000"/>
          <w:lang w:val="en-US" w:eastAsia="en-GB"/>
        </w:rPr>
        <w:t>.</w:t>
      </w:r>
    </w:p>
    <w:p w14:paraId="7C950057" w14:textId="77777777" w:rsidR="001B58DE" w:rsidRPr="001B58DE" w:rsidRDefault="001B58DE" w:rsidP="001B58DE">
      <w:pPr>
        <w:pStyle w:val="ListParagraph"/>
        <w:spacing w:before="280" w:after="280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</w:p>
    <w:p w14:paraId="7A172C02" w14:textId="57A127D7" w:rsidR="00EC2896" w:rsidRPr="00EC2896" w:rsidRDefault="001B58DE" w:rsidP="00EC2896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color w:val="000000"/>
          <w:lang w:val="en-US" w:eastAsia="en-GB"/>
        </w:rPr>
        <w:t>C</w:t>
      </w:r>
      <w:r w:rsidRPr="001B58DE">
        <w:rPr>
          <w:rFonts w:ascii="Cambria" w:eastAsia="Times New Roman" w:hAnsi="Cambria" w:cs="Times New Roman"/>
          <w:color w:val="000000"/>
          <w:lang w:val="en-US" w:eastAsia="en-GB"/>
        </w:rPr>
        <w:t>onsider guaranteeing the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</w:t>
      </w:r>
      <w:r w:rsidRPr="001B58DE">
        <w:rPr>
          <w:rFonts w:ascii="Cambria" w:eastAsia="Times New Roman" w:hAnsi="Cambria" w:cs="Times New Roman"/>
          <w:color w:val="000000"/>
          <w:lang w:val="en-US" w:eastAsia="en-GB"/>
        </w:rPr>
        <w:t xml:space="preserve">right to education for all 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and </w:t>
      </w:r>
      <w:r w:rsidRPr="001B58DE">
        <w:rPr>
          <w:rFonts w:ascii="Cambria" w:eastAsia="Times New Roman" w:hAnsi="Cambria" w:cs="Times New Roman"/>
          <w:color w:val="000000"/>
          <w:lang w:val="en-US" w:eastAsia="en-GB"/>
        </w:rPr>
        <w:t xml:space="preserve">extend free education to 12 years </w:t>
      </w:r>
      <w:r w:rsidR="00EC2896">
        <w:rPr>
          <w:rFonts w:ascii="Cambria" w:eastAsia="Times New Roman" w:hAnsi="Cambria" w:cs="Times New Roman"/>
          <w:color w:val="000000"/>
          <w:lang w:val="en-US" w:eastAsia="en-GB"/>
        </w:rPr>
        <w:t>as recommended by UNESCO</w:t>
      </w:r>
      <w:r w:rsidR="00991C31">
        <w:rPr>
          <w:rFonts w:ascii="Cambria" w:eastAsia="Times New Roman" w:hAnsi="Cambria" w:cs="Times New Roman"/>
          <w:color w:val="000000"/>
          <w:lang w:val="en-US" w:eastAsia="en-GB"/>
        </w:rPr>
        <w:t>.</w:t>
      </w:r>
      <w:bookmarkStart w:id="0" w:name="_GoBack"/>
      <w:bookmarkEnd w:id="0"/>
    </w:p>
    <w:p w14:paraId="52DD179A" w14:textId="7B4DFE06" w:rsidR="00E335F9" w:rsidRPr="00EC2896" w:rsidRDefault="00E335F9" w:rsidP="00EC2896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EC2896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Pr="00EC2896">
        <w:rPr>
          <w:rFonts w:ascii="Cambria" w:eastAsia="Times New Roman" w:hAnsi="Cambria" w:cs="Times New Roman"/>
          <w:color w:val="000000"/>
          <w:lang w:val="en-US" w:eastAsia="en-GB"/>
        </w:rPr>
        <w:t>South Sudan</w:t>
      </w:r>
      <w:r w:rsidRPr="00EC2896">
        <w:rPr>
          <w:rFonts w:ascii="Cambria" w:eastAsia="Times New Roman" w:hAnsi="Cambria" w:cs="Times New Roman"/>
          <w:color w:val="000000"/>
          <w:lang w:eastAsia="en-GB"/>
        </w:rPr>
        <w:t xml:space="preserve"> a successful review. Thank you.</w:t>
      </w:r>
    </w:p>
    <w:p w14:paraId="06DF41E5" w14:textId="77777777" w:rsidR="00E335F9" w:rsidRPr="006A31BE" w:rsidRDefault="00E335F9" w:rsidP="00E335F9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3DEFA497" w14:textId="77777777" w:rsidR="00E335F9" w:rsidRDefault="00E335F9" w:rsidP="00E335F9"/>
    <w:p w14:paraId="2D8A09C0" w14:textId="77777777" w:rsidR="00E335F9" w:rsidRDefault="00E335F9" w:rsidP="00E335F9"/>
    <w:p w14:paraId="23A4DCE0" w14:textId="77777777" w:rsidR="00E335F9" w:rsidRDefault="00E335F9" w:rsidP="00E335F9"/>
    <w:p w14:paraId="5FADB5C2" w14:textId="77777777" w:rsidR="00E335F9" w:rsidRDefault="00E335F9"/>
    <w:sectPr w:rsidR="00E33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5E89"/>
    <w:multiLevelType w:val="hybridMultilevel"/>
    <w:tmpl w:val="80BC41AA"/>
    <w:lvl w:ilvl="0" w:tplc="04AEE3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F9"/>
    <w:rsid w:val="001B58DE"/>
    <w:rsid w:val="00552F8C"/>
    <w:rsid w:val="00991C31"/>
    <w:rsid w:val="00D714CD"/>
    <w:rsid w:val="00E335F9"/>
    <w:rsid w:val="00EC2896"/>
    <w:rsid w:val="00E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0403"/>
  <w15:chartTrackingRefBased/>
  <w15:docId w15:val="{9728373E-9297-8346-B5FC-D6A6BEE6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5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35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3E53F-6F80-4035-A492-9FE48857C9F6}"/>
</file>

<file path=customXml/itemProps2.xml><?xml version="1.0" encoding="utf-8"?>
<ds:datastoreItem xmlns:ds="http://schemas.openxmlformats.org/officeDocument/2006/customXml" ds:itemID="{5699E5BD-F76C-49C7-82C6-A80474B9472A}"/>
</file>

<file path=customXml/itemProps3.xml><?xml version="1.0" encoding="utf-8"?>
<ds:datastoreItem xmlns:ds="http://schemas.openxmlformats.org/officeDocument/2006/customXml" ds:itemID="{A72B4E82-8CC5-40EE-B101-AE566E8AB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</cp:lastModifiedBy>
  <cp:revision>4</cp:revision>
  <cp:lastPrinted>2022-01-21T07:56:00Z</cp:lastPrinted>
  <dcterms:created xsi:type="dcterms:W3CDTF">2022-01-19T11:56:00Z</dcterms:created>
  <dcterms:modified xsi:type="dcterms:W3CDTF">2022-01-21T15:52:00Z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