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0C0F" w14:textId="408EBEF3" w:rsidR="00386810" w:rsidRDefault="00386810" w:rsidP="0038681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UPR40</w:t>
      </w:r>
    </w:p>
    <w:p w14:paraId="3F40525C" w14:textId="7841AB9B" w:rsidR="00386810" w:rsidRDefault="00386810" w:rsidP="0038681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 January 2022</w:t>
      </w:r>
    </w:p>
    <w:p w14:paraId="0A615911" w14:textId="266210FB" w:rsidR="00386810" w:rsidRPr="0048604C" w:rsidRDefault="00386810" w:rsidP="0038681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Canada’s recommendation for Syria’s UPR</w:t>
      </w:r>
    </w:p>
    <w:p w14:paraId="31EF9C54" w14:textId="77777777" w:rsidR="00386810" w:rsidRPr="0048604C" w:rsidRDefault="00386810" w:rsidP="00386810">
      <w:pPr>
        <w:pStyle w:val="NoSpacing"/>
        <w:rPr>
          <w:rFonts w:ascii="Arial" w:hAnsi="Arial" w:cs="Arial"/>
          <w:b/>
        </w:rPr>
      </w:pPr>
    </w:p>
    <w:p w14:paraId="504D062D" w14:textId="77777777" w:rsidR="00386810" w:rsidRPr="0048604C" w:rsidRDefault="00386810" w:rsidP="00386810">
      <w:pPr>
        <w:pStyle w:val="NoSpacing"/>
        <w:rPr>
          <w:rFonts w:ascii="Arial" w:hAnsi="Arial" w:cs="Arial"/>
        </w:rPr>
      </w:pPr>
      <w:r w:rsidRPr="0048604C">
        <w:rPr>
          <w:rFonts w:ascii="Arial" w:hAnsi="Arial" w:cs="Arial"/>
        </w:rPr>
        <w:t>Thank you, Mr</w:t>
      </w:r>
      <w:r>
        <w:rPr>
          <w:rFonts w:ascii="Arial" w:hAnsi="Arial" w:cs="Arial"/>
        </w:rPr>
        <w:t>.</w:t>
      </w:r>
      <w:r w:rsidRPr="0048604C">
        <w:rPr>
          <w:rFonts w:ascii="Arial" w:hAnsi="Arial" w:cs="Arial"/>
        </w:rPr>
        <w:t xml:space="preserve"> President. </w:t>
      </w:r>
    </w:p>
    <w:p w14:paraId="35F2C703" w14:textId="77777777" w:rsidR="00386810" w:rsidRPr="0048604C" w:rsidRDefault="00386810" w:rsidP="00386810">
      <w:pPr>
        <w:pStyle w:val="NoSpacing"/>
        <w:rPr>
          <w:rFonts w:ascii="Arial" w:hAnsi="Arial" w:cs="Arial"/>
        </w:rPr>
      </w:pPr>
    </w:p>
    <w:p w14:paraId="3DC98FB0" w14:textId="77777777" w:rsidR="00386810" w:rsidRPr="0048604C" w:rsidRDefault="00386810" w:rsidP="00386810">
      <w:pPr>
        <w:pStyle w:val="NoSpacing"/>
        <w:rPr>
          <w:rFonts w:ascii="Arial" w:hAnsi="Arial" w:cs="Arial"/>
        </w:rPr>
      </w:pPr>
      <w:r w:rsidRPr="004E435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Syrian </w:t>
      </w:r>
      <w:r w:rsidRPr="004E435E">
        <w:rPr>
          <w:rFonts w:ascii="Arial" w:hAnsi="Arial" w:cs="Arial"/>
        </w:rPr>
        <w:t xml:space="preserve">conflict has </w:t>
      </w:r>
      <w:r>
        <w:rPr>
          <w:rFonts w:ascii="Arial" w:hAnsi="Arial" w:cs="Arial"/>
        </w:rPr>
        <w:t>given rise to one of the greatest humanitarian disasters of the 21</w:t>
      </w:r>
      <w:r w:rsidRPr="009C0E9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century, causing unimaginable suffering and severely threatening regional and international security</w:t>
      </w:r>
      <w:r w:rsidRPr="004E435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An inclusive, Syrian-led political settlement to the conflict, in line with UN Security Council resolution 2254, is the only path towards a sustainable peace</w:t>
      </w:r>
      <w:r w:rsidRPr="004E43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89A255B" w14:textId="77777777" w:rsidR="00386810" w:rsidRPr="0048604C" w:rsidRDefault="00386810" w:rsidP="00386810">
      <w:pPr>
        <w:pStyle w:val="NoSpacing"/>
        <w:rPr>
          <w:rFonts w:ascii="Arial" w:hAnsi="Arial" w:cs="Arial"/>
        </w:rPr>
      </w:pPr>
      <w:r w:rsidRPr="0048604C">
        <w:rPr>
          <w:rFonts w:ascii="Arial" w:hAnsi="Arial" w:cs="Arial"/>
        </w:rPr>
        <w:t xml:space="preserve"> </w:t>
      </w:r>
    </w:p>
    <w:p w14:paraId="4C980CC5" w14:textId="77777777" w:rsidR="00386810" w:rsidRPr="0048604C" w:rsidRDefault="00386810" w:rsidP="00386810">
      <w:pPr>
        <w:pStyle w:val="NoSpacing"/>
        <w:rPr>
          <w:rFonts w:ascii="Arial" w:hAnsi="Arial" w:cs="Arial"/>
        </w:rPr>
      </w:pPr>
      <w:r w:rsidRPr="0048604C">
        <w:rPr>
          <w:rFonts w:ascii="Arial" w:hAnsi="Arial" w:cs="Arial"/>
        </w:rPr>
        <w:t xml:space="preserve">Canada is </w:t>
      </w:r>
      <w:r>
        <w:rPr>
          <w:rFonts w:ascii="Arial" w:hAnsi="Arial" w:cs="Arial"/>
        </w:rPr>
        <w:t>profoundly</w:t>
      </w:r>
      <w:r w:rsidRPr="0048604C">
        <w:rPr>
          <w:rFonts w:ascii="Arial" w:hAnsi="Arial" w:cs="Arial"/>
        </w:rPr>
        <w:t xml:space="preserve"> disturbed by the appalling human rights situation in </w:t>
      </w:r>
      <w:r>
        <w:rPr>
          <w:rFonts w:ascii="Arial" w:hAnsi="Arial" w:cs="Arial"/>
        </w:rPr>
        <w:t xml:space="preserve">the country and recommends </w:t>
      </w:r>
      <w:r w:rsidRPr="0048604C">
        <w:rPr>
          <w:rFonts w:ascii="Arial" w:hAnsi="Arial" w:cs="Arial"/>
        </w:rPr>
        <w:t>that Syria:</w:t>
      </w:r>
    </w:p>
    <w:p w14:paraId="002EAD06" w14:textId="77777777" w:rsidR="00386810" w:rsidRPr="0048604C" w:rsidRDefault="00386810" w:rsidP="00386810">
      <w:pPr>
        <w:pStyle w:val="NoSpacing"/>
        <w:rPr>
          <w:rFonts w:ascii="Arial" w:hAnsi="Arial" w:cs="Arial"/>
        </w:rPr>
      </w:pPr>
    </w:p>
    <w:p w14:paraId="19B06F49" w14:textId="77777777" w:rsidR="00386810" w:rsidRPr="0048604C" w:rsidRDefault="00386810" w:rsidP="00386810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48604C">
        <w:rPr>
          <w:rFonts w:ascii="Arial" w:hAnsi="Arial" w:cs="Arial"/>
        </w:rPr>
        <w:t xml:space="preserve">Implement </w:t>
      </w:r>
      <w:r>
        <w:rPr>
          <w:rFonts w:ascii="Arial" w:hAnsi="Arial" w:cs="Arial"/>
        </w:rPr>
        <w:t>an immediate and indefinite</w:t>
      </w:r>
      <w:r w:rsidRPr="0048604C">
        <w:rPr>
          <w:rFonts w:ascii="Arial" w:hAnsi="Arial" w:cs="Arial"/>
        </w:rPr>
        <w:t xml:space="preserve"> nationwide ceasefire.</w:t>
      </w:r>
    </w:p>
    <w:p w14:paraId="20AA0E87" w14:textId="77777777" w:rsidR="00386810" w:rsidRPr="0048604C" w:rsidRDefault="00386810" w:rsidP="00386810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48604C">
        <w:rPr>
          <w:rFonts w:ascii="Arial" w:hAnsi="Arial" w:cs="Arial"/>
        </w:rPr>
        <w:t>Immediately release human rights defenders and other prisoners of conscience, particularly those detained and imprisoned for participating in peaceful demonstrations since March 2011</w:t>
      </w:r>
      <w:r>
        <w:rPr>
          <w:rFonts w:ascii="Arial" w:hAnsi="Arial" w:cs="Arial"/>
        </w:rPr>
        <w:t>.</w:t>
      </w:r>
    </w:p>
    <w:p w14:paraId="36FC0C12" w14:textId="77777777" w:rsidR="00386810" w:rsidRPr="0048604C" w:rsidRDefault="00386810" w:rsidP="00386810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48604C">
        <w:rPr>
          <w:rFonts w:ascii="Arial" w:hAnsi="Arial" w:cs="Arial"/>
        </w:rPr>
        <w:t>Immediately halt the practice of enforced disappearance, arbitrary arrest and detention, and the systemic use of torture, including rape and gender</w:t>
      </w:r>
      <w:r>
        <w:rPr>
          <w:rFonts w:ascii="Arial" w:hAnsi="Arial" w:cs="Arial"/>
        </w:rPr>
        <w:t>-</w:t>
      </w:r>
      <w:r w:rsidRPr="0048604C">
        <w:rPr>
          <w:rFonts w:ascii="Arial" w:hAnsi="Arial" w:cs="Arial"/>
        </w:rPr>
        <w:t>based violence</w:t>
      </w:r>
      <w:r>
        <w:rPr>
          <w:rFonts w:ascii="Arial" w:hAnsi="Arial" w:cs="Arial"/>
        </w:rPr>
        <w:t>, and hold all perpetrators to account.</w:t>
      </w:r>
      <w:r w:rsidRPr="0048604C" w:rsidDel="004E435E">
        <w:rPr>
          <w:rFonts w:ascii="Arial" w:hAnsi="Arial" w:cs="Arial"/>
        </w:rPr>
        <w:t xml:space="preserve"> </w:t>
      </w:r>
    </w:p>
    <w:p w14:paraId="7E67CEF9" w14:textId="77777777" w:rsidR="00386810" w:rsidRPr="00964360" w:rsidRDefault="00386810" w:rsidP="00386810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48604C">
        <w:rPr>
          <w:rFonts w:ascii="Arial" w:hAnsi="Arial" w:cs="Arial"/>
        </w:rPr>
        <w:t>Ensure and facilitate unimpeded access for independent humanitarian, protection and human rights organizations in every part of the country, including to places of confinement or detention</w:t>
      </w:r>
      <w:r>
        <w:rPr>
          <w:rFonts w:ascii="Arial" w:hAnsi="Arial" w:cs="Arial"/>
        </w:rPr>
        <w:t>.</w:t>
      </w:r>
    </w:p>
    <w:p w14:paraId="574B739D" w14:textId="77777777" w:rsidR="00386810" w:rsidRPr="0048604C" w:rsidRDefault="00386810" w:rsidP="00386810">
      <w:pPr>
        <w:pStyle w:val="NoSpacing"/>
        <w:rPr>
          <w:rFonts w:ascii="Arial" w:hAnsi="Arial" w:cs="Arial"/>
        </w:rPr>
      </w:pPr>
    </w:p>
    <w:p w14:paraId="049F3CEF" w14:textId="77777777" w:rsidR="00386810" w:rsidRDefault="00386810" w:rsidP="00386810">
      <w:pPr>
        <w:pStyle w:val="NoSpacing"/>
        <w:rPr>
          <w:rFonts w:ascii="Arial" w:hAnsi="Arial" w:cs="Arial"/>
        </w:rPr>
      </w:pPr>
      <w:r w:rsidRPr="0048604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Syrian</w:t>
      </w:r>
      <w:r w:rsidRPr="004860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regime’s</w:t>
      </w:r>
      <w:r w:rsidRPr="0048604C">
        <w:rPr>
          <w:rFonts w:ascii="Arial" w:hAnsi="Arial" w:cs="Arial"/>
        </w:rPr>
        <w:t xml:space="preserve"> indiscriminate attacks on civilians and civilian infrastructure, including deliberate targeting of medical facilities and personnel, amount to gross violations of international humanitarian and human rights law.</w:t>
      </w:r>
    </w:p>
    <w:p w14:paraId="55D7FD7F" w14:textId="77777777" w:rsidR="00295563" w:rsidRPr="00386810" w:rsidRDefault="00295563" w:rsidP="00386810">
      <w:pPr>
        <w:spacing w:line="276" w:lineRule="auto"/>
        <w:rPr>
          <w:rFonts w:ascii="Arial" w:hAnsi="Arial" w:cs="Arial"/>
          <w:lang w:val="en-CA"/>
        </w:rPr>
      </w:pPr>
    </w:p>
    <w:sectPr w:rsidR="00295563" w:rsidRPr="00386810" w:rsidSect="00DC6612">
      <w:footerReference w:type="default" r:id="rId8"/>
      <w:headerReference w:type="first" r:id="rId9"/>
      <w:footerReference w:type="first" r:id="rId10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0E18" w14:textId="77777777" w:rsidR="00980654" w:rsidRDefault="00980654" w:rsidP="00DC6612">
      <w:r>
        <w:separator/>
      </w:r>
    </w:p>
  </w:endnote>
  <w:endnote w:type="continuationSeparator" w:id="0">
    <w:p w14:paraId="7CDBD524" w14:textId="77777777" w:rsidR="00980654" w:rsidRDefault="00980654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5D49956B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22C9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22C9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74E2" w14:textId="77777777" w:rsidR="00980654" w:rsidRDefault="00980654" w:rsidP="00DC6612">
      <w:r>
        <w:separator/>
      </w:r>
    </w:p>
  </w:footnote>
  <w:footnote w:type="continuationSeparator" w:id="0">
    <w:p w14:paraId="4A7AD77B" w14:textId="77777777" w:rsidR="00980654" w:rsidRDefault="00980654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 w15:restartNumberingAfterBreak="0">
    <w:nsid w:val="1B3A27CA"/>
    <w:multiLevelType w:val="hybridMultilevel"/>
    <w:tmpl w:val="0CF809C4"/>
    <w:lvl w:ilvl="0" w:tplc="004CCC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3" w15:restartNumberingAfterBreak="0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12"/>
    <w:rsid w:val="0003005C"/>
    <w:rsid w:val="00065DE8"/>
    <w:rsid w:val="000737E2"/>
    <w:rsid w:val="00122C96"/>
    <w:rsid w:val="001A6D5F"/>
    <w:rsid w:val="001C178D"/>
    <w:rsid w:val="001E2DF8"/>
    <w:rsid w:val="001F1045"/>
    <w:rsid w:val="00266055"/>
    <w:rsid w:val="002809CF"/>
    <w:rsid w:val="00295563"/>
    <w:rsid w:val="00305A1E"/>
    <w:rsid w:val="00386810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893BDA"/>
    <w:rsid w:val="008A5C36"/>
    <w:rsid w:val="008E7177"/>
    <w:rsid w:val="00901E5E"/>
    <w:rsid w:val="0093791E"/>
    <w:rsid w:val="00980654"/>
    <w:rsid w:val="00981EE6"/>
    <w:rsid w:val="009E5C3B"/>
    <w:rsid w:val="00A005D4"/>
    <w:rsid w:val="00A268B9"/>
    <w:rsid w:val="00A32E2D"/>
    <w:rsid w:val="00A632A2"/>
    <w:rsid w:val="00AA6C80"/>
    <w:rsid w:val="00AD58D1"/>
    <w:rsid w:val="00B276D1"/>
    <w:rsid w:val="00B3126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F21C2C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B540E4"/>
  <w15:docId w15:val="{A816AE40-263D-4960-AFC3-E7BC2E47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3ADCD2-C0D8-41F8-A8B0-4385E66064A7}"/>
</file>

<file path=customXml/itemProps2.xml><?xml version="1.0" encoding="utf-8"?>
<ds:datastoreItem xmlns:ds="http://schemas.openxmlformats.org/officeDocument/2006/customXml" ds:itemID="{20D9C5FD-A82C-4CA3-851E-D8D58934AB7D}"/>
</file>

<file path=customXml/itemProps3.xml><?xml version="1.0" encoding="utf-8"?>
<ds:datastoreItem xmlns:ds="http://schemas.openxmlformats.org/officeDocument/2006/customXml" ds:itemID="{CEAE26D3-A8FB-44E3-84BF-3F4CE0413CB7}"/>
</file>

<file path=customXml/itemProps4.xml><?xml version="1.0" encoding="utf-8"?>
<ds:datastoreItem xmlns:ds="http://schemas.openxmlformats.org/officeDocument/2006/customXml" ds:itemID="{BF16842E-3AFE-4068-8508-32FF5BEBF0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Microsoft Office User</cp:lastModifiedBy>
  <cp:revision>2</cp:revision>
  <cp:lastPrinted>2018-06-27T06:02:00Z</cp:lastPrinted>
  <dcterms:created xsi:type="dcterms:W3CDTF">2022-01-24T11:24:00Z</dcterms:created>
  <dcterms:modified xsi:type="dcterms:W3CDTF">2022-01-24T11:24:00Z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