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E43B" w14:textId="71AF1A26" w:rsidR="00A24CC1" w:rsidRDefault="00A24CC1" w:rsidP="00A24CC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UPR40</w:t>
      </w:r>
    </w:p>
    <w:p w14:paraId="658B2966" w14:textId="00FACE08" w:rsidR="00A24CC1" w:rsidRDefault="00A24CC1" w:rsidP="00A24CC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 January 2022</w:t>
      </w:r>
    </w:p>
    <w:p w14:paraId="30BEBE8E" w14:textId="550D9491" w:rsidR="00A24CC1" w:rsidRPr="00B546A0" w:rsidRDefault="00A24CC1" w:rsidP="00A24CC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Canada’s recommendations for South Sudan’s UPR</w:t>
      </w:r>
    </w:p>
    <w:p w14:paraId="37A8AC76" w14:textId="77777777" w:rsidR="00A24CC1" w:rsidRPr="00B546A0" w:rsidRDefault="00A24CC1" w:rsidP="00A24CC1">
      <w:pPr>
        <w:pStyle w:val="NoSpacing"/>
        <w:rPr>
          <w:rFonts w:ascii="Arial" w:hAnsi="Arial" w:cs="Arial"/>
        </w:rPr>
      </w:pPr>
    </w:p>
    <w:p w14:paraId="5CECFC9D" w14:textId="77777777" w:rsidR="00A24CC1" w:rsidRPr="00B546A0" w:rsidRDefault="00A24CC1" w:rsidP="00A24CC1">
      <w:pPr>
        <w:pStyle w:val="NoSpacing"/>
        <w:rPr>
          <w:rFonts w:ascii="Arial" w:hAnsi="Arial" w:cs="Arial"/>
        </w:rPr>
      </w:pPr>
      <w:r w:rsidRPr="00B546A0">
        <w:rPr>
          <w:rFonts w:ascii="Arial" w:hAnsi="Arial" w:cs="Arial"/>
        </w:rPr>
        <w:t>Thank you, M</w:t>
      </w:r>
      <w:r>
        <w:rPr>
          <w:rFonts w:ascii="Arial" w:hAnsi="Arial" w:cs="Arial"/>
        </w:rPr>
        <w:t>r.</w:t>
      </w:r>
      <w:r w:rsidRPr="00B546A0">
        <w:rPr>
          <w:rFonts w:ascii="Arial" w:hAnsi="Arial" w:cs="Arial"/>
        </w:rPr>
        <w:t xml:space="preserve"> President. </w:t>
      </w:r>
    </w:p>
    <w:p w14:paraId="0AA3F366" w14:textId="77777777" w:rsidR="00A24CC1" w:rsidRPr="00B546A0" w:rsidRDefault="00A24CC1" w:rsidP="00A24CC1">
      <w:pPr>
        <w:pStyle w:val="NoSpacing"/>
        <w:rPr>
          <w:rFonts w:ascii="Arial" w:hAnsi="Arial" w:cs="Arial"/>
        </w:rPr>
      </w:pPr>
    </w:p>
    <w:p w14:paraId="4EBD33CB" w14:textId="77777777" w:rsidR="00A24CC1" w:rsidRPr="00B546A0" w:rsidRDefault="00A24CC1" w:rsidP="00A24CC1">
      <w:pPr>
        <w:pStyle w:val="NoSpacing"/>
        <w:rPr>
          <w:rFonts w:ascii="Arial" w:hAnsi="Arial" w:cs="Arial"/>
        </w:rPr>
      </w:pPr>
      <w:r w:rsidRPr="00B546A0">
        <w:rPr>
          <w:rFonts w:ascii="Arial" w:hAnsi="Arial" w:cs="Arial"/>
          <w:lang w:val="en-US"/>
        </w:rPr>
        <w:t xml:space="preserve">Canada welcomes the delegation from South Sudan and appreciates its engagement in the Universal Periodic Review process. </w:t>
      </w:r>
      <w:r w:rsidRPr="00B546A0">
        <w:rPr>
          <w:rFonts w:ascii="Arial" w:hAnsi="Arial" w:cs="Arial"/>
        </w:rPr>
        <w:t>Canada recommends that South Sudan:</w:t>
      </w:r>
    </w:p>
    <w:p w14:paraId="4B78E53C" w14:textId="77777777" w:rsidR="00A24CC1" w:rsidRPr="00B546A0" w:rsidRDefault="00A24CC1" w:rsidP="00A24CC1">
      <w:pPr>
        <w:pStyle w:val="NoSpacing"/>
        <w:rPr>
          <w:rFonts w:ascii="Arial" w:hAnsi="Arial" w:cs="Arial"/>
        </w:rPr>
      </w:pPr>
    </w:p>
    <w:p w14:paraId="77FF1D9D" w14:textId="77777777" w:rsidR="00A24CC1" w:rsidRDefault="00A24CC1" w:rsidP="00A24CC1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83216">
        <w:rPr>
          <w:rFonts w:ascii="Arial" w:hAnsi="Arial" w:cs="Arial"/>
        </w:rPr>
        <w:t xml:space="preserve">Accelerate the implementation of the Revitalised Agreement on the Resolution of the Conflict in the Republic of South Sudan to </w:t>
      </w:r>
      <w:r>
        <w:rPr>
          <w:rFonts w:ascii="Arial" w:hAnsi="Arial" w:cs="Arial"/>
        </w:rPr>
        <w:t>engender respect and protection of the rights of citizens in line with international law and South Sudan’s Transitional Constitution.</w:t>
      </w:r>
    </w:p>
    <w:p w14:paraId="112002AE" w14:textId="77777777" w:rsidR="00A24CC1" w:rsidRDefault="00A24CC1" w:rsidP="00A24CC1">
      <w:pPr>
        <w:pStyle w:val="NoSpacing"/>
        <w:ind w:left="720"/>
        <w:rPr>
          <w:rFonts w:ascii="Arial" w:hAnsi="Arial" w:cs="Arial"/>
        </w:rPr>
      </w:pPr>
    </w:p>
    <w:p w14:paraId="14137D65" w14:textId="77777777" w:rsidR="00A24CC1" w:rsidRDefault="00A24CC1" w:rsidP="00A24CC1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546A0">
        <w:rPr>
          <w:rFonts w:ascii="Arial" w:hAnsi="Arial" w:cs="Arial"/>
        </w:rPr>
        <w:t xml:space="preserve">Ensure that civic space remains open and avoids actions and restrictions that </w:t>
      </w:r>
      <w:r>
        <w:rPr>
          <w:rFonts w:ascii="Arial" w:hAnsi="Arial" w:cs="Arial"/>
        </w:rPr>
        <w:t xml:space="preserve">unduly </w:t>
      </w:r>
      <w:r w:rsidRPr="00B546A0">
        <w:rPr>
          <w:rFonts w:ascii="Arial" w:hAnsi="Arial" w:cs="Arial"/>
        </w:rPr>
        <w:t>limit freedom of expression and opinion, including for human rights defenders, journalists and civil society actors.</w:t>
      </w:r>
    </w:p>
    <w:p w14:paraId="4ABE374D" w14:textId="77777777" w:rsidR="00A24CC1" w:rsidRPr="00B546A0" w:rsidRDefault="00A24CC1" w:rsidP="00A24CC1">
      <w:pPr>
        <w:pStyle w:val="NoSpacing"/>
        <w:ind w:left="720"/>
        <w:rPr>
          <w:rFonts w:ascii="Arial" w:hAnsi="Arial" w:cs="Arial"/>
        </w:rPr>
      </w:pPr>
    </w:p>
    <w:p w14:paraId="7E5C53DE" w14:textId="77777777" w:rsidR="00A24CC1" w:rsidRPr="00B546A0" w:rsidRDefault="00A24CC1" w:rsidP="00A24CC1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64A66">
        <w:rPr>
          <w:rFonts w:ascii="Arial" w:hAnsi="Arial" w:cs="Arial"/>
        </w:rPr>
        <w:t>Accede to the International Covenant on Civil and Political Rights and the International Covenant on Economic, Social and Cultural Rights</w:t>
      </w:r>
      <w:r>
        <w:rPr>
          <w:rFonts w:ascii="Arial" w:hAnsi="Arial" w:cs="Arial"/>
        </w:rPr>
        <w:t>.</w:t>
      </w:r>
    </w:p>
    <w:p w14:paraId="370A761E" w14:textId="77777777" w:rsidR="00A24CC1" w:rsidRPr="00483216" w:rsidRDefault="00A24CC1" w:rsidP="00A24CC1">
      <w:pPr>
        <w:pStyle w:val="NoSpacing"/>
        <w:ind w:left="720"/>
        <w:rPr>
          <w:rFonts w:ascii="Arial" w:hAnsi="Arial" w:cs="Arial"/>
        </w:rPr>
      </w:pPr>
    </w:p>
    <w:p w14:paraId="27622A27" w14:textId="77777777" w:rsidR="00A24CC1" w:rsidRDefault="00A24CC1" w:rsidP="00A24CC1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Finalize the process</w:t>
      </w:r>
      <w:r w:rsidRPr="00B546A0">
        <w:rPr>
          <w:rFonts w:ascii="Arial" w:hAnsi="Arial" w:cs="Arial"/>
        </w:rPr>
        <w:t xml:space="preserve"> of establishing the Hybrid Court of South Sudan, and other transitional justice mechanisms to address violations committed during the conflict and to help address historical human rights violations in South Sudan.</w:t>
      </w:r>
    </w:p>
    <w:p w14:paraId="55D7FD7F" w14:textId="77777777" w:rsidR="00295563" w:rsidRPr="00A24CC1" w:rsidRDefault="00295563" w:rsidP="00B31261">
      <w:pPr>
        <w:spacing w:line="276" w:lineRule="auto"/>
        <w:rPr>
          <w:rFonts w:ascii="Arial" w:hAnsi="Arial" w:cs="Arial"/>
          <w:lang w:val="en-CA"/>
        </w:rPr>
      </w:pPr>
    </w:p>
    <w:sectPr w:rsidR="00295563" w:rsidRPr="00A24CC1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F425" w14:textId="77777777" w:rsidR="00724DA0" w:rsidRDefault="00724DA0" w:rsidP="00DC6612">
      <w:r>
        <w:separator/>
      </w:r>
    </w:p>
  </w:endnote>
  <w:endnote w:type="continuationSeparator" w:id="0">
    <w:p w14:paraId="427988B8" w14:textId="77777777" w:rsidR="00724DA0" w:rsidRDefault="00724DA0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5D49956B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22C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22C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8A7C" w14:textId="77777777" w:rsidR="00724DA0" w:rsidRDefault="00724DA0" w:rsidP="00DC6612">
      <w:r>
        <w:separator/>
      </w:r>
    </w:p>
  </w:footnote>
  <w:footnote w:type="continuationSeparator" w:id="0">
    <w:p w14:paraId="52715D07" w14:textId="77777777" w:rsidR="00724DA0" w:rsidRDefault="00724DA0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CFE"/>
    <w:multiLevelType w:val="hybridMultilevel"/>
    <w:tmpl w:val="A71C7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12"/>
    <w:rsid w:val="0003005C"/>
    <w:rsid w:val="00065DE8"/>
    <w:rsid w:val="000737E2"/>
    <w:rsid w:val="00122C96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24DA0"/>
    <w:rsid w:val="00735521"/>
    <w:rsid w:val="00742A64"/>
    <w:rsid w:val="00893BDA"/>
    <w:rsid w:val="008A5C36"/>
    <w:rsid w:val="008E7177"/>
    <w:rsid w:val="00901E5E"/>
    <w:rsid w:val="0093791E"/>
    <w:rsid w:val="00981EE6"/>
    <w:rsid w:val="009E5C3B"/>
    <w:rsid w:val="00A005D4"/>
    <w:rsid w:val="00A24CC1"/>
    <w:rsid w:val="00A268B9"/>
    <w:rsid w:val="00A32E2D"/>
    <w:rsid w:val="00A632A2"/>
    <w:rsid w:val="00AA6C80"/>
    <w:rsid w:val="00AD58D1"/>
    <w:rsid w:val="00B276D1"/>
    <w:rsid w:val="00B3126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21C2C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B540E4"/>
  <w15:docId w15:val="{A816AE40-263D-4960-AFC3-E7BC2E4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1789A-73F2-4942-88FC-A62BCE5AFD0B}"/>
</file>

<file path=customXml/itemProps2.xml><?xml version="1.0" encoding="utf-8"?>
<ds:datastoreItem xmlns:ds="http://schemas.openxmlformats.org/officeDocument/2006/customXml" ds:itemID="{20D9C5FD-A82C-4CA3-851E-D8D58934AB7D}"/>
</file>

<file path=customXml/itemProps3.xml><?xml version="1.0" encoding="utf-8"?>
<ds:datastoreItem xmlns:ds="http://schemas.openxmlformats.org/officeDocument/2006/customXml" ds:itemID="{41BD2E7B-AA1B-462E-8653-044AF3AC2EF6}"/>
</file>

<file path=customXml/itemProps4.xml><?xml version="1.0" encoding="utf-8"?>
<ds:datastoreItem xmlns:ds="http://schemas.openxmlformats.org/officeDocument/2006/customXml" ds:itemID="{6071D3A3-14B4-4DB0-B630-379305FB0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Microsoft Office User</cp:lastModifiedBy>
  <cp:revision>2</cp:revision>
  <cp:lastPrinted>2018-06-27T06:02:00Z</cp:lastPrinted>
  <dcterms:created xsi:type="dcterms:W3CDTF">2022-01-24T13:47:00Z</dcterms:created>
  <dcterms:modified xsi:type="dcterms:W3CDTF">2022-01-24T13:47:00Z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