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077E4" w14:textId="77777777" w:rsidR="0071765D" w:rsidRDefault="0099288F">
      <w:pPr>
        <w:pStyle w:val="Default"/>
        <w:bidi/>
        <w:spacing w:before="0" w:after="120"/>
        <w:jc w:val="center"/>
        <w:rPr>
          <w:rFonts w:ascii="Arial Unicode MS" w:hAnsi="Arial Unicode MS"/>
          <w:sz w:val="32"/>
          <w:szCs w:val="32"/>
          <w:rtl/>
          <w:lang w:val="ar-SA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  <w:szCs w:val="32"/>
          <w:rtl/>
          <w:lang w:val="ar-SA"/>
        </w:rPr>
        <w:drawing>
          <wp:inline distT="0" distB="0" distL="0" distR="0" wp14:anchorId="67E1E945" wp14:editId="60BEEBB5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B43D1E" w14:textId="77777777" w:rsidR="0071765D" w:rsidRDefault="0099288F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دولة ليبيا </w:t>
      </w:r>
    </w:p>
    <w:p w14:paraId="4E999930" w14:textId="77777777" w:rsidR="0071765D" w:rsidRDefault="0099288F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7596B8DA" w14:textId="11BC858B" w:rsidR="0071765D" w:rsidRDefault="0099288F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 w:bidi="ar-LY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(40) </w:t>
      </w:r>
      <w:r w:rsidR="00926BC4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جمهورية </w:t>
      </w:r>
      <w:r w:rsidR="003A7986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إيسلندا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الثلاثاء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الموافق 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25/01/2022</w:t>
      </w:r>
    </w:p>
    <w:p w14:paraId="085BE38A" w14:textId="5CF1E708" w:rsidR="00926BC4" w:rsidRDefault="00926BC4" w:rsidP="00926BC4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 w:bidi="ar-LY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 w:bidi="ar-LY"/>
        </w:rPr>
        <w:t>ـــــــــــــــــــــــــــــــــــــــــــــــــــــــــــــــــــــــــــــــــــــــ</w:t>
      </w:r>
    </w:p>
    <w:p w14:paraId="4739162B" w14:textId="77777777" w:rsidR="00926BC4" w:rsidRDefault="00926BC4" w:rsidP="00926BC4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 w:bidi="ar-LY"/>
        </w:rPr>
      </w:pPr>
    </w:p>
    <w:p w14:paraId="323E6B0C" w14:textId="77777777" w:rsidR="0071765D" w:rsidRDefault="0071765D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1F9D7BE9" w14:textId="77777777" w:rsidR="0071765D" w:rsidRDefault="0099288F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الرئيسة،</w:t>
      </w:r>
    </w:p>
    <w:p w14:paraId="77A7573C" w14:textId="5BBD881A" w:rsidR="0071765D" w:rsidRDefault="0099288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وفد بلادي بوفد </w:t>
      </w:r>
      <w:r w:rsidR="003A7986">
        <w:rPr>
          <w:rFonts w:ascii="Arial Unicode MS" w:hAnsi="Arial Unicode MS" w:cs="Times New Roman" w:hint="cs"/>
          <w:sz w:val="32"/>
          <w:szCs w:val="32"/>
          <w:rtl/>
          <w:lang w:val="ar-SA"/>
        </w:rPr>
        <w:t>إيسلندا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الموقر خلال عملية الاستعراض، ويثني على قبول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حكومتها التوصيات المقدمة لها في دورة استعراضها السابقة، ونشيد بتعاونها مع آلية الاستعراض الدوري الشامل،</w:t>
      </w:r>
    </w:p>
    <w:p w14:paraId="69CA7E79" w14:textId="77777777" w:rsidR="0071765D" w:rsidRDefault="0099288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hAnsi="Times New Roman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هذا السياق نوصي بالآتي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: </w:t>
      </w:r>
    </w:p>
    <w:p w14:paraId="1862D488" w14:textId="5060F164" w:rsidR="0071765D" w:rsidRDefault="0099288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hAnsi="Times New Roman"/>
          <w:sz w:val="32"/>
          <w:szCs w:val="32"/>
          <w:lang w:val="fr-FR"/>
        </w:rPr>
        <w:t xml:space="preserve">-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أن تنضم </w:t>
      </w:r>
      <w:r w:rsidR="003A7986">
        <w:rPr>
          <w:rFonts w:ascii="Arial Unicode MS" w:hAnsi="Arial Unicode MS" w:cs="Times New Roman" w:hint="cs"/>
          <w:sz w:val="32"/>
          <w:szCs w:val="32"/>
          <w:rtl/>
          <w:lang w:val="ar-SA"/>
        </w:rPr>
        <w:t>إيسلندا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إلى الاتفاقيات الدولية لحقوق </w:t>
      </w:r>
      <w:r w:rsidR="003A7986">
        <w:rPr>
          <w:rFonts w:ascii="Arial Unicode MS" w:hAnsi="Arial Unicode MS" w:cs="Times New Roman" w:hint="cs"/>
          <w:sz w:val="32"/>
          <w:szCs w:val="32"/>
          <w:rtl/>
          <w:lang w:val="ar-SA"/>
        </w:rPr>
        <w:t>الأنسان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التي لم تنضم اليها، ومنها الاتفاقية الدولية لحماية حقوق الطفل والعهد الدولي الخاص بالحقوق الاقتصادية والاجتماعية والثقافية</w:t>
      </w:r>
      <w:r>
        <w:rPr>
          <w:rFonts w:ascii="Times New Roman" w:hAnsi="Times New Roman"/>
          <w:sz w:val="32"/>
          <w:szCs w:val="32"/>
          <w:rtl/>
          <w:lang w:val="ar-SA"/>
        </w:rPr>
        <w:t>.</w:t>
      </w:r>
    </w:p>
    <w:p w14:paraId="22802074" w14:textId="4563964F" w:rsidR="0071765D" w:rsidRDefault="0099288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hAnsi="Times New Roman"/>
          <w:sz w:val="32"/>
          <w:szCs w:val="32"/>
          <w:rtl/>
          <w:lang w:val="ar-SA"/>
        </w:rPr>
        <w:t>-</w:t>
      </w:r>
      <w:r>
        <w:rPr>
          <w:rFonts w:ascii="Times New Roman" w:hAnsi="Times New Roman"/>
          <w:sz w:val="32"/>
          <w:szCs w:val="32"/>
          <w:lang w:val="fr-FR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اتخاذ كافة التدابير لمنع خطاب الكراهية وكافة </w:t>
      </w:r>
      <w:r w:rsidR="003A7986">
        <w:rPr>
          <w:rFonts w:ascii="Arial Unicode MS" w:hAnsi="Arial Unicode MS" w:cs="Times New Roman" w:hint="cs"/>
          <w:sz w:val="32"/>
          <w:szCs w:val="32"/>
          <w:rtl/>
          <w:lang w:val="ar-SA"/>
        </w:rPr>
        <w:t>أشكال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التمييز ولاسيما القائم على العرق واللون والدين والجنس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. </w:t>
      </w:r>
    </w:p>
    <w:p w14:paraId="2869BAB7" w14:textId="4847B9B5" w:rsidR="0071765D" w:rsidRDefault="0099288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الختام، نتمنى لوفد </w:t>
      </w:r>
      <w:r w:rsidR="003A7986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إيسلندا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7B2CB746" w14:textId="77777777" w:rsidR="0071765D" w:rsidRDefault="007176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7D7FEC7D" w14:textId="77777777" w:rsidR="0071765D" w:rsidRDefault="0099288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2FA0858D" w14:textId="77777777" w:rsidR="0071765D" w:rsidRDefault="007176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3C303BBA" w14:textId="77777777" w:rsidR="0071765D" w:rsidRDefault="0071765D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21702FAE" w14:textId="77777777" w:rsidR="0071765D" w:rsidRDefault="0071765D">
      <w:pPr>
        <w:pStyle w:val="Default"/>
        <w:bidi/>
        <w:spacing w:before="0" w:after="200" w:line="276" w:lineRule="auto"/>
        <w:ind w:right="720"/>
        <w:jc w:val="both"/>
        <w:rPr>
          <w:rtl/>
        </w:rPr>
      </w:pPr>
    </w:p>
    <w:sectPr w:rsidR="0071765D" w:rsidSect="00926BC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FFC74" w14:textId="77777777" w:rsidR="00091FD1" w:rsidRDefault="00091FD1">
      <w:r>
        <w:separator/>
      </w:r>
    </w:p>
  </w:endnote>
  <w:endnote w:type="continuationSeparator" w:id="0">
    <w:p w14:paraId="1FF0B7BB" w14:textId="77777777" w:rsidR="00091FD1" w:rsidRDefault="0009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8513" w14:textId="77777777" w:rsidR="0071765D" w:rsidRDefault="007176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06A5" w14:textId="77777777" w:rsidR="00091FD1" w:rsidRDefault="00091FD1">
      <w:r>
        <w:separator/>
      </w:r>
    </w:p>
  </w:footnote>
  <w:footnote w:type="continuationSeparator" w:id="0">
    <w:p w14:paraId="476E2DDA" w14:textId="77777777" w:rsidR="00091FD1" w:rsidRDefault="0009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F54D" w14:textId="77777777" w:rsidR="0071765D" w:rsidRDefault="007176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5D"/>
    <w:rsid w:val="00091FD1"/>
    <w:rsid w:val="003A7986"/>
    <w:rsid w:val="004F0A1E"/>
    <w:rsid w:val="0071765D"/>
    <w:rsid w:val="00926BC4"/>
    <w:rsid w:val="0099288F"/>
    <w:rsid w:val="00D36658"/>
    <w:rsid w:val="00F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04A9"/>
  <w15:docId w15:val="{B6671B51-5329-4A84-904E-E9AF5D3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0C96C-1F16-46B6-B5F2-AA882C792F7C}"/>
</file>

<file path=customXml/itemProps2.xml><?xml version="1.0" encoding="utf-8"?>
<ds:datastoreItem xmlns:ds="http://schemas.openxmlformats.org/officeDocument/2006/customXml" ds:itemID="{C5493FD9-A47A-4970-9240-72F3B1C51F8E}"/>
</file>

<file path=customXml/itemProps3.xml><?xml version="1.0" encoding="utf-8"?>
<ds:datastoreItem xmlns:ds="http://schemas.openxmlformats.org/officeDocument/2006/customXml" ds:itemID="{560B6F0E-917A-401B-8D65-FFEF8EC1A941}"/>
</file>

<file path=customXml/itemProps4.xml><?xml version="1.0" encoding="utf-8"?>
<ds:datastoreItem xmlns:ds="http://schemas.openxmlformats.org/officeDocument/2006/customXml" ds:itemID="{772BD071-93C8-4836-9E7A-23AD6E4E7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2022-01-20T13:37:00Z</dcterms:created>
  <dcterms:modified xsi:type="dcterms:W3CDTF">2022-01-20T13:37:00Z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