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ECD4" w14:textId="77777777" w:rsidR="00A75601" w:rsidRDefault="00926D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D0132C" wp14:editId="647C60FD">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49D12E32" w14:textId="77777777" w:rsidR="00A75601" w:rsidRDefault="00926D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78E6224E" w14:textId="77777777" w:rsidR="00A75601" w:rsidRDefault="00926D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2FBF0AFD" w14:textId="77777777" w:rsidR="00A75601" w:rsidRDefault="00926D1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4F15611A" w14:textId="77777777" w:rsidR="00A75601" w:rsidRDefault="00926D1C">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TIMOR-LESTE</w:t>
      </w:r>
    </w:p>
    <w:p w14:paraId="023B1072" w14:textId="313F68B5" w:rsidR="00A75601" w:rsidRDefault="00926D1C">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Timo-Leste and commends the Government on its commitment to the protection and promotion of human rights, including through the development of its national action plan on gender-based violence, its national action plan on zero hunger, its action plan for women, peace and security, its national action plan on the rights of the child and its national action plan for disables persons. Timo-</w:t>
      </w:r>
      <w:proofErr w:type="spellStart"/>
      <w:r>
        <w:rPr>
          <w:rFonts w:ascii="Times New Roman" w:eastAsia="Times New Roman" w:hAnsi="Times New Roman" w:cs="Times New Roman"/>
          <w:sz w:val="24"/>
          <w:szCs w:val="24"/>
        </w:rPr>
        <w:t>Leste’s</w:t>
      </w:r>
      <w:proofErr w:type="spellEnd"/>
      <w:r>
        <w:rPr>
          <w:rFonts w:ascii="Times New Roman" w:eastAsia="Times New Roman" w:hAnsi="Times New Roman" w:cs="Times New Roman"/>
          <w:sz w:val="24"/>
          <w:szCs w:val="24"/>
        </w:rPr>
        <w:t xml:space="preserve"> focus on equality and non-discrimination, access to justice and services for victims of sexual and domestic violence showcases the integration of a holistic approach to addressing human rights.</w:t>
      </w:r>
    </w:p>
    <w:p w14:paraId="2EF28B67" w14:textId="77777777" w:rsidR="00A75601" w:rsidRDefault="00926D1C">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 </w:t>
      </w:r>
    </w:p>
    <w:p w14:paraId="29DACBC8" w14:textId="77777777" w:rsidR="00A75601" w:rsidRDefault="00926D1C">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guarantee the participation of women, children, persons with disabilities and local communities when developing and implementing climate change and disaster risk reduction policies.</w:t>
      </w:r>
    </w:p>
    <w:p w14:paraId="49C88E93" w14:textId="77777777" w:rsidR="00A75601" w:rsidRDefault="00926D1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address violence against women, children and against all persons on the basis of their sexual orientation and gender identity, including measures to prevent violence and support survivors, as well as by removing obstacles that prevent access to justice.</w:t>
      </w:r>
    </w:p>
    <w:p w14:paraId="2E126BDB" w14:textId="77777777" w:rsidR="00A75601" w:rsidRDefault="00926D1C">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investment in the necessary human, technical and financial resources to strengthen and improve the education system and infrastructure, and provide human rights training to teachers. </w:t>
      </w:r>
    </w:p>
    <w:p w14:paraId="13C06ADB" w14:textId="4F8DCEAB" w:rsidR="00A75601" w:rsidRDefault="00926D1C">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Timor-Leste a successful review.  </w:t>
      </w:r>
      <w:r w:rsidR="005212CC">
        <w:rPr>
          <w:rFonts w:ascii="Times New Roman" w:eastAsia="Times New Roman" w:hAnsi="Times New Roman" w:cs="Times New Roman"/>
          <w:sz w:val="24"/>
          <w:szCs w:val="24"/>
        </w:rPr>
        <w:t>I thank you.</w:t>
      </w:r>
      <w:bookmarkStart w:id="0" w:name="_GoBack"/>
      <w:bookmarkEnd w:id="0"/>
    </w:p>
    <w:sectPr w:rsidR="00A756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6BEC"/>
    <w:multiLevelType w:val="multilevel"/>
    <w:tmpl w:val="3044F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01"/>
    <w:rsid w:val="005212CC"/>
    <w:rsid w:val="00926D1C"/>
    <w:rsid w:val="00A7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2279F"/>
  <w15:docId w15:val="{6FF42624-C12D-5348-B115-607A673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HATqM3X512uUJI00buW1WTNUQ==">AMUW2mWzcbVFcrn1cDp8/s8w4i+n68mxBzfSvllTvr4X/HGl7MJNsKQR+Tse0n8+Hvsw8bSJ2QBZtIB3KlkjuLXsOjmrqc0o2ZH0D87d4dbeWwW4ofQ8f8g=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568C65C-D83E-45E0-88D8-1DFA8AF65CA4}"/>
</file>

<file path=customXml/itemProps3.xml><?xml version="1.0" encoding="utf-8"?>
<ds:datastoreItem xmlns:ds="http://schemas.openxmlformats.org/officeDocument/2006/customXml" ds:itemID="{C9384FF6-536D-4B69-A84A-293C92291A7C}"/>
</file>

<file path=customXml/itemProps4.xml><?xml version="1.0" encoding="utf-8"?>
<ds:datastoreItem xmlns:ds="http://schemas.openxmlformats.org/officeDocument/2006/customXml" ds:itemID="{8841E37A-A83C-4F5B-A405-658F04B60F43}"/>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3</cp:revision>
  <dcterms:created xsi:type="dcterms:W3CDTF">2022-01-18T20:01:00Z</dcterms:created>
  <dcterms:modified xsi:type="dcterms:W3CDTF">2022-01-25T12:48:00Z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