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B5" w:rsidRPr="009C3C25" w:rsidRDefault="002B7EB5" w:rsidP="002B7EB5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9C3C25">
        <w:rPr>
          <w:rFonts w:ascii="Times New Roman" w:hAnsi="Times New Roman"/>
          <w:b/>
          <w:sz w:val="28"/>
          <w:szCs w:val="28"/>
          <w:lang w:val="en-GB"/>
        </w:rPr>
        <w:t>40</w:t>
      </w:r>
      <w:r w:rsidRPr="002D20A9">
        <w:rPr>
          <w:rFonts w:ascii="Times New Roman Bold" w:hAnsi="Times New Roman Bold"/>
          <w:b/>
          <w:sz w:val="28"/>
          <w:szCs w:val="28"/>
          <w:vertAlign w:val="superscript"/>
          <w:lang w:val="en-GB"/>
        </w:rPr>
        <w:t>th</w:t>
      </w:r>
      <w:proofErr w:type="gramEnd"/>
      <w:r w:rsidRPr="009C3C25">
        <w:rPr>
          <w:rFonts w:ascii="Times New Roman" w:hAnsi="Times New Roman"/>
          <w:b/>
          <w:sz w:val="28"/>
          <w:szCs w:val="28"/>
          <w:lang w:val="en-GB"/>
        </w:rPr>
        <w:t xml:space="preserve"> Session of the Working Group on the Universal Periodic Review</w:t>
      </w:r>
    </w:p>
    <w:p w:rsidR="002B7EB5" w:rsidRPr="009C3C25" w:rsidRDefault="002B7EB5" w:rsidP="002B7EB5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9C3C25">
        <w:rPr>
          <w:rFonts w:ascii="Times New Roman" w:hAnsi="Times New Roman"/>
          <w:b/>
          <w:sz w:val="28"/>
          <w:szCs w:val="28"/>
          <w:lang w:val="en-GB"/>
        </w:rPr>
        <w:t>Review of Republic of Moldova</w:t>
      </w:r>
    </w:p>
    <w:p w:rsidR="002B7EB5" w:rsidRPr="009C3C25" w:rsidRDefault="002B7EB5" w:rsidP="002B7EB5">
      <w:pPr>
        <w:pStyle w:val="Body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25">
        <w:rPr>
          <w:rFonts w:ascii="Times New Roman" w:hAnsi="Times New Roman" w:cs="Times New Roman"/>
          <w:b/>
          <w:bCs/>
          <w:sz w:val="28"/>
          <w:szCs w:val="28"/>
        </w:rPr>
        <w:t>Statement by the Republic of Croatia</w:t>
      </w:r>
    </w:p>
    <w:p w:rsidR="002B7EB5" w:rsidRPr="009C3C25" w:rsidRDefault="002B7EB5" w:rsidP="002B7EB5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  <w:lang w:val="en-GB"/>
        </w:rPr>
      </w:pPr>
      <w:r w:rsidRPr="009C3C25">
        <w:rPr>
          <w:rFonts w:ascii="Times New Roman" w:hAnsi="Times New Roman"/>
          <w:b/>
          <w:sz w:val="28"/>
          <w:szCs w:val="28"/>
          <w:lang w:val="en-US"/>
        </w:rPr>
        <w:t>Geneva, 28 January 2022</w:t>
      </w:r>
    </w:p>
    <w:p w:rsidR="002B7EB5" w:rsidRDefault="002B7EB5" w:rsidP="002B7EB5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B7EB5" w:rsidRDefault="002B7EB5" w:rsidP="002B7EB5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B7EB5" w:rsidRDefault="002B7EB5" w:rsidP="002B7EB5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E35D13">
        <w:rPr>
          <w:rFonts w:ascii="Times New Roman" w:hAnsi="Times New Roman"/>
          <w:sz w:val="24"/>
          <w:szCs w:val="24"/>
          <w:lang w:val="en-GB"/>
        </w:rPr>
        <w:t xml:space="preserve">Madame President, </w:t>
      </w:r>
    </w:p>
    <w:p w:rsidR="002B7EB5" w:rsidRPr="00C6536D" w:rsidRDefault="002B7EB5" w:rsidP="002B7EB5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6536D">
        <w:rPr>
          <w:rFonts w:ascii="Times New Roman" w:hAnsi="Times New Roman"/>
          <w:sz w:val="24"/>
          <w:szCs w:val="24"/>
          <w:lang w:val="en-GB"/>
        </w:rPr>
        <w:t xml:space="preserve">I would like to extend </w:t>
      </w:r>
      <w:r w:rsidRPr="00C6536D">
        <w:rPr>
          <w:rFonts w:ascii="Times New Roman" w:hAnsi="Times New Roman"/>
          <w:b/>
          <w:sz w:val="24"/>
          <w:szCs w:val="24"/>
          <w:lang w:val="en-GB"/>
        </w:rPr>
        <w:t>a warm welcome to the delegation of Republic of Moldova</w:t>
      </w:r>
      <w:r w:rsidRPr="00C6536D">
        <w:rPr>
          <w:rFonts w:ascii="Times New Roman" w:hAnsi="Times New Roman"/>
          <w:sz w:val="24"/>
          <w:szCs w:val="24"/>
          <w:lang w:val="en-GB"/>
        </w:rPr>
        <w:t xml:space="preserve"> and thank them for the presentation of their report.</w:t>
      </w:r>
    </w:p>
    <w:p w:rsidR="002B7EB5" w:rsidRPr="00C6536D" w:rsidRDefault="002B7EB5" w:rsidP="002B7EB5">
      <w:pPr>
        <w:jc w:val="both"/>
        <w:rPr>
          <w:rFonts w:ascii="Times New Roman" w:hAnsi="Times New Roman"/>
          <w:sz w:val="24"/>
          <w:szCs w:val="24"/>
        </w:rPr>
      </w:pPr>
      <w:r w:rsidRPr="00C6536D">
        <w:rPr>
          <w:rFonts w:ascii="Times New Roman" w:hAnsi="Times New Roman"/>
          <w:sz w:val="24"/>
          <w:szCs w:val="24"/>
          <w:lang w:val="en-GB"/>
        </w:rPr>
        <w:t xml:space="preserve">The Republic of Croatia </w:t>
      </w:r>
      <w:r w:rsidRPr="00C6536D">
        <w:rPr>
          <w:rFonts w:ascii="Times New Roman" w:hAnsi="Times New Roman"/>
          <w:b/>
          <w:sz w:val="24"/>
          <w:szCs w:val="24"/>
          <w:lang w:val="en-GB"/>
        </w:rPr>
        <w:t>welcomes the reported progress in terms of the legal and institutional framework</w:t>
      </w:r>
      <w:r w:rsidRPr="00C6536D">
        <w:rPr>
          <w:rFonts w:ascii="Times New Roman" w:hAnsi="Times New Roman"/>
          <w:sz w:val="24"/>
          <w:szCs w:val="24"/>
          <w:lang w:val="en-GB"/>
        </w:rPr>
        <w:t xml:space="preserve"> for the protection of human rights, as well as </w:t>
      </w:r>
      <w:r w:rsidRPr="00C6536D">
        <w:rPr>
          <w:rFonts w:ascii="Times New Roman" w:hAnsi="Times New Roman"/>
          <w:b/>
          <w:sz w:val="24"/>
          <w:szCs w:val="24"/>
          <w:lang w:val="en-GB"/>
        </w:rPr>
        <w:t>the e</w:t>
      </w:r>
      <w:bookmarkStart w:id="0" w:name="_GoBack"/>
      <w:bookmarkEnd w:id="0"/>
      <w:r w:rsidRPr="00C6536D">
        <w:rPr>
          <w:rFonts w:ascii="Times New Roman" w:hAnsi="Times New Roman"/>
          <w:b/>
          <w:sz w:val="24"/>
          <w:szCs w:val="24"/>
          <w:lang w:val="en-GB"/>
        </w:rPr>
        <w:t>fforts deployed to strengthen the role and independence of the institution of the People’s Advocate</w:t>
      </w:r>
      <w:r w:rsidRPr="00C6536D">
        <w:rPr>
          <w:rFonts w:ascii="Times New Roman" w:hAnsi="Times New Roman"/>
          <w:sz w:val="24"/>
          <w:szCs w:val="24"/>
          <w:lang w:val="en-GB"/>
        </w:rPr>
        <w:t>.</w:t>
      </w:r>
    </w:p>
    <w:p w:rsidR="002B7EB5" w:rsidRPr="00C6536D" w:rsidRDefault="002B7EB5" w:rsidP="002B7EB5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would</w:t>
      </w:r>
      <w:r w:rsidRPr="0020710C">
        <w:rPr>
          <w:rFonts w:ascii="Times New Roman" w:hAnsi="Times New Roman"/>
          <w:sz w:val="24"/>
          <w:szCs w:val="24"/>
          <w:lang w:val="en-GB"/>
        </w:rPr>
        <w:t xml:space="preserve"> also</w:t>
      </w:r>
      <w:r>
        <w:rPr>
          <w:rFonts w:ascii="Times New Roman" w:hAnsi="Times New Roman"/>
          <w:sz w:val="24"/>
          <w:szCs w:val="24"/>
          <w:lang w:val="en-GB"/>
        </w:rPr>
        <w:t xml:space="preserve"> to congratulate Moldova for the recent ratification of Istanbul Convention as a significant step forward in combating </w:t>
      </w:r>
      <w:r w:rsidRPr="0020710C">
        <w:rPr>
          <w:rFonts w:ascii="Times New Roman" w:hAnsi="Times New Roman"/>
          <w:sz w:val="24"/>
          <w:szCs w:val="24"/>
          <w:lang w:val="en-GB"/>
        </w:rPr>
        <w:t>violence against women and domestic violence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C6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B7EB5" w:rsidRPr="00C6536D" w:rsidRDefault="002B7EB5" w:rsidP="002B7EB5">
      <w:pPr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We</w:t>
      </w:r>
      <w:r w:rsidRPr="00C6536D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would like to recommend </w:t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the </w:t>
      </w:r>
      <w:r w:rsidRPr="00C6536D">
        <w:rPr>
          <w:rFonts w:ascii="Times New Roman" w:hAnsi="Times New Roman"/>
          <w:b/>
          <w:sz w:val="24"/>
          <w:szCs w:val="24"/>
          <w:u w:val="single"/>
          <w:lang w:val="en-GB"/>
        </w:rPr>
        <w:t>following:</w:t>
      </w:r>
    </w:p>
    <w:p w:rsidR="002B7EB5" w:rsidRPr="00C6536D" w:rsidRDefault="002B7EB5" w:rsidP="002B7EB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Ensure effective implementation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of </w:t>
      </w:r>
      <w:r w:rsidRPr="002B7EB5">
        <w:rPr>
          <w:rFonts w:ascii="Times New Roman" w:hAnsi="Times New Roman"/>
          <w:b/>
          <w:sz w:val="24"/>
          <w:szCs w:val="24"/>
          <w:lang w:val="en-GB"/>
        </w:rPr>
        <w:t>Istanbul</w:t>
      </w:r>
      <w:r w:rsidRPr="00C6536D">
        <w:rPr>
          <w:rFonts w:ascii="Times New Roman" w:hAnsi="Times New Roman"/>
          <w:b/>
          <w:sz w:val="24"/>
          <w:szCs w:val="24"/>
          <w:lang w:val="en-GB"/>
        </w:rPr>
        <w:t xml:space="preserve"> Convention</w:t>
      </w:r>
      <w:r w:rsidRPr="00C6536D">
        <w:rPr>
          <w:rFonts w:ascii="Times New Roman" w:hAnsi="Times New Roman"/>
          <w:sz w:val="24"/>
          <w:szCs w:val="24"/>
          <w:lang w:val="en-GB"/>
        </w:rPr>
        <w:t>.</w:t>
      </w:r>
    </w:p>
    <w:p w:rsidR="002B7EB5" w:rsidRPr="00C6536D" w:rsidRDefault="002B7EB5" w:rsidP="002B7EB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</w:t>
      </w:r>
      <w:r w:rsidRPr="00C6536D">
        <w:rPr>
          <w:rFonts w:ascii="Times New Roman" w:hAnsi="Times New Roman"/>
          <w:b/>
          <w:sz w:val="24"/>
          <w:szCs w:val="24"/>
          <w:lang w:val="en-GB"/>
        </w:rPr>
        <w:t xml:space="preserve">nsure </w:t>
      </w:r>
      <w:r>
        <w:rPr>
          <w:rFonts w:ascii="Times New Roman" w:hAnsi="Times New Roman"/>
          <w:b/>
          <w:sz w:val="24"/>
          <w:szCs w:val="24"/>
          <w:lang w:val="en-GB"/>
        </w:rPr>
        <w:t>stronger and more comprehensive</w:t>
      </w:r>
      <w:r w:rsidRPr="00C6536D">
        <w:rPr>
          <w:rFonts w:ascii="Times New Roman" w:hAnsi="Times New Roman"/>
          <w:b/>
          <w:sz w:val="24"/>
          <w:szCs w:val="24"/>
          <w:lang w:val="en-GB"/>
        </w:rPr>
        <w:t xml:space="preserve"> protectio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n against discrimination, </w:t>
      </w:r>
      <w:r w:rsidRPr="00C6536D">
        <w:rPr>
          <w:rFonts w:ascii="Times New Roman" w:hAnsi="Times New Roman"/>
          <w:b/>
          <w:sz w:val="24"/>
          <w:szCs w:val="24"/>
          <w:lang w:val="en-GB"/>
        </w:rPr>
        <w:t>intolerance and hate speech against minorities and marginalized groups</w:t>
      </w:r>
      <w:r w:rsidRPr="00C6536D">
        <w:rPr>
          <w:rFonts w:ascii="Times New Roman" w:hAnsi="Times New Roman"/>
          <w:sz w:val="24"/>
          <w:szCs w:val="24"/>
          <w:lang w:val="en-GB"/>
        </w:rPr>
        <w:t>, including LGBTI persons and persons with intellectual and psychosocial disabilities.</w:t>
      </w:r>
    </w:p>
    <w:p w:rsidR="002B7EB5" w:rsidRPr="00C6536D" w:rsidRDefault="002B7EB5" w:rsidP="002B7EB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sz w:val="24"/>
          <w:szCs w:val="24"/>
          <w:lang w:val="en-GB"/>
        </w:rPr>
      </w:pPr>
      <w:r w:rsidRPr="00E35D13">
        <w:rPr>
          <w:rFonts w:ascii="Times New Roman" w:hAnsi="Times New Roman"/>
          <w:b/>
          <w:sz w:val="24"/>
          <w:szCs w:val="24"/>
          <w:lang w:val="en-GB"/>
        </w:rPr>
        <w:t>B</w:t>
      </w:r>
      <w:r w:rsidRPr="00C6536D">
        <w:rPr>
          <w:rFonts w:ascii="Times New Roman" w:hAnsi="Times New Roman"/>
          <w:b/>
          <w:sz w:val="24"/>
          <w:szCs w:val="24"/>
          <w:lang w:val="en-GB"/>
        </w:rPr>
        <w:t>roaden the mandate of the Council for the Prevention of Torture</w:t>
      </w:r>
      <w:r w:rsidRPr="00C6536D">
        <w:rPr>
          <w:rFonts w:ascii="Times New Roman" w:hAnsi="Times New Roman"/>
          <w:sz w:val="24"/>
          <w:szCs w:val="24"/>
          <w:lang w:val="en-GB"/>
        </w:rPr>
        <w:t xml:space="preserve"> to include regular, unhindered and unannounced visits to all places where persons are deprived of their liberty, including psychiatric hospitals and </w:t>
      </w:r>
      <w:proofErr w:type="spellStart"/>
      <w:r w:rsidRPr="00C6536D">
        <w:rPr>
          <w:rFonts w:ascii="Times New Roman" w:hAnsi="Times New Roman"/>
          <w:sz w:val="24"/>
          <w:szCs w:val="24"/>
          <w:lang w:val="en-GB"/>
        </w:rPr>
        <w:t>psychoneurological</w:t>
      </w:r>
      <w:proofErr w:type="spellEnd"/>
      <w:r w:rsidRPr="00C6536D">
        <w:rPr>
          <w:rFonts w:ascii="Times New Roman" w:hAnsi="Times New Roman"/>
          <w:sz w:val="24"/>
          <w:szCs w:val="24"/>
          <w:lang w:val="en-GB"/>
        </w:rPr>
        <w:t xml:space="preserve"> institutions, as well as residential institutions for children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B098A">
        <w:rPr>
          <w:rFonts w:ascii="Times New Roman" w:hAnsi="Times New Roman"/>
          <w:sz w:val="24"/>
          <w:szCs w:val="24"/>
          <w:lang w:val="en-GB"/>
        </w:rPr>
        <w:t>in line with the CAT recommendation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Style w:val="FootnoteReference"/>
          <w:rFonts w:ascii="Times New Roman" w:hAnsi="Times New Roman"/>
          <w:sz w:val="24"/>
          <w:szCs w:val="24"/>
          <w:lang w:val="en-GB"/>
        </w:rPr>
        <w:footnoteReference w:id="1"/>
      </w:r>
      <w:r w:rsidRPr="00C6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B7EB5" w:rsidRPr="00C6536D" w:rsidRDefault="002B7EB5" w:rsidP="002B7EB5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6536D">
        <w:rPr>
          <w:rFonts w:ascii="Times New Roman" w:hAnsi="Times New Roman"/>
          <w:sz w:val="24"/>
          <w:szCs w:val="24"/>
          <w:lang w:val="en-GB"/>
        </w:rPr>
        <w:t xml:space="preserve">Croatia would once again like to compliment the Government of Republic of Moldova for the progress achieved and wish </w:t>
      </w:r>
      <w:r>
        <w:rPr>
          <w:rFonts w:ascii="Times New Roman" w:hAnsi="Times New Roman"/>
          <w:sz w:val="24"/>
          <w:szCs w:val="24"/>
          <w:lang w:val="en-GB"/>
        </w:rPr>
        <w:t>them</w:t>
      </w:r>
      <w:r w:rsidRPr="00C6536D">
        <w:rPr>
          <w:rFonts w:ascii="Times New Roman" w:hAnsi="Times New Roman"/>
          <w:sz w:val="24"/>
          <w:szCs w:val="24"/>
          <w:lang w:val="en-GB"/>
        </w:rPr>
        <w:t xml:space="preserve"> a successful review session. </w:t>
      </w:r>
    </w:p>
    <w:p w:rsidR="002B7EB5" w:rsidRDefault="002B7EB5" w:rsidP="002B7EB5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6536D">
        <w:rPr>
          <w:rFonts w:ascii="Times New Roman" w:hAnsi="Times New Roman"/>
          <w:sz w:val="24"/>
          <w:szCs w:val="24"/>
          <w:lang w:val="en-GB"/>
        </w:rPr>
        <w:t>Thank you.</w:t>
      </w:r>
    </w:p>
    <w:p w:rsidR="00A13D58" w:rsidRDefault="00A13D58"/>
    <w:sectPr w:rsidR="00A1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48" w:rsidRDefault="00932648" w:rsidP="002B7EB5">
      <w:pPr>
        <w:spacing w:after="0" w:line="240" w:lineRule="auto"/>
      </w:pPr>
      <w:r>
        <w:separator/>
      </w:r>
    </w:p>
  </w:endnote>
  <w:endnote w:type="continuationSeparator" w:id="0">
    <w:p w:rsidR="00932648" w:rsidRDefault="00932648" w:rsidP="002B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48" w:rsidRDefault="00932648" w:rsidP="002B7EB5">
      <w:pPr>
        <w:spacing w:after="0" w:line="240" w:lineRule="auto"/>
      </w:pPr>
      <w:r>
        <w:separator/>
      </w:r>
    </w:p>
  </w:footnote>
  <w:footnote w:type="continuationSeparator" w:id="0">
    <w:p w:rsidR="00932648" w:rsidRDefault="00932648" w:rsidP="002B7EB5">
      <w:pPr>
        <w:spacing w:after="0" w:line="240" w:lineRule="auto"/>
      </w:pPr>
      <w:r>
        <w:continuationSeparator/>
      </w:r>
    </w:p>
  </w:footnote>
  <w:footnote w:id="1">
    <w:p w:rsidR="002B7EB5" w:rsidRDefault="002B7EB5" w:rsidP="002B7E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098A">
        <w:rPr>
          <w:i/>
        </w:rPr>
        <w:t>CAT/C/MDA/CO/3, para.16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2B0C"/>
    <w:multiLevelType w:val="hybridMultilevel"/>
    <w:tmpl w:val="C3041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A1"/>
    <w:rsid w:val="002B7EB5"/>
    <w:rsid w:val="002D20A9"/>
    <w:rsid w:val="002F46A1"/>
    <w:rsid w:val="0052250D"/>
    <w:rsid w:val="00932648"/>
    <w:rsid w:val="00A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D890"/>
  <w15:chartTrackingRefBased/>
  <w15:docId w15:val="{54810F88-42BA-48B9-9EDC-767A3FF1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B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B7E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E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EB5"/>
    <w:rPr>
      <w:rFonts w:ascii="Calibri" w:eastAsia="Calibri" w:hAnsi="Calibri" w:cs="Times New Roman"/>
      <w:sz w:val="20"/>
      <w:szCs w:val="20"/>
    </w:rPr>
  </w:style>
  <w:style w:type="paragraph" w:customStyle="1" w:styleId="Body">
    <w:name w:val="Body"/>
    <w:rsid w:val="002B7E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hr-H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CDC27-8044-4ECB-A786-8CD218967C76}"/>
</file>

<file path=customXml/itemProps2.xml><?xml version="1.0" encoding="utf-8"?>
<ds:datastoreItem xmlns:ds="http://schemas.openxmlformats.org/officeDocument/2006/customXml" ds:itemID="{42704000-5184-49C1-B19B-7C37413C9107}"/>
</file>

<file path=customXml/itemProps3.xml><?xml version="1.0" encoding="utf-8"?>
<ds:datastoreItem xmlns:ds="http://schemas.openxmlformats.org/officeDocument/2006/customXml" ds:itemID="{D2ECB249-BCA1-464A-A34C-BD49C838F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1343</Characters>
  <Application>Microsoft Office Word</Application>
  <DocSecurity>0</DocSecurity>
  <Lines>11</Lines>
  <Paragraphs>3</Paragraphs>
  <ScaleCrop>false</ScaleCrop>
  <Company>MVEP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Tihana Balija</cp:lastModifiedBy>
  <cp:revision>4</cp:revision>
  <dcterms:created xsi:type="dcterms:W3CDTF">2022-01-26T13:52:00Z</dcterms:created>
  <dcterms:modified xsi:type="dcterms:W3CDTF">2022-01-26T14:07:00Z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