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250F" w14:textId="77777777" w:rsidR="00DA21E8" w:rsidRPr="00A6160B" w:rsidRDefault="00DA21E8" w:rsidP="00BD42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60B">
        <w:rPr>
          <w:rFonts w:ascii="Times New Roman" w:hAnsi="Times New Roman" w:cs="Times New Roman"/>
          <w:b/>
          <w:bCs/>
          <w:sz w:val="28"/>
          <w:szCs w:val="28"/>
        </w:rPr>
        <w:t>Fortieth Session of the Universal Periodic Review (UPR) Working Group</w:t>
      </w:r>
    </w:p>
    <w:p w14:paraId="09FCAF28" w14:textId="37280ADD" w:rsidR="00DA21E8" w:rsidRPr="00A6160B" w:rsidRDefault="00DA21E8" w:rsidP="00BD4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0B">
        <w:rPr>
          <w:rFonts w:ascii="Times New Roman" w:hAnsi="Times New Roman" w:cs="Times New Roman"/>
          <w:b/>
          <w:sz w:val="28"/>
          <w:szCs w:val="28"/>
        </w:rPr>
        <w:t xml:space="preserve">Review of the </w:t>
      </w:r>
      <w:r w:rsidR="00CF052B">
        <w:rPr>
          <w:rFonts w:ascii="Times New Roman" w:hAnsi="Times New Roman" w:cs="Times New Roman"/>
          <w:b/>
          <w:sz w:val="28"/>
          <w:szCs w:val="28"/>
        </w:rPr>
        <w:t>Republic of Lithuania</w:t>
      </w:r>
    </w:p>
    <w:p w14:paraId="3DD84B00" w14:textId="4FB2AB5E" w:rsidR="00DA21E8" w:rsidRPr="00A6160B" w:rsidRDefault="00CF052B" w:rsidP="00BD4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</w:t>
      </w:r>
      <w:r w:rsidR="00DA21E8" w:rsidRPr="00A6160B">
        <w:rPr>
          <w:rFonts w:ascii="Times New Roman" w:hAnsi="Times New Roman" w:cs="Times New Roman"/>
          <w:b/>
          <w:sz w:val="28"/>
          <w:szCs w:val="28"/>
        </w:rPr>
        <w:t>,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DA21E8" w:rsidRPr="00A6160B">
        <w:rPr>
          <w:rFonts w:ascii="Times New Roman" w:hAnsi="Times New Roman" w:cs="Times New Roman"/>
          <w:b/>
          <w:sz w:val="28"/>
          <w:szCs w:val="28"/>
        </w:rPr>
        <w:t xml:space="preserve"> January 2022</w:t>
      </w:r>
    </w:p>
    <w:p w14:paraId="507AF893" w14:textId="77777777" w:rsidR="00DA21E8" w:rsidRPr="00466D78" w:rsidRDefault="00DA21E8" w:rsidP="00466D78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E06077" w14:textId="77777777" w:rsidR="00466D78" w:rsidRDefault="00CF052B" w:rsidP="00466D78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D78">
        <w:rPr>
          <w:rFonts w:ascii="Times New Roman" w:hAnsi="Times New Roman" w:cs="Times New Roman"/>
          <w:sz w:val="24"/>
          <w:szCs w:val="24"/>
        </w:rPr>
        <w:t>Mr. President,</w:t>
      </w:r>
    </w:p>
    <w:p w14:paraId="2473A0B7" w14:textId="4CE19391" w:rsidR="00DA21E8" w:rsidRPr="00466D78" w:rsidRDefault="00CF052B" w:rsidP="00466D78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D78">
        <w:rPr>
          <w:rFonts w:ascii="Times New Roman" w:hAnsi="Times New Roman" w:cs="Times New Roman"/>
          <w:sz w:val="24"/>
          <w:szCs w:val="24"/>
        </w:rPr>
        <w:br/>
        <w:t>Croatia welcomes the delegation of Lithuania and thanks them for the presentation of their report.</w:t>
      </w:r>
    </w:p>
    <w:p w14:paraId="039804AD" w14:textId="77777777" w:rsidR="00466D78" w:rsidRDefault="00466D78" w:rsidP="00466D78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AF1ECF" w14:textId="04E6EF75" w:rsidR="00424369" w:rsidRDefault="00424369" w:rsidP="00466D78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D78">
        <w:rPr>
          <w:rFonts w:ascii="Times New Roman" w:hAnsi="Times New Roman" w:cs="Times New Roman"/>
          <w:sz w:val="24"/>
          <w:szCs w:val="24"/>
        </w:rPr>
        <w:t xml:space="preserve">We </w:t>
      </w:r>
      <w:r w:rsidR="009E1306" w:rsidRPr="00466D78">
        <w:rPr>
          <w:rFonts w:ascii="Times New Roman" w:hAnsi="Times New Roman" w:cs="Times New Roman"/>
          <w:sz w:val="24"/>
          <w:szCs w:val="24"/>
        </w:rPr>
        <w:t>command</w:t>
      </w:r>
      <w:r w:rsidRPr="00466D78">
        <w:rPr>
          <w:rFonts w:ascii="Times New Roman" w:hAnsi="Times New Roman" w:cs="Times New Roman"/>
          <w:sz w:val="24"/>
          <w:szCs w:val="24"/>
        </w:rPr>
        <w:t xml:space="preserve"> the </w:t>
      </w:r>
      <w:r w:rsidR="009E1306" w:rsidRPr="00466D78">
        <w:rPr>
          <w:rFonts w:ascii="Times New Roman" w:hAnsi="Times New Roman" w:cs="Times New Roman"/>
          <w:sz w:val="24"/>
          <w:szCs w:val="24"/>
        </w:rPr>
        <w:t>a</w:t>
      </w:r>
      <w:r w:rsidRPr="00466D78">
        <w:rPr>
          <w:rFonts w:ascii="Times New Roman" w:hAnsi="Times New Roman" w:cs="Times New Roman"/>
          <w:sz w:val="24"/>
          <w:szCs w:val="24"/>
        </w:rPr>
        <w:t>mendments to the Criminal Code establishing criminal liability for acts of discrimination on the basis of sex, gender and sexual orientation</w:t>
      </w:r>
      <w:r w:rsidRPr="00466D78">
        <w:rPr>
          <w:rFonts w:ascii="Times New Roman" w:hAnsi="Times New Roman" w:cs="Times New Roman"/>
          <w:sz w:val="24"/>
          <w:szCs w:val="24"/>
        </w:rPr>
        <w:t>, as well as</w:t>
      </w:r>
      <w:r w:rsidRPr="00466D78">
        <w:rPr>
          <w:rFonts w:ascii="Times New Roman" w:hAnsi="Times New Roman" w:cs="Times New Roman"/>
          <w:sz w:val="24"/>
          <w:szCs w:val="24"/>
        </w:rPr>
        <w:t xml:space="preserve"> the improvements to the legislative framework aimed at ensuring equality between women and men.</w:t>
      </w:r>
    </w:p>
    <w:p w14:paraId="364B29BA" w14:textId="77777777" w:rsidR="00466D78" w:rsidRPr="00466D78" w:rsidRDefault="00466D78" w:rsidP="00466D78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3341C2" w14:textId="704716C0" w:rsidR="003F3F22" w:rsidRDefault="00F20DD9" w:rsidP="00466D78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D78">
        <w:rPr>
          <w:rFonts w:ascii="Times New Roman" w:hAnsi="Times New Roman" w:cs="Times New Roman"/>
          <w:sz w:val="24"/>
          <w:szCs w:val="24"/>
        </w:rPr>
        <w:t xml:space="preserve">We also warmly </w:t>
      </w:r>
      <w:r w:rsidR="009E1306" w:rsidRPr="00466D78">
        <w:rPr>
          <w:rFonts w:ascii="Times New Roman" w:hAnsi="Times New Roman" w:cs="Times New Roman"/>
          <w:sz w:val="24"/>
          <w:szCs w:val="24"/>
        </w:rPr>
        <w:t>welcome</w:t>
      </w:r>
      <w:r w:rsidRPr="00466D78">
        <w:rPr>
          <w:rFonts w:ascii="Times New Roman" w:hAnsi="Times New Roman" w:cs="Times New Roman"/>
          <w:sz w:val="24"/>
          <w:szCs w:val="24"/>
        </w:rPr>
        <w:t xml:space="preserve"> the</w:t>
      </w:r>
      <w:r w:rsidR="003F3F22" w:rsidRPr="00466D78">
        <w:rPr>
          <w:rFonts w:ascii="Times New Roman" w:hAnsi="Times New Roman" w:cs="Times New Roman"/>
          <w:sz w:val="24"/>
          <w:szCs w:val="24"/>
        </w:rPr>
        <w:t xml:space="preserve"> prohibition of all forms of violence against child</w:t>
      </w:r>
      <w:r w:rsidR="009E1306" w:rsidRPr="00466D78">
        <w:rPr>
          <w:rFonts w:ascii="Times New Roman" w:hAnsi="Times New Roman" w:cs="Times New Roman"/>
          <w:sz w:val="24"/>
          <w:szCs w:val="24"/>
        </w:rPr>
        <w:t>ren</w:t>
      </w:r>
      <w:r w:rsidR="00C145E1" w:rsidRPr="00466D78">
        <w:rPr>
          <w:rFonts w:ascii="Times New Roman" w:hAnsi="Times New Roman" w:cs="Times New Roman"/>
          <w:sz w:val="24"/>
          <w:szCs w:val="24"/>
        </w:rPr>
        <w:t xml:space="preserve">. </w:t>
      </w:r>
      <w:r w:rsidR="009E1306" w:rsidRPr="00466D78">
        <w:rPr>
          <w:rFonts w:ascii="Times New Roman" w:hAnsi="Times New Roman" w:cs="Times New Roman"/>
          <w:sz w:val="24"/>
          <w:szCs w:val="24"/>
        </w:rPr>
        <w:t xml:space="preserve">We are glad to </w:t>
      </w:r>
      <w:r w:rsidR="00466D78">
        <w:rPr>
          <w:rFonts w:ascii="Times New Roman" w:hAnsi="Times New Roman" w:cs="Times New Roman"/>
          <w:sz w:val="24"/>
          <w:szCs w:val="24"/>
        </w:rPr>
        <w:t>witness</w:t>
      </w:r>
      <w:r w:rsidR="009E1306" w:rsidRPr="00466D78">
        <w:rPr>
          <w:rFonts w:ascii="Times New Roman" w:hAnsi="Times New Roman" w:cs="Times New Roman"/>
          <w:sz w:val="24"/>
          <w:szCs w:val="24"/>
        </w:rPr>
        <w:t xml:space="preserve"> the increased focus on</w:t>
      </w:r>
      <w:r w:rsidRPr="00466D78">
        <w:rPr>
          <w:rFonts w:ascii="Times New Roman" w:hAnsi="Times New Roman" w:cs="Times New Roman"/>
          <w:sz w:val="24"/>
          <w:szCs w:val="24"/>
        </w:rPr>
        <w:t xml:space="preserve"> the </w:t>
      </w:r>
      <w:r w:rsidR="00857C9E" w:rsidRPr="00466D78">
        <w:rPr>
          <w:rFonts w:ascii="Times New Roman" w:hAnsi="Times New Roman" w:cs="Times New Roman"/>
          <w:sz w:val="24"/>
          <w:szCs w:val="24"/>
        </w:rPr>
        <w:t xml:space="preserve">needs </w:t>
      </w:r>
      <w:r w:rsidRPr="00466D78">
        <w:rPr>
          <w:rFonts w:ascii="Times New Roman" w:hAnsi="Times New Roman" w:cs="Times New Roman"/>
          <w:sz w:val="24"/>
          <w:szCs w:val="24"/>
        </w:rPr>
        <w:t>of child</w:t>
      </w:r>
      <w:r w:rsidR="00857C9E" w:rsidRPr="00466D78">
        <w:rPr>
          <w:rFonts w:ascii="Times New Roman" w:hAnsi="Times New Roman" w:cs="Times New Roman"/>
          <w:sz w:val="24"/>
          <w:szCs w:val="24"/>
        </w:rPr>
        <w:t>ren</w:t>
      </w:r>
      <w:r w:rsidRPr="00466D78">
        <w:rPr>
          <w:rFonts w:ascii="Times New Roman" w:hAnsi="Times New Roman" w:cs="Times New Roman"/>
          <w:sz w:val="24"/>
          <w:szCs w:val="24"/>
        </w:rPr>
        <w:t xml:space="preserve"> and young people, including the most vu</w:t>
      </w:r>
      <w:r w:rsidR="00B04032" w:rsidRPr="00466D78">
        <w:rPr>
          <w:rFonts w:ascii="Times New Roman" w:hAnsi="Times New Roman" w:cs="Times New Roman"/>
          <w:sz w:val="24"/>
          <w:szCs w:val="24"/>
        </w:rPr>
        <w:t>l</w:t>
      </w:r>
      <w:r w:rsidRPr="00466D78">
        <w:rPr>
          <w:rFonts w:ascii="Times New Roman" w:hAnsi="Times New Roman" w:cs="Times New Roman"/>
          <w:sz w:val="24"/>
          <w:szCs w:val="24"/>
        </w:rPr>
        <w:t>nerable among the</w:t>
      </w:r>
      <w:r w:rsidR="00B04032" w:rsidRPr="00466D78">
        <w:rPr>
          <w:rFonts w:ascii="Times New Roman" w:hAnsi="Times New Roman" w:cs="Times New Roman"/>
          <w:sz w:val="24"/>
          <w:szCs w:val="24"/>
        </w:rPr>
        <w:t>m</w:t>
      </w:r>
      <w:r w:rsidRPr="00466D78">
        <w:rPr>
          <w:rFonts w:ascii="Times New Roman" w:hAnsi="Times New Roman" w:cs="Times New Roman"/>
          <w:sz w:val="24"/>
          <w:szCs w:val="24"/>
        </w:rPr>
        <w:t>.</w:t>
      </w:r>
      <w:r w:rsidR="00C145E1" w:rsidRPr="00466D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B584A" w14:textId="77777777" w:rsidR="00466D78" w:rsidRPr="00466D78" w:rsidRDefault="00466D78" w:rsidP="00466D78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45C46F" w14:textId="35C03D99" w:rsidR="002248C0" w:rsidRPr="00466D78" w:rsidRDefault="00043692" w:rsidP="00466D78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D78">
        <w:rPr>
          <w:rFonts w:ascii="Times New Roman" w:hAnsi="Times New Roman" w:cs="Times New Roman"/>
          <w:sz w:val="24"/>
          <w:szCs w:val="24"/>
        </w:rPr>
        <w:t xml:space="preserve">In our view, </w:t>
      </w:r>
      <w:r w:rsidR="00466D78" w:rsidRPr="00466D78">
        <w:rPr>
          <w:rFonts w:ascii="Times New Roman" w:hAnsi="Times New Roman" w:cs="Times New Roman"/>
          <w:sz w:val="24"/>
          <w:szCs w:val="24"/>
        </w:rPr>
        <w:t xml:space="preserve">consultations and dialogue with the </w:t>
      </w:r>
      <w:r w:rsidR="001C43AE">
        <w:rPr>
          <w:rFonts w:ascii="Times New Roman" w:hAnsi="Times New Roman" w:cs="Times New Roman"/>
          <w:sz w:val="24"/>
          <w:szCs w:val="24"/>
        </w:rPr>
        <w:t xml:space="preserve">representatives </w:t>
      </w:r>
      <w:r w:rsidR="00466D78" w:rsidRPr="00466D78">
        <w:rPr>
          <w:rFonts w:ascii="Times New Roman" w:hAnsi="Times New Roman" w:cs="Times New Roman"/>
          <w:sz w:val="24"/>
          <w:szCs w:val="24"/>
        </w:rPr>
        <w:t>Council of National Communities</w:t>
      </w:r>
      <w:r w:rsidR="00466D78" w:rsidRPr="00466D78">
        <w:rPr>
          <w:rFonts w:ascii="Times New Roman" w:hAnsi="Times New Roman" w:cs="Times New Roman"/>
          <w:sz w:val="24"/>
          <w:szCs w:val="24"/>
        </w:rPr>
        <w:t xml:space="preserve"> is a good step in ensuring the protection of the rights of all national minorities.</w:t>
      </w:r>
    </w:p>
    <w:p w14:paraId="7B290278" w14:textId="77777777" w:rsidR="00466D78" w:rsidRDefault="00466D78" w:rsidP="00466D78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0F58B7" w14:textId="34F6CD26" w:rsidR="002D63CF" w:rsidRPr="00466D78" w:rsidRDefault="00B04032" w:rsidP="0048567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78">
        <w:rPr>
          <w:rFonts w:ascii="Times New Roman" w:hAnsi="Times New Roman" w:cs="Times New Roman"/>
          <w:sz w:val="24"/>
          <w:szCs w:val="24"/>
        </w:rPr>
        <w:t>Croatia would like to make following recommendations:</w:t>
      </w:r>
    </w:p>
    <w:p w14:paraId="534B47A5" w14:textId="0E86BBFD" w:rsidR="00B04032" w:rsidRPr="00466D78" w:rsidRDefault="00B04032" w:rsidP="0048567D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6D78">
        <w:rPr>
          <w:rFonts w:ascii="Times New Roman" w:hAnsi="Times New Roman" w:cs="Times New Roman"/>
          <w:sz w:val="24"/>
          <w:szCs w:val="24"/>
        </w:rPr>
        <w:t xml:space="preserve">Ratify the </w:t>
      </w:r>
      <w:r w:rsidRPr="00466D78">
        <w:rPr>
          <w:rFonts w:ascii="Times New Roman" w:hAnsi="Times New Roman" w:cs="Times New Roman"/>
          <w:sz w:val="24"/>
          <w:szCs w:val="24"/>
        </w:rPr>
        <w:t>Council of Europe Convention on Preventing and Combating Violence against Women and Domestic Violence (Istanbul Convention)</w:t>
      </w:r>
      <w:r w:rsidR="00857C9E" w:rsidRPr="00466D78">
        <w:rPr>
          <w:rFonts w:ascii="Times New Roman" w:hAnsi="Times New Roman" w:cs="Times New Roman"/>
          <w:sz w:val="24"/>
          <w:szCs w:val="24"/>
        </w:rPr>
        <w:t>.</w:t>
      </w:r>
    </w:p>
    <w:p w14:paraId="2CBE0B5F" w14:textId="183C70C2" w:rsidR="00B04032" w:rsidRPr="00466D78" w:rsidRDefault="00B04032" w:rsidP="0048567D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6D78">
        <w:rPr>
          <w:rFonts w:ascii="Times New Roman" w:hAnsi="Times New Roman" w:cs="Times New Roman"/>
          <w:sz w:val="24"/>
          <w:szCs w:val="24"/>
        </w:rPr>
        <w:t xml:space="preserve">Continue the efforts aimed at Roma inclusion, including the </w:t>
      </w:r>
      <w:r w:rsidR="002809BD" w:rsidRPr="00466D78">
        <w:rPr>
          <w:rFonts w:ascii="Times New Roman" w:hAnsi="Times New Roman" w:cs="Times New Roman"/>
          <w:sz w:val="24"/>
          <w:szCs w:val="24"/>
        </w:rPr>
        <w:t>support to Roma children and young people in their completion of  compulsory education.</w:t>
      </w:r>
    </w:p>
    <w:p w14:paraId="61BE702E" w14:textId="0D2D2B95" w:rsidR="002809BD" w:rsidRPr="00466D78" w:rsidRDefault="00857C9E" w:rsidP="0048567D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6D78">
        <w:rPr>
          <w:rFonts w:ascii="Times New Roman" w:hAnsi="Times New Roman" w:cs="Times New Roman"/>
          <w:sz w:val="24"/>
          <w:szCs w:val="24"/>
        </w:rPr>
        <w:t xml:space="preserve">Adopt </w:t>
      </w:r>
      <w:r w:rsidR="0048567D">
        <w:rPr>
          <w:rFonts w:ascii="Times New Roman" w:hAnsi="Times New Roman" w:cs="Times New Roman"/>
          <w:sz w:val="24"/>
          <w:szCs w:val="24"/>
        </w:rPr>
        <w:t>the</w:t>
      </w:r>
      <w:r w:rsidRPr="00466D78">
        <w:rPr>
          <w:rFonts w:ascii="Times New Roman" w:hAnsi="Times New Roman" w:cs="Times New Roman"/>
          <w:sz w:val="24"/>
          <w:szCs w:val="24"/>
        </w:rPr>
        <w:t xml:space="preserve"> Law on National Minorities.</w:t>
      </w:r>
    </w:p>
    <w:p w14:paraId="64A6385D" w14:textId="77777777" w:rsidR="00857C9E" w:rsidRPr="00466D78" w:rsidRDefault="00857C9E" w:rsidP="00466D78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815164" w14:textId="77777777" w:rsidR="0048567D" w:rsidRDefault="002809BD" w:rsidP="00466D78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D78">
        <w:rPr>
          <w:rFonts w:ascii="Times New Roman" w:hAnsi="Times New Roman" w:cs="Times New Roman"/>
          <w:sz w:val="24"/>
          <w:szCs w:val="24"/>
        </w:rPr>
        <w:t>Croatia wishes to the Delegation of Lithuania successfull UPR session.</w:t>
      </w:r>
    </w:p>
    <w:p w14:paraId="0CCDF744" w14:textId="7D1C517A" w:rsidR="002D63CF" w:rsidRPr="00466D78" w:rsidRDefault="002809BD" w:rsidP="00466D78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D78">
        <w:rPr>
          <w:rFonts w:ascii="Times New Roman" w:hAnsi="Times New Roman" w:cs="Times New Roman"/>
          <w:sz w:val="24"/>
          <w:szCs w:val="24"/>
        </w:rPr>
        <w:br/>
        <w:t>Thank you.</w:t>
      </w:r>
    </w:p>
    <w:sectPr w:rsidR="002D63CF" w:rsidRPr="0046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303A"/>
    <w:multiLevelType w:val="hybridMultilevel"/>
    <w:tmpl w:val="39B09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E9"/>
    <w:rsid w:val="00043692"/>
    <w:rsid w:val="00067BF9"/>
    <w:rsid w:val="001C43AE"/>
    <w:rsid w:val="002248C0"/>
    <w:rsid w:val="002809BD"/>
    <w:rsid w:val="002D63CF"/>
    <w:rsid w:val="003F3F22"/>
    <w:rsid w:val="00424369"/>
    <w:rsid w:val="00466D78"/>
    <w:rsid w:val="0048567D"/>
    <w:rsid w:val="005715E9"/>
    <w:rsid w:val="00601440"/>
    <w:rsid w:val="006A1438"/>
    <w:rsid w:val="006A70BD"/>
    <w:rsid w:val="007D6BDC"/>
    <w:rsid w:val="00857C9E"/>
    <w:rsid w:val="009E1306"/>
    <w:rsid w:val="00A13D58"/>
    <w:rsid w:val="00AE7C52"/>
    <w:rsid w:val="00B04032"/>
    <w:rsid w:val="00BD42F3"/>
    <w:rsid w:val="00C145E1"/>
    <w:rsid w:val="00CF052B"/>
    <w:rsid w:val="00D66B3E"/>
    <w:rsid w:val="00DA21E8"/>
    <w:rsid w:val="00F2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DCE0"/>
  <w15:chartTrackingRefBased/>
  <w15:docId w15:val="{12510635-0190-4CC0-9F23-314A572C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890F0-64D6-46C4-B9CB-07BD21E95C9B}"/>
</file>

<file path=customXml/itemProps2.xml><?xml version="1.0" encoding="utf-8"?>
<ds:datastoreItem xmlns:ds="http://schemas.openxmlformats.org/officeDocument/2006/customXml" ds:itemID="{368E6B9D-0C5F-42CD-829D-2070598DE0F0}"/>
</file>

<file path=customXml/itemProps3.xml><?xml version="1.0" encoding="utf-8"?>
<ds:datastoreItem xmlns:ds="http://schemas.openxmlformats.org/officeDocument/2006/customXml" ds:itemID="{F3A31A21-30E5-401E-952B-3D70F2C7E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Balija</dc:creator>
  <cp:keywords/>
  <dc:description/>
  <cp:lastModifiedBy>Tihana</cp:lastModifiedBy>
  <cp:revision>6</cp:revision>
  <dcterms:created xsi:type="dcterms:W3CDTF">2022-01-24T12:04:00Z</dcterms:created>
  <dcterms:modified xsi:type="dcterms:W3CDTF">2022-01-24T15:05:00Z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