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0F6E0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704276590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73146E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40</w:t>
      </w:r>
      <w:r w:rsidRPr="0073146E">
        <w:rPr>
          <w:b/>
          <w:sz w:val="28"/>
          <w:u w:val="single"/>
          <w:vertAlign w:val="superscript"/>
        </w:rPr>
        <w:t>ème</w:t>
      </w:r>
      <w:r>
        <w:rPr>
          <w:b/>
          <w:sz w:val="28"/>
          <w:u w:val="single"/>
        </w:rPr>
        <w:t xml:space="preserve"> </w:t>
      </w:r>
      <w:r w:rsidR="00546CE6" w:rsidRPr="004C3D85">
        <w:rPr>
          <w:b/>
          <w:sz w:val="28"/>
          <w:u w:val="single"/>
          <w:vertAlign w:val="superscript"/>
        </w:rPr>
        <w:t xml:space="preserve">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410D45" w:rsidRDefault="00AA68CC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>2</w:t>
      </w:r>
      <w:r w:rsidR="00405EC5">
        <w:rPr>
          <w:b/>
          <w:bCs/>
          <w:color w:val="000000"/>
          <w:sz w:val="28"/>
          <w:szCs w:val="24"/>
          <w:u w:val="single"/>
          <w:lang w:eastAsia="fr-CH"/>
        </w:rPr>
        <w:t>6</w:t>
      </w:r>
      <w:r w:rsidR="0073146E">
        <w:rPr>
          <w:b/>
          <w:bCs/>
          <w:color w:val="000000"/>
          <w:sz w:val="28"/>
          <w:szCs w:val="24"/>
          <w:u w:val="single"/>
          <w:lang w:eastAsia="fr-CH"/>
        </w:rPr>
        <w:t xml:space="preserve"> janvier 2022</w:t>
      </w:r>
    </w:p>
    <w:p w:rsidR="0073146E" w:rsidRPr="004C3D85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r w:rsidR="006665DB" w:rsidRPr="004C3D85">
        <w:rPr>
          <w:b/>
          <w:bCs/>
          <w:color w:val="000000"/>
          <w:sz w:val="28"/>
          <w:szCs w:val="24"/>
          <w:u w:val="single"/>
          <w:lang w:eastAsia="fr-CH"/>
        </w:rPr>
        <w:t>l’Examen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AA68CC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proofErr w:type="gramStart"/>
      <w:r>
        <w:rPr>
          <w:b/>
          <w:bCs/>
          <w:color w:val="000000"/>
          <w:sz w:val="28"/>
          <w:szCs w:val="24"/>
          <w:u w:val="single"/>
          <w:lang w:val="en-GB" w:eastAsia="fr-CH"/>
        </w:rPr>
        <w:t>du</w:t>
      </w:r>
      <w:proofErr w:type="gramEnd"/>
      <w:r>
        <w:rPr>
          <w:b/>
          <w:bCs/>
          <w:color w:val="000000"/>
          <w:sz w:val="28"/>
          <w:szCs w:val="24"/>
          <w:u w:val="single"/>
          <w:lang w:val="en-GB" w:eastAsia="fr-CH"/>
        </w:rPr>
        <w:t xml:space="preserve"> </w:t>
      </w:r>
      <w:r w:rsidR="00405EC5">
        <w:rPr>
          <w:b/>
          <w:bCs/>
          <w:color w:val="000000"/>
          <w:sz w:val="28"/>
          <w:szCs w:val="24"/>
          <w:u w:val="single"/>
          <w:lang w:val="en-GB" w:eastAsia="fr-CH"/>
        </w:rPr>
        <w:t>Zimbabwe</w:t>
      </w: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r w:rsidRPr="00150BF0">
        <w:rPr>
          <w:b/>
          <w:bCs/>
          <w:color w:val="000000"/>
          <w:sz w:val="32"/>
          <w:szCs w:val="24"/>
          <w:lang w:val="en-GB" w:eastAsia="fr-CH"/>
        </w:rPr>
        <w:t>M.Houmed Gaba Maki Houmed Gaba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color w:val="000000"/>
          <w:sz w:val="28"/>
          <w:szCs w:val="28"/>
          <w:lang w:eastAsia="fr-CH"/>
        </w:rPr>
      </w:pPr>
      <w:r w:rsidRPr="0073146E">
        <w:rPr>
          <w:b/>
          <w:color w:val="000000"/>
          <w:sz w:val="28"/>
          <w:szCs w:val="28"/>
          <w:lang w:eastAsia="fr-CH"/>
        </w:rPr>
        <w:t>Monsieur le Président,</w:t>
      </w:r>
    </w:p>
    <w:p w:rsid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>Djibouti souhaite la bienvenue à la délégation de Haut niveau du Zimbabwe et la remercie pour la présentation de son Rapport national.</w:t>
      </w:r>
    </w:p>
    <w:p w:rsidR="00405EC5" w:rsidRP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</w:p>
    <w:p w:rsid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>Ma délégation salue le processus participatif et inclusif qui a prévalu à la rédaction du rapport</w:t>
      </w:r>
      <w:r>
        <w:rPr>
          <w:color w:val="000000"/>
          <w:sz w:val="28"/>
          <w:szCs w:val="28"/>
          <w:lang w:eastAsia="fr-CH"/>
        </w:rPr>
        <w:t>,</w:t>
      </w:r>
      <w:r w:rsidRPr="00405EC5">
        <w:rPr>
          <w:color w:val="000000"/>
          <w:sz w:val="28"/>
          <w:szCs w:val="28"/>
          <w:lang w:eastAsia="fr-CH"/>
        </w:rPr>
        <w:t xml:space="preserve"> ainsi que la coopération du Zimbabwe avec les organes des Nations-</w:t>
      </w:r>
      <w:r>
        <w:rPr>
          <w:color w:val="000000"/>
          <w:sz w:val="28"/>
          <w:szCs w:val="28"/>
          <w:lang w:eastAsia="fr-CH"/>
        </w:rPr>
        <w:t>U</w:t>
      </w:r>
      <w:r w:rsidRPr="00405EC5">
        <w:rPr>
          <w:color w:val="000000"/>
          <w:sz w:val="28"/>
          <w:szCs w:val="28"/>
          <w:lang w:eastAsia="fr-CH"/>
        </w:rPr>
        <w:t>nies.</w:t>
      </w:r>
    </w:p>
    <w:p w:rsidR="00405EC5" w:rsidRP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 xml:space="preserve"> </w:t>
      </w:r>
    </w:p>
    <w:p w:rsid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>En outre, ma délégation apprécie les avancées réalisées en faveur de la promotion et de la protection des droits de l’homme</w:t>
      </w:r>
      <w:r>
        <w:rPr>
          <w:color w:val="000000"/>
          <w:sz w:val="28"/>
          <w:szCs w:val="28"/>
          <w:lang w:eastAsia="fr-CH"/>
        </w:rPr>
        <w:t>,</w:t>
      </w:r>
      <w:r w:rsidRPr="00405EC5">
        <w:rPr>
          <w:color w:val="000000"/>
          <w:sz w:val="28"/>
          <w:szCs w:val="28"/>
          <w:lang w:eastAsia="fr-CH"/>
        </w:rPr>
        <w:t xml:space="preserve"> notamment à travers l’incorporation d’un certain nombre de recommandations issues du second cycle dans la législation nationale, les politiques sectorielles ainsi que dans les plans et programmes d’action.</w:t>
      </w:r>
    </w:p>
    <w:p w:rsidR="00405EC5" w:rsidRP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</w:p>
    <w:p w:rsid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>Aussi, Djibouti souhaite formuler au Zimbabwe les recommandations suivantes :</w:t>
      </w:r>
    </w:p>
    <w:p w:rsidR="00405EC5" w:rsidRP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</w:p>
    <w:p w:rsidR="00405EC5" w:rsidRPr="00405EC5" w:rsidRDefault="00405EC5" w:rsidP="00405EC5">
      <w:pPr>
        <w:pStyle w:val="Paragraphedeliste"/>
        <w:numPr>
          <w:ilvl w:val="0"/>
          <w:numId w:val="26"/>
        </w:num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>Envisager la ratification des instruments internationaux auxquels le Zimbabwe n’est pas encore partie</w:t>
      </w:r>
      <w:r>
        <w:rPr>
          <w:color w:val="000000"/>
          <w:sz w:val="28"/>
          <w:szCs w:val="28"/>
          <w:lang w:eastAsia="fr-CH"/>
        </w:rPr>
        <w:t>,</w:t>
      </w:r>
      <w:r w:rsidRPr="00405EC5">
        <w:rPr>
          <w:color w:val="000000"/>
          <w:sz w:val="28"/>
          <w:szCs w:val="28"/>
          <w:lang w:eastAsia="fr-CH"/>
        </w:rPr>
        <w:t xml:space="preserve"> notamment la Convention contre la torture et autres peines ou traitements cruels, inhumains ou dégradants,</w:t>
      </w:r>
    </w:p>
    <w:p w:rsidR="00405EC5" w:rsidRP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</w:p>
    <w:p w:rsidR="00405EC5" w:rsidRDefault="00405EC5" w:rsidP="00405EC5">
      <w:pPr>
        <w:pStyle w:val="Paragraphedeliste"/>
        <w:numPr>
          <w:ilvl w:val="0"/>
          <w:numId w:val="26"/>
        </w:num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>Prendre toutes les mesures nécessaires en vue d’assurer le bon fonctionnement et la pleine indépendance de la Commission zimbabwéenne des droits de l’homme, en conformité avec les Principes de Paris</w:t>
      </w:r>
      <w:r>
        <w:rPr>
          <w:color w:val="000000"/>
          <w:sz w:val="28"/>
          <w:szCs w:val="28"/>
          <w:lang w:eastAsia="fr-CH"/>
        </w:rPr>
        <w:t>.</w:t>
      </w:r>
    </w:p>
    <w:p w:rsidR="00405EC5" w:rsidRPr="00405EC5" w:rsidRDefault="00405EC5" w:rsidP="00405EC5">
      <w:pPr>
        <w:pStyle w:val="Paragraphedeliste"/>
        <w:jc w:val="both"/>
        <w:rPr>
          <w:color w:val="000000"/>
          <w:sz w:val="28"/>
          <w:szCs w:val="28"/>
          <w:lang w:eastAsia="fr-CH"/>
        </w:rPr>
      </w:pPr>
      <w:bookmarkStart w:id="0" w:name="_GoBack"/>
      <w:bookmarkEnd w:id="0"/>
    </w:p>
    <w:p w:rsidR="00405EC5" w:rsidRPr="00405EC5" w:rsidRDefault="00405EC5" w:rsidP="00405EC5">
      <w:pPr>
        <w:jc w:val="both"/>
        <w:rPr>
          <w:color w:val="000000"/>
          <w:sz w:val="28"/>
          <w:szCs w:val="28"/>
          <w:lang w:eastAsia="fr-CH"/>
        </w:rPr>
      </w:pPr>
      <w:r w:rsidRPr="00405EC5">
        <w:rPr>
          <w:color w:val="000000"/>
          <w:sz w:val="28"/>
          <w:szCs w:val="28"/>
          <w:lang w:eastAsia="fr-CH"/>
        </w:rPr>
        <w:t>Enfin, Djibouti souhaite plein succès au Zimbabwe dans la conduite de son examen.</w:t>
      </w:r>
    </w:p>
    <w:p w:rsidR="00AA68CC" w:rsidRPr="00AA68CC" w:rsidRDefault="00AA68CC" w:rsidP="00405EC5">
      <w:pPr>
        <w:jc w:val="both"/>
        <w:rPr>
          <w:color w:val="000000"/>
          <w:sz w:val="28"/>
          <w:szCs w:val="28"/>
          <w:lang w:eastAsia="fr-CH"/>
        </w:rPr>
      </w:pPr>
    </w:p>
    <w:p w:rsidR="002B53DC" w:rsidRPr="00150BF0" w:rsidRDefault="003634DE" w:rsidP="003634DE">
      <w:pPr>
        <w:jc w:val="both"/>
        <w:rPr>
          <w:b/>
          <w:sz w:val="32"/>
          <w:szCs w:val="28"/>
        </w:rPr>
      </w:pPr>
      <w:r w:rsidRPr="003634DE">
        <w:rPr>
          <w:rFonts w:eastAsia="SimSun"/>
          <w:b/>
          <w:color w:val="000000"/>
          <w:kern w:val="3"/>
          <w:sz w:val="28"/>
          <w:szCs w:val="28"/>
          <w:lang w:eastAsia="fr-CH" w:bidi="hi-IN"/>
        </w:rPr>
        <w:t xml:space="preserve"> </w:t>
      </w:r>
      <w:r w:rsidR="00546CE6"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73146E">
        <w:rPr>
          <w:rFonts w:eastAsia="SimSun"/>
          <w:b/>
          <w:kern w:val="3"/>
          <w:sz w:val="28"/>
          <w:szCs w:val="24"/>
          <w:lang w:eastAsia="zh-CN" w:bidi="hi-IN"/>
        </w:rPr>
        <w:t>Monsieur le Président.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C5155"/>
    <w:multiLevelType w:val="hybridMultilevel"/>
    <w:tmpl w:val="01CEA1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C2BF1"/>
    <w:multiLevelType w:val="hybridMultilevel"/>
    <w:tmpl w:val="DE062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56058"/>
    <w:multiLevelType w:val="hybridMultilevel"/>
    <w:tmpl w:val="991A1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02FC3"/>
    <w:multiLevelType w:val="hybridMultilevel"/>
    <w:tmpl w:val="F8463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F2886"/>
    <w:multiLevelType w:val="hybridMultilevel"/>
    <w:tmpl w:val="B7AAA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A0A47"/>
    <w:multiLevelType w:val="hybridMultilevel"/>
    <w:tmpl w:val="110E9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11FDA"/>
    <w:multiLevelType w:val="hybridMultilevel"/>
    <w:tmpl w:val="6AE07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53826"/>
    <w:multiLevelType w:val="hybridMultilevel"/>
    <w:tmpl w:val="9C9C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112ED4"/>
    <w:multiLevelType w:val="hybridMultilevel"/>
    <w:tmpl w:val="71E60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8"/>
  </w:num>
  <w:num w:numId="6">
    <w:abstractNumId w:val="25"/>
  </w:num>
  <w:num w:numId="7">
    <w:abstractNumId w:val="10"/>
  </w:num>
  <w:num w:numId="8">
    <w:abstractNumId w:val="6"/>
  </w:num>
  <w:num w:numId="9">
    <w:abstractNumId w:val="5"/>
  </w:num>
  <w:num w:numId="10">
    <w:abstractNumId w:val="20"/>
  </w:num>
  <w:num w:numId="11">
    <w:abstractNumId w:val="0"/>
  </w:num>
  <w:num w:numId="12">
    <w:abstractNumId w:val="4"/>
  </w:num>
  <w:num w:numId="13">
    <w:abstractNumId w:val="3"/>
  </w:num>
  <w:num w:numId="14">
    <w:abstractNumId w:val="21"/>
  </w:num>
  <w:num w:numId="15">
    <w:abstractNumId w:val="15"/>
  </w:num>
  <w:num w:numId="16">
    <w:abstractNumId w:val="23"/>
  </w:num>
  <w:num w:numId="17">
    <w:abstractNumId w:val="16"/>
  </w:num>
  <w:num w:numId="18">
    <w:abstractNumId w:val="24"/>
  </w:num>
  <w:num w:numId="19">
    <w:abstractNumId w:val="8"/>
  </w:num>
  <w:num w:numId="20">
    <w:abstractNumId w:val="19"/>
  </w:num>
  <w:num w:numId="21">
    <w:abstractNumId w:val="11"/>
  </w:num>
  <w:num w:numId="22">
    <w:abstractNumId w:val="12"/>
  </w:num>
  <w:num w:numId="23">
    <w:abstractNumId w:val="13"/>
  </w:num>
  <w:num w:numId="24">
    <w:abstractNumId w:val="7"/>
  </w:num>
  <w:num w:numId="25">
    <w:abstractNumId w:val="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0F6E0F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94226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3BA9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2D4F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34DE"/>
    <w:rsid w:val="00364A68"/>
    <w:rsid w:val="0038778B"/>
    <w:rsid w:val="003C1D44"/>
    <w:rsid w:val="003C71F6"/>
    <w:rsid w:val="003D5D26"/>
    <w:rsid w:val="003E3387"/>
    <w:rsid w:val="003F7082"/>
    <w:rsid w:val="004023DC"/>
    <w:rsid w:val="00405EC5"/>
    <w:rsid w:val="0041060A"/>
    <w:rsid w:val="00410D45"/>
    <w:rsid w:val="00415374"/>
    <w:rsid w:val="00416846"/>
    <w:rsid w:val="00421C30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B6482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60BBE"/>
    <w:rsid w:val="006665DB"/>
    <w:rsid w:val="00674B53"/>
    <w:rsid w:val="006912A5"/>
    <w:rsid w:val="00691CE1"/>
    <w:rsid w:val="006A1A9C"/>
    <w:rsid w:val="006A2E65"/>
    <w:rsid w:val="007117CB"/>
    <w:rsid w:val="0073146E"/>
    <w:rsid w:val="00770739"/>
    <w:rsid w:val="00772048"/>
    <w:rsid w:val="00784297"/>
    <w:rsid w:val="007A5600"/>
    <w:rsid w:val="007B497C"/>
    <w:rsid w:val="007D1FB6"/>
    <w:rsid w:val="007F288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8CC"/>
    <w:rsid w:val="00AA6A79"/>
    <w:rsid w:val="00AB1F82"/>
    <w:rsid w:val="00AB7276"/>
    <w:rsid w:val="00AC3B4E"/>
    <w:rsid w:val="00AC5037"/>
    <w:rsid w:val="00AD1036"/>
    <w:rsid w:val="00AE522F"/>
    <w:rsid w:val="00B016DF"/>
    <w:rsid w:val="00B03396"/>
    <w:rsid w:val="00B04A8B"/>
    <w:rsid w:val="00B067A8"/>
    <w:rsid w:val="00B06C01"/>
    <w:rsid w:val="00B26D89"/>
    <w:rsid w:val="00B2703F"/>
    <w:rsid w:val="00B32929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94DD3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4301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  <w:rsid w:val="00FF3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D6F986-87E3-469F-B5EB-FC8F8C8DB733}"/>
</file>

<file path=customXml/itemProps2.xml><?xml version="1.0" encoding="utf-8"?>
<ds:datastoreItem xmlns:ds="http://schemas.openxmlformats.org/officeDocument/2006/customXml" ds:itemID="{26C0244F-1202-430E-A8D7-0675C22C4E92}"/>
</file>

<file path=customXml/itemProps3.xml><?xml version="1.0" encoding="utf-8"?>
<ds:datastoreItem xmlns:ds="http://schemas.openxmlformats.org/officeDocument/2006/customXml" ds:itemID="{DE949579-D7CE-4264-8B61-F638DEDFA0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2</cp:revision>
  <cp:lastPrinted>2021-01-18T14:43:00Z</cp:lastPrinted>
  <dcterms:created xsi:type="dcterms:W3CDTF">2022-01-21T12:23:00Z</dcterms:created>
  <dcterms:modified xsi:type="dcterms:W3CDTF">2022-01-21T12:23:00Z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