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3063" w14:textId="0D1AEB15" w:rsidR="005C1812" w:rsidRDefault="005C1812" w:rsidP="005C1812">
      <w:pPr>
        <w:pStyle w:val="xmsonormal"/>
        <w:shd w:val="clear" w:color="auto" w:fill="FFFFFF"/>
        <w:bidi/>
        <w:spacing w:before="0" w:beforeAutospacing="0" w:after="0" w:afterAutospacing="0"/>
        <w:jc w:val="both"/>
        <w:rPr>
          <w:rFonts w:ascii="Calibri" w:hAnsi="Calibri" w:cs="Calibri"/>
          <w:color w:val="201F1E"/>
          <w:sz w:val="22"/>
          <w:szCs w:val="22"/>
        </w:rPr>
      </w:pPr>
      <w:r>
        <w:rPr>
          <w:rFonts w:ascii="Simplified Arabic" w:hAnsi="Simplified Arabic" w:cs="Simplified Arabic"/>
          <w:color w:val="201F1E"/>
          <w:sz w:val="32"/>
          <w:szCs w:val="32"/>
          <w:bdr w:val="none" w:sz="0" w:space="0" w:color="auto" w:frame="1"/>
          <w:rtl/>
        </w:rPr>
        <w:t>السيد الرئيس،</w:t>
      </w:r>
    </w:p>
    <w:p w14:paraId="3A0412C4" w14:textId="5AE02464" w:rsidR="005C1812" w:rsidRDefault="005C1812" w:rsidP="005C1812">
      <w:pPr>
        <w:pStyle w:val="xmsonormal"/>
        <w:shd w:val="clear" w:color="auto" w:fill="FFFFFF"/>
        <w:bidi/>
        <w:spacing w:before="0" w:beforeAutospacing="0" w:after="0" w:afterAutospacing="0" w:line="330" w:lineRule="atLeast"/>
        <w:jc w:val="both"/>
        <w:rPr>
          <w:rFonts w:ascii="Calibri" w:hAnsi="Calibri" w:cs="Calibri"/>
          <w:color w:val="201F1E"/>
          <w:sz w:val="22"/>
          <w:szCs w:val="22"/>
          <w:rtl/>
        </w:rPr>
      </w:pPr>
      <w:r>
        <w:rPr>
          <w:rFonts w:ascii="Simplified Arabic" w:hAnsi="Simplified Arabic" w:cs="Simplified Arabic"/>
          <w:color w:val="201F1E"/>
          <w:sz w:val="32"/>
          <w:szCs w:val="32"/>
          <w:bdr w:val="none" w:sz="0" w:space="0" w:color="auto" w:frame="1"/>
          <w:rtl/>
          <w:lang w:bidi="ar-JO"/>
        </w:rPr>
        <w:t xml:space="preserve">       نود بداية ان نرحب بالوفد الموقر، ونشكره على العرض الهام والشامل الذي تقدم به حول آخر التطورات والاجراءات المتخذة من قبل جمهورية السودان الشقيقة في سياق تعزيز وحماية حقوق الانسان والحريات الاساسية، وتنفيذ التوصيات المتعلقة بالمراجعة الدورية الشاملة.  كما نشيد بالجهود التي بذلت لإعداد التقرير الوطني بالتعاون والتشاور مع الاطراف المعنية </w:t>
      </w:r>
      <w:r>
        <w:rPr>
          <w:rFonts w:ascii="Simplified Arabic" w:hAnsi="Simplified Arabic" w:cs="Simplified Arabic" w:hint="cs"/>
          <w:color w:val="201F1E"/>
          <w:sz w:val="32"/>
          <w:szCs w:val="32"/>
          <w:bdr w:val="none" w:sz="0" w:space="0" w:color="auto" w:frame="1"/>
          <w:rtl/>
          <w:lang w:bidi="ar-JO"/>
        </w:rPr>
        <w:t>والتي</w:t>
      </w:r>
      <w:r>
        <w:rPr>
          <w:rFonts w:ascii="Simplified Arabic" w:hAnsi="Simplified Arabic" w:cs="Simplified Arabic"/>
          <w:color w:val="201F1E"/>
          <w:sz w:val="32"/>
          <w:szCs w:val="32"/>
          <w:bdr w:val="none" w:sz="0" w:space="0" w:color="auto" w:frame="1"/>
          <w:rtl/>
          <w:lang w:bidi="ar-JO"/>
        </w:rPr>
        <w:t xml:space="preserve"> </w:t>
      </w:r>
      <w:r>
        <w:rPr>
          <w:rFonts w:ascii="Simplified Arabic" w:hAnsi="Simplified Arabic" w:cs="Simplified Arabic" w:hint="cs"/>
          <w:color w:val="201F1E"/>
          <w:sz w:val="32"/>
          <w:szCs w:val="32"/>
          <w:bdr w:val="none" w:sz="0" w:space="0" w:color="auto" w:frame="1"/>
          <w:rtl/>
          <w:lang w:bidi="ar-JO"/>
        </w:rPr>
        <w:t>ت</w:t>
      </w:r>
      <w:r>
        <w:rPr>
          <w:rFonts w:ascii="Simplified Arabic" w:hAnsi="Simplified Arabic" w:cs="Simplified Arabic"/>
          <w:color w:val="201F1E"/>
          <w:sz w:val="32"/>
          <w:szCs w:val="32"/>
          <w:bdr w:val="none" w:sz="0" w:space="0" w:color="auto" w:frame="1"/>
          <w:rtl/>
          <w:lang w:bidi="ar-JO"/>
        </w:rPr>
        <w:t>عكس التزام السودان في مجال تطوير وتحديث التشريعات ذات الصلة خاصةً في ظل التحديات الكبيرة التي يواجهها السودان. </w:t>
      </w:r>
    </w:p>
    <w:p w14:paraId="3B62A2A4" w14:textId="573A1477" w:rsidR="005C1812" w:rsidRDefault="005C1812" w:rsidP="005C1812">
      <w:pPr>
        <w:pStyle w:val="xmsonormal"/>
        <w:shd w:val="clear" w:color="auto" w:fill="FFFFFF"/>
        <w:bidi/>
        <w:spacing w:before="0" w:beforeAutospacing="0" w:after="0" w:afterAutospacing="0" w:line="330" w:lineRule="atLeast"/>
        <w:jc w:val="both"/>
        <w:rPr>
          <w:rFonts w:ascii="Calibri" w:hAnsi="Calibri" w:cs="Calibri"/>
          <w:color w:val="201F1E"/>
          <w:sz w:val="22"/>
          <w:szCs w:val="22"/>
          <w:rtl/>
        </w:rPr>
      </w:pPr>
      <w:r>
        <w:rPr>
          <w:rFonts w:ascii="Simplified Arabic" w:hAnsi="Simplified Arabic" w:cs="Simplified Arabic" w:hint="cs"/>
          <w:color w:val="201F1E"/>
          <w:sz w:val="32"/>
          <w:szCs w:val="32"/>
          <w:bdr w:val="none" w:sz="0" w:space="0" w:color="auto" w:frame="1"/>
          <w:rtl/>
          <w:lang w:bidi="ar-JO"/>
        </w:rPr>
        <w:t xml:space="preserve">وفي هذا الإطار </w:t>
      </w:r>
      <w:r>
        <w:rPr>
          <w:rFonts w:ascii="Simplified Arabic" w:hAnsi="Simplified Arabic" w:cs="Simplified Arabic"/>
          <w:color w:val="201F1E"/>
          <w:sz w:val="32"/>
          <w:szCs w:val="32"/>
          <w:bdr w:val="none" w:sz="0" w:space="0" w:color="auto" w:frame="1"/>
          <w:rtl/>
          <w:lang w:bidi="ar-JO"/>
        </w:rPr>
        <w:t>يوصي الاردن بما يلي:</w:t>
      </w:r>
    </w:p>
    <w:p w14:paraId="52064757" w14:textId="77777777" w:rsidR="005C1812" w:rsidRDefault="005C1812" w:rsidP="005C1812">
      <w:pPr>
        <w:pStyle w:val="xmsolistparagraph"/>
        <w:numPr>
          <w:ilvl w:val="0"/>
          <w:numId w:val="2"/>
        </w:numPr>
        <w:shd w:val="clear" w:color="auto" w:fill="FFFFFF"/>
        <w:bidi/>
        <w:spacing w:before="0" w:beforeAutospacing="0" w:after="0" w:afterAutospacing="0" w:line="330" w:lineRule="atLeast"/>
        <w:ind w:left="1080"/>
        <w:jc w:val="both"/>
        <w:rPr>
          <w:rFonts w:ascii="Calibri" w:hAnsi="Calibri" w:cs="Calibri"/>
          <w:color w:val="201F1E"/>
          <w:sz w:val="22"/>
          <w:szCs w:val="22"/>
          <w:rtl/>
        </w:rPr>
      </w:pPr>
      <w:r>
        <w:rPr>
          <w:rFonts w:ascii="Simplified Arabic" w:hAnsi="Simplified Arabic" w:cs="Simplified Arabic"/>
          <w:color w:val="201F1E"/>
          <w:sz w:val="32"/>
          <w:szCs w:val="32"/>
          <w:bdr w:val="none" w:sz="0" w:space="0" w:color="auto" w:frame="1"/>
          <w:rtl/>
          <w:lang w:bidi="ar-JO"/>
        </w:rPr>
        <w:t>تعزيز عمل الآلية الوطنية لحقوق الإنسان ومتابعة التوصيات الصادرة عنها ووضع الخطط لمتابعة تنفيذها.</w:t>
      </w:r>
    </w:p>
    <w:p w14:paraId="55EBC5AC" w14:textId="77777777" w:rsidR="005C1812" w:rsidRDefault="005C1812" w:rsidP="005C1812">
      <w:pPr>
        <w:pStyle w:val="xmsolistparagraph"/>
        <w:numPr>
          <w:ilvl w:val="0"/>
          <w:numId w:val="2"/>
        </w:numPr>
        <w:shd w:val="clear" w:color="auto" w:fill="FFFFFF"/>
        <w:bidi/>
        <w:spacing w:before="0" w:beforeAutospacing="0" w:after="0" w:afterAutospacing="0" w:line="330" w:lineRule="atLeast"/>
        <w:ind w:left="1080"/>
        <w:jc w:val="both"/>
        <w:rPr>
          <w:rFonts w:ascii="Calibri" w:hAnsi="Calibri" w:cs="Calibri"/>
          <w:color w:val="201F1E"/>
          <w:sz w:val="22"/>
          <w:szCs w:val="22"/>
          <w:rtl/>
        </w:rPr>
      </w:pPr>
      <w:r>
        <w:rPr>
          <w:rFonts w:ascii="Simplified Arabic" w:hAnsi="Simplified Arabic" w:cs="Simplified Arabic"/>
          <w:color w:val="201F1E"/>
          <w:sz w:val="32"/>
          <w:szCs w:val="32"/>
          <w:bdr w:val="none" w:sz="0" w:space="0" w:color="auto" w:frame="1"/>
          <w:rtl/>
        </w:rPr>
        <w:t>مواصلة الجهود الاستثنائية لتعزيز مشاركة وتمكين المرأة في الحياة السياسية والعامة وتمتعها بمزيد من الحقوق المدنية والسياسية</w:t>
      </w:r>
      <w:r>
        <w:rPr>
          <w:rFonts w:ascii="Simplified Arabic" w:hAnsi="Simplified Arabic" w:cs="Simplified Arabic"/>
          <w:color w:val="201F1E"/>
          <w:sz w:val="32"/>
          <w:szCs w:val="32"/>
          <w:bdr w:val="none" w:sz="0" w:space="0" w:color="auto" w:frame="1"/>
          <w:rtl/>
          <w:lang w:bidi="ar-OM"/>
        </w:rPr>
        <w:t>.</w:t>
      </w:r>
    </w:p>
    <w:p w14:paraId="510B34FF" w14:textId="77777777" w:rsidR="005C1812" w:rsidRDefault="005C1812" w:rsidP="005C1812">
      <w:pPr>
        <w:pStyle w:val="xmsolistparagraph"/>
        <w:numPr>
          <w:ilvl w:val="0"/>
          <w:numId w:val="2"/>
        </w:numPr>
        <w:shd w:val="clear" w:color="auto" w:fill="FFFFFF"/>
        <w:bidi/>
        <w:spacing w:before="0" w:beforeAutospacing="0" w:after="0" w:afterAutospacing="0" w:line="330" w:lineRule="atLeast"/>
        <w:ind w:left="1080"/>
        <w:jc w:val="both"/>
        <w:rPr>
          <w:rFonts w:ascii="Calibri" w:hAnsi="Calibri" w:cs="Calibri"/>
          <w:color w:val="201F1E"/>
          <w:sz w:val="22"/>
          <w:szCs w:val="22"/>
          <w:rtl/>
        </w:rPr>
      </w:pPr>
      <w:r>
        <w:rPr>
          <w:rFonts w:ascii="Simplified Arabic" w:hAnsi="Simplified Arabic" w:cs="Simplified Arabic"/>
          <w:color w:val="201F1E"/>
          <w:sz w:val="32"/>
          <w:szCs w:val="32"/>
          <w:bdr w:val="none" w:sz="0" w:space="0" w:color="auto" w:frame="1"/>
          <w:rtl/>
          <w:lang w:bidi="ar-OM"/>
        </w:rPr>
        <w:t>مواصلة تطبيق الاستراتيجيات الوطنية لتحقيق أهدافها وخاصة في مجالات التعليم والصحة ومحاربة الفقر.</w:t>
      </w:r>
    </w:p>
    <w:p w14:paraId="35FCE87D" w14:textId="6A30008E" w:rsidR="005C1812" w:rsidRPr="005C1812" w:rsidRDefault="005C1812" w:rsidP="005C1812">
      <w:pPr>
        <w:pStyle w:val="xmsolistparagraph"/>
        <w:numPr>
          <w:ilvl w:val="0"/>
          <w:numId w:val="2"/>
        </w:numPr>
        <w:shd w:val="clear" w:color="auto" w:fill="FFFFFF"/>
        <w:bidi/>
        <w:spacing w:before="0" w:beforeAutospacing="0" w:after="0" w:afterAutospacing="0" w:line="330" w:lineRule="atLeast"/>
        <w:ind w:left="1080"/>
        <w:jc w:val="both"/>
        <w:rPr>
          <w:rFonts w:ascii="Calibri" w:hAnsi="Calibri" w:cs="Calibri"/>
          <w:color w:val="201F1E"/>
          <w:sz w:val="22"/>
          <w:szCs w:val="22"/>
        </w:rPr>
      </w:pPr>
      <w:r>
        <w:rPr>
          <w:rFonts w:ascii="Simplified Arabic" w:hAnsi="Simplified Arabic" w:cs="Simplified Arabic"/>
          <w:color w:val="201F1E"/>
          <w:sz w:val="32"/>
          <w:szCs w:val="32"/>
          <w:bdr w:val="none" w:sz="0" w:space="0" w:color="auto" w:frame="1"/>
          <w:rtl/>
          <w:lang w:bidi="ar-OM"/>
        </w:rPr>
        <w:t>مواصلة التعاون مع الأمم المتحدة بما يحقق مصلحة الشعب السوداني الشقيق.</w:t>
      </w:r>
    </w:p>
    <w:p w14:paraId="4E9233EF" w14:textId="77777777" w:rsidR="005C1812" w:rsidRDefault="005C1812" w:rsidP="005C1812">
      <w:pPr>
        <w:pStyle w:val="xmsolistparagraph"/>
        <w:shd w:val="clear" w:color="auto" w:fill="FFFFFF"/>
        <w:bidi/>
        <w:spacing w:before="0" w:beforeAutospacing="0" w:after="0" w:afterAutospacing="0" w:line="330" w:lineRule="atLeast"/>
        <w:ind w:left="1080"/>
        <w:jc w:val="both"/>
        <w:rPr>
          <w:rFonts w:ascii="Calibri" w:hAnsi="Calibri" w:cs="Calibri"/>
          <w:color w:val="201F1E"/>
          <w:sz w:val="22"/>
          <w:szCs w:val="22"/>
          <w:rtl/>
        </w:rPr>
      </w:pPr>
    </w:p>
    <w:p w14:paraId="3F6403EE" w14:textId="60816F73" w:rsidR="00855496" w:rsidRDefault="005C1812" w:rsidP="005C1812">
      <w:pPr>
        <w:pStyle w:val="xmsonormal"/>
        <w:shd w:val="clear" w:color="auto" w:fill="FFFFFF"/>
        <w:bidi/>
        <w:spacing w:before="0" w:beforeAutospacing="0" w:after="0" w:afterAutospacing="0" w:line="330" w:lineRule="atLeast"/>
        <w:ind w:left="720"/>
        <w:jc w:val="both"/>
        <w:rPr>
          <w:rFonts w:ascii="Simplified Arabic" w:hAnsi="Simplified Arabic" w:cs="Simplified Arabic"/>
          <w:color w:val="201F1E"/>
          <w:sz w:val="32"/>
          <w:szCs w:val="32"/>
          <w:bdr w:val="none" w:sz="0" w:space="0" w:color="auto" w:frame="1"/>
          <w:rtl/>
          <w:lang w:bidi="ar-JO"/>
        </w:rPr>
      </w:pPr>
      <w:r>
        <w:rPr>
          <w:rFonts w:ascii="Simplified Arabic" w:hAnsi="Simplified Arabic" w:cs="Simplified Arabic"/>
          <w:color w:val="201F1E"/>
          <w:sz w:val="32"/>
          <w:szCs w:val="32"/>
          <w:bdr w:val="none" w:sz="0" w:space="0" w:color="auto" w:frame="1"/>
          <w:rtl/>
          <w:lang w:bidi="ar-JO"/>
        </w:rPr>
        <w:t>وفي</w:t>
      </w:r>
      <w:bookmarkStart w:id="0" w:name="_GoBack"/>
      <w:bookmarkEnd w:id="0"/>
      <w:r>
        <w:rPr>
          <w:rFonts w:ascii="Simplified Arabic" w:hAnsi="Simplified Arabic" w:cs="Simplified Arabic"/>
          <w:color w:val="201F1E"/>
          <w:sz w:val="32"/>
          <w:szCs w:val="32"/>
          <w:bdr w:val="none" w:sz="0" w:space="0" w:color="auto" w:frame="1"/>
          <w:rtl/>
          <w:lang w:bidi="ar-JO"/>
        </w:rPr>
        <w:t xml:space="preserve"> الختام نتمنى للسودان الشقيق التوفيق والازدهار.</w:t>
      </w:r>
    </w:p>
    <w:p w14:paraId="609D6CD0" w14:textId="12643FD5" w:rsidR="005C1812" w:rsidRDefault="005C1812" w:rsidP="005C1812">
      <w:pPr>
        <w:pStyle w:val="xmsonormal"/>
        <w:shd w:val="clear" w:color="auto" w:fill="FFFFFF"/>
        <w:bidi/>
        <w:spacing w:before="0" w:beforeAutospacing="0" w:after="0" w:afterAutospacing="0" w:line="330" w:lineRule="atLeast"/>
        <w:ind w:left="720"/>
        <w:jc w:val="both"/>
        <w:rPr>
          <w:rFonts w:ascii="Calibri" w:hAnsi="Calibri" w:cs="Calibri"/>
          <w:color w:val="201F1E"/>
          <w:sz w:val="22"/>
          <w:szCs w:val="22"/>
          <w:rtl/>
        </w:rPr>
      </w:pPr>
    </w:p>
    <w:p w14:paraId="2AF180CF" w14:textId="1A3D7EA1" w:rsidR="005C1812" w:rsidRPr="005C1812" w:rsidRDefault="005C1812" w:rsidP="005C1812">
      <w:pPr>
        <w:pStyle w:val="xmsonormal"/>
        <w:shd w:val="clear" w:color="auto" w:fill="FFFFFF"/>
        <w:bidi/>
        <w:spacing w:before="0" w:beforeAutospacing="0" w:after="0" w:afterAutospacing="0" w:line="330" w:lineRule="atLeast"/>
        <w:ind w:left="720"/>
        <w:jc w:val="both"/>
        <w:rPr>
          <w:rFonts w:ascii="Simplified Arabic" w:hAnsi="Simplified Arabic" w:cs="Simplified Arabic"/>
          <w:color w:val="201F1E"/>
          <w:sz w:val="30"/>
          <w:szCs w:val="30"/>
          <w:rtl/>
        </w:rPr>
      </w:pPr>
      <w:r w:rsidRPr="005C1812">
        <w:rPr>
          <w:rFonts w:ascii="Simplified Arabic" w:hAnsi="Simplified Arabic" w:cs="Simplified Arabic"/>
          <w:color w:val="201F1E"/>
          <w:sz w:val="30"/>
          <w:szCs w:val="30"/>
          <w:rtl/>
        </w:rPr>
        <w:t>شكراً السيد الرئيس</w:t>
      </w:r>
    </w:p>
    <w:sectPr w:rsidR="005C1812" w:rsidRPr="005C1812" w:rsidSect="003E2FB3">
      <w:footerReference w:type="default" r:id="rId7"/>
      <w:footerReference w:type="first" r:id="rId8"/>
      <w:endnotePr>
        <w:numFmt w:val="lowerLetter"/>
      </w:endnotePr>
      <w:pgSz w:w="11906" w:h="16838" w:code="9"/>
      <w:pgMar w:top="1411" w:right="1411" w:bottom="850" w:left="1411" w:header="288" w:footer="850" w:gutter="0"/>
      <w:cols w:space="720"/>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D298" w14:textId="77777777" w:rsidR="00964081" w:rsidRDefault="00964081">
      <w:r>
        <w:separator/>
      </w:r>
    </w:p>
  </w:endnote>
  <w:endnote w:type="continuationSeparator" w:id="0">
    <w:p w14:paraId="638CDE03" w14:textId="77777777" w:rsidR="00964081" w:rsidRDefault="009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rsEavesRoman">
    <w:altName w:val="Times New Roman"/>
    <w:charset w:val="00"/>
    <w:family w:val="auto"/>
    <w:pitch w:val="variable"/>
    <w:sig w:usb0="800000A7" w:usb1="4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04"/>
      <w:docPartObj>
        <w:docPartGallery w:val="Page Numbers (Bottom of Page)"/>
        <w:docPartUnique/>
      </w:docPartObj>
    </w:sdtPr>
    <w:sdtEndPr/>
    <w:sdtContent>
      <w:p w14:paraId="7941D4EC" w14:textId="77777777" w:rsidR="00974AFC" w:rsidRDefault="002D0B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24FE0" w14:textId="77777777" w:rsidR="00974AFC" w:rsidRDefault="00964081">
    <w:pPr>
      <w:jc w:val="center"/>
      <w:rPr>
        <w:rFonts w:ascii="Arial" w:hAnsi="Arial"/>
        <w:sz w:val="2"/>
        <w:szCs w:val="2"/>
        <w:rtl/>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751"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1120"/>
    </w:tblGrid>
    <w:tr w:rsidR="00974AFC" w:rsidRPr="00657F8C" w14:paraId="3735E2AE" w14:textId="77777777" w:rsidTr="00657F8C">
      <w:trPr>
        <w:jc w:val="center"/>
      </w:trPr>
      <w:tc>
        <w:tcPr>
          <w:tcW w:w="10751" w:type="dxa"/>
        </w:tcPr>
        <w:tbl>
          <w:tblPr>
            <w:bidiVisual/>
            <w:tblW w:w="10904"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0904"/>
          </w:tblGrid>
          <w:tr w:rsidR="00974AFC" w:rsidRPr="00657F8C" w14:paraId="1114D813" w14:textId="77777777" w:rsidTr="00657F8C">
            <w:trPr>
              <w:jc w:val="center"/>
            </w:trPr>
            <w:tc>
              <w:tcPr>
                <w:tcW w:w="10904" w:type="dxa"/>
              </w:tcPr>
              <w:p w14:paraId="61DDB27A" w14:textId="77777777" w:rsidR="00974AFC" w:rsidRPr="00770060" w:rsidRDefault="002D0BD2" w:rsidP="00657F8C">
                <w:pPr>
                  <w:pStyle w:val="Footer"/>
                  <w:tabs>
                    <w:tab w:val="clear" w:pos="4153"/>
                    <w:tab w:val="clear" w:pos="8306"/>
                  </w:tabs>
                  <w:spacing w:before="100" w:line="480" w:lineRule="auto"/>
                  <w:ind w:right="-437"/>
                  <w:rPr>
                    <w:rFonts w:ascii="MrsEavesRoman" w:hAnsi="MrsEavesRoman"/>
                    <w:sz w:val="18"/>
                    <w:szCs w:val="18"/>
                    <w:lang w:val="de-DE" w:eastAsia="de-DE" w:bidi="ar-JO"/>
                  </w:rPr>
                </w:pPr>
                <w:r>
                  <w:rPr>
                    <w:rFonts w:ascii="MrsEavesRoman" w:hAnsi="MrsEavesRoman"/>
                    <w:b/>
                    <w:bCs/>
                    <w:sz w:val="18"/>
                    <w:szCs w:val="18"/>
                    <w:lang w:val="de-CH" w:eastAsia="de-DE"/>
                  </w:rPr>
                  <w:t xml:space="preserve">    </w:t>
                </w:r>
                <w:r w:rsidRPr="00657F8C">
                  <w:rPr>
                    <w:rFonts w:ascii="MrsEavesRoman" w:hAnsi="MrsEavesRoman"/>
                    <w:b/>
                    <w:bCs/>
                    <w:sz w:val="18"/>
                    <w:szCs w:val="18"/>
                    <w:lang w:val="de-CH" w:eastAsia="de-DE"/>
                  </w:rPr>
                  <w:t xml:space="preserve">Rue de Vermont 37-39, 1202 Geneva (Switzerland)  </w:t>
                </w:r>
                <w:r w:rsidRPr="00657F8C">
                  <w:rPr>
                    <w:rFonts w:ascii="MrsEavesRoman" w:hAnsi="MrsEavesRoman"/>
                    <w:b/>
                    <w:bCs/>
                    <w:smallCaps/>
                    <w:sz w:val="18"/>
                    <w:szCs w:val="18"/>
                    <w:lang w:val="de-CH" w:eastAsia="de-DE"/>
                  </w:rPr>
                  <w:t>tel</w:t>
                </w:r>
                <w:r w:rsidRPr="00657F8C">
                  <w:rPr>
                    <w:rFonts w:ascii="MrsEavesRoman" w:hAnsi="MrsEavesRoman"/>
                    <w:b/>
                    <w:bCs/>
                    <w:sz w:val="18"/>
                    <w:szCs w:val="18"/>
                    <w:lang w:val="de-CH" w:eastAsia="de-DE"/>
                  </w:rPr>
                  <w:t xml:space="preserve">: +41 (0)22 748 20 00  </w:t>
                </w:r>
                <w:r w:rsidRPr="00657F8C">
                  <w:rPr>
                    <w:rFonts w:ascii="MrsEavesRoman" w:hAnsi="MrsEavesRoman"/>
                    <w:b/>
                    <w:bCs/>
                    <w:smallCaps/>
                    <w:sz w:val="18"/>
                    <w:szCs w:val="18"/>
                    <w:lang w:val="de-CH" w:eastAsia="de-DE"/>
                  </w:rPr>
                  <w:t>fax</w:t>
                </w:r>
                <w:r w:rsidRPr="00657F8C">
                  <w:rPr>
                    <w:rFonts w:ascii="MrsEavesRoman" w:hAnsi="MrsEavesRoman"/>
                    <w:b/>
                    <w:bCs/>
                    <w:sz w:val="18"/>
                    <w:szCs w:val="18"/>
                    <w:lang w:val="de-CH" w:eastAsia="de-DE"/>
                  </w:rPr>
                  <w:t xml:space="preserve">: +41 (0)22 748 2001 </w:t>
                </w:r>
                <w:r w:rsidRPr="00657F8C">
                  <w:rPr>
                    <w:rFonts w:ascii="MrsEavesRoman" w:hAnsi="MrsEavesRoman"/>
                    <w:b/>
                    <w:bCs/>
                    <w:smallCaps/>
                    <w:sz w:val="18"/>
                    <w:szCs w:val="18"/>
                    <w:lang w:val="de-CH" w:eastAsia="de-DE"/>
                  </w:rPr>
                  <w:t>e-mail</w:t>
                </w:r>
                <w:r w:rsidRPr="00657F8C">
                  <w:rPr>
                    <w:rFonts w:ascii="MrsEavesRoman" w:hAnsi="MrsEavesRoman"/>
                    <w:b/>
                    <w:bCs/>
                    <w:sz w:val="18"/>
                    <w:szCs w:val="18"/>
                    <w:lang w:val="de-CH" w:eastAsia="de-DE"/>
                  </w:rPr>
                  <w:t xml:space="preserve">: </w:t>
                </w:r>
                <w:r w:rsidRPr="00657F8C">
                  <w:rPr>
                    <w:rFonts w:ascii="MrsEavesRoman" w:hAnsi="MrsEavesRoman"/>
                    <w:b/>
                    <w:bCs/>
                    <w:sz w:val="18"/>
                    <w:szCs w:val="18"/>
                    <w:lang w:val="fr-CH" w:eastAsia="de-DE"/>
                  </w:rPr>
                  <w:t>info</w:t>
                </w:r>
                <w:r w:rsidRPr="00770060">
                  <w:rPr>
                    <w:rFonts w:ascii="MrsEavesRoman" w:hAnsi="MrsEavesRoman"/>
                    <w:b/>
                    <w:bCs/>
                    <w:sz w:val="18"/>
                    <w:szCs w:val="18"/>
                    <w:lang w:val="de-DE" w:eastAsia="de-DE" w:bidi="ar-JO"/>
                  </w:rPr>
                  <w:t>@jordanmission.ch</w:t>
                </w:r>
              </w:p>
            </w:tc>
          </w:tr>
        </w:tbl>
        <w:p w14:paraId="67B21E00" w14:textId="77777777" w:rsidR="00974AFC" w:rsidRPr="00657F8C" w:rsidRDefault="00964081" w:rsidP="00657F8C">
          <w:pPr>
            <w:jc w:val="center"/>
            <w:rPr>
              <w:sz w:val="20"/>
              <w:szCs w:val="20"/>
            </w:rPr>
          </w:pPr>
        </w:p>
      </w:tc>
    </w:tr>
  </w:tbl>
  <w:p w14:paraId="294610A4" w14:textId="77777777" w:rsidR="00974AFC" w:rsidRPr="004F4BA5" w:rsidRDefault="00964081" w:rsidP="006007C1">
    <w:pPr>
      <w:pStyle w:val="Footer"/>
      <w:jc w:val="center"/>
      <w:rPr>
        <w:rFonts w:ascii="MrsEavesRoman" w:hAnsi="MrsEavesRoman"/>
        <w:sz w:val="20"/>
        <w:szCs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4EDE" w14:textId="77777777" w:rsidR="00964081" w:rsidRDefault="00964081">
      <w:r>
        <w:separator/>
      </w:r>
    </w:p>
  </w:footnote>
  <w:footnote w:type="continuationSeparator" w:id="0">
    <w:p w14:paraId="25EF9738" w14:textId="77777777" w:rsidR="00964081" w:rsidRDefault="009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3ED"/>
    <w:multiLevelType w:val="multilevel"/>
    <w:tmpl w:val="1F64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04909"/>
    <w:multiLevelType w:val="hybridMultilevel"/>
    <w:tmpl w:val="09CACE6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2"/>
    <w:rsid w:val="00062D81"/>
    <w:rsid w:val="002D0BD2"/>
    <w:rsid w:val="0030729C"/>
    <w:rsid w:val="005C1812"/>
    <w:rsid w:val="00964081"/>
    <w:rsid w:val="00AE67DB"/>
    <w:rsid w:val="00FB4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8441"/>
  <w15:chartTrackingRefBased/>
  <w15:docId w15:val="{444D1F8D-D67B-4AC1-B603-DE4BAB9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BD2"/>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0BD2"/>
    <w:pPr>
      <w:tabs>
        <w:tab w:val="center" w:pos="4153"/>
        <w:tab w:val="right" w:pos="8306"/>
      </w:tabs>
    </w:pPr>
  </w:style>
  <w:style w:type="character" w:customStyle="1" w:styleId="FooterChar">
    <w:name w:val="Footer Char"/>
    <w:basedOn w:val="DefaultParagraphFont"/>
    <w:link w:val="Footer"/>
    <w:uiPriority w:val="99"/>
    <w:rsid w:val="002D0BD2"/>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2D0BD2"/>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xmsonormal">
    <w:name w:val="x_msonormal"/>
    <w:basedOn w:val="Normal"/>
    <w:rsid w:val="005C1812"/>
    <w:pPr>
      <w:spacing w:before="100" w:beforeAutospacing="1" w:after="100" w:afterAutospacing="1"/>
    </w:pPr>
    <w:rPr>
      <w:lang w:val="en-GB" w:eastAsia="en-GB"/>
    </w:rPr>
  </w:style>
  <w:style w:type="paragraph" w:customStyle="1" w:styleId="xmsolistparagraph">
    <w:name w:val="x_msolistparagraph"/>
    <w:basedOn w:val="Normal"/>
    <w:rsid w:val="005C181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245B8-E37E-4101-BAB7-2FA356679FE7}"/>
</file>

<file path=customXml/itemProps2.xml><?xml version="1.0" encoding="utf-8"?>
<ds:datastoreItem xmlns:ds="http://schemas.openxmlformats.org/officeDocument/2006/customXml" ds:itemID="{1554BFBF-43FB-4380-90DF-255CFF9D7A48}"/>
</file>

<file path=customXml/itemProps3.xml><?xml version="1.0" encoding="utf-8"?>
<ds:datastoreItem xmlns:ds="http://schemas.openxmlformats.org/officeDocument/2006/customXml" ds:itemID="{57854629-FEE4-4E5B-92C5-04B0702E5F45}"/>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 Talal</dc:creator>
  <cp:keywords/>
  <dc:description/>
  <cp:lastModifiedBy>Abu 3raig</cp:lastModifiedBy>
  <cp:revision>2</cp:revision>
  <dcterms:created xsi:type="dcterms:W3CDTF">2022-01-30T19:15:00Z</dcterms:created>
  <dcterms:modified xsi:type="dcterms:W3CDTF">2022-01-30T19:15:00Z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