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D20" w14:textId="1906E795" w:rsidR="00626BED" w:rsidRDefault="00626BED" w:rsidP="00626BED">
      <w:pPr>
        <w:jc w:val="center"/>
        <w:rPr>
          <w:b/>
          <w:bCs/>
          <w:sz w:val="32"/>
          <w:szCs w:val="32"/>
          <w:rtl/>
          <w:lang w:val="en-US"/>
        </w:rPr>
      </w:pPr>
      <w:r w:rsidRPr="00626BED">
        <w:rPr>
          <w:b/>
          <w:bCs/>
          <w:sz w:val="32"/>
          <w:szCs w:val="32"/>
          <w:lang w:val="en-US"/>
        </w:rPr>
        <w:t>Statement of the Kingdom of Bahrain</w:t>
      </w:r>
    </w:p>
    <w:p w14:paraId="38EEFFB8" w14:textId="77777777" w:rsidR="00626BED" w:rsidRPr="00626BED" w:rsidRDefault="00626BED" w:rsidP="00626BED">
      <w:pPr>
        <w:jc w:val="center"/>
        <w:rPr>
          <w:b/>
          <w:bCs/>
          <w:sz w:val="32"/>
          <w:szCs w:val="32"/>
          <w:lang w:val="en-US"/>
        </w:rPr>
      </w:pPr>
    </w:p>
    <w:p w14:paraId="4E71B0AC" w14:textId="77777777" w:rsidR="00626BED" w:rsidRPr="00626BED" w:rsidRDefault="00626BED" w:rsidP="00626BED">
      <w:pPr>
        <w:jc w:val="center"/>
        <w:rPr>
          <w:b/>
          <w:bCs/>
          <w:sz w:val="32"/>
          <w:szCs w:val="32"/>
          <w:lang w:val="en-US"/>
        </w:rPr>
      </w:pPr>
      <w:r w:rsidRPr="00626BED">
        <w:rPr>
          <w:b/>
          <w:bCs/>
          <w:sz w:val="32"/>
          <w:szCs w:val="32"/>
          <w:lang w:val="en-US"/>
        </w:rPr>
        <w:t>The 40th Session of the Working Group on the Universal Periodic Review (UPR)</w:t>
      </w:r>
    </w:p>
    <w:p w14:paraId="7A938D79" w14:textId="43D4FF59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  <w:r w:rsidRPr="00626BED">
        <w:rPr>
          <w:b/>
          <w:bCs/>
          <w:sz w:val="32"/>
          <w:szCs w:val="32"/>
          <w:u w:val="single"/>
          <w:lang w:val="en-US"/>
        </w:rPr>
        <w:t>Iceland</w:t>
      </w:r>
    </w:p>
    <w:p w14:paraId="5D54DA70" w14:textId="1B4CE41D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6FD7F5D0" w14:textId="4AFE1F21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11FD047E" w14:textId="32A1FE89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0BAEA06B" w14:textId="454CE9C2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32B09CDB" w14:textId="3C7E4E2F" w:rsidR="00626BED" w:rsidRDefault="00626BED" w:rsidP="00626BED">
      <w:pPr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548A25A2" w14:textId="77777777" w:rsidR="00626BED" w:rsidRPr="00626BED" w:rsidRDefault="00626BED" w:rsidP="00626BED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09A756BE" w14:textId="77777777" w:rsidR="00626BED" w:rsidRPr="00626BED" w:rsidRDefault="00626BED" w:rsidP="00626BED">
      <w:pPr>
        <w:jc w:val="center"/>
        <w:rPr>
          <w:b/>
          <w:bCs/>
          <w:sz w:val="32"/>
          <w:szCs w:val="32"/>
          <w:lang w:val="en-US"/>
        </w:rPr>
      </w:pPr>
      <w:r w:rsidRPr="00626BED">
        <w:rPr>
          <w:b/>
          <w:bCs/>
          <w:sz w:val="32"/>
          <w:szCs w:val="32"/>
          <w:lang w:val="en-US"/>
        </w:rPr>
        <w:t>Tuesday, 25 January 2022</w:t>
      </w:r>
    </w:p>
    <w:p w14:paraId="73B76D32" w14:textId="52D29968" w:rsidR="00626BED" w:rsidRDefault="00626BED" w:rsidP="00626BED">
      <w:pPr>
        <w:rPr>
          <w:sz w:val="32"/>
          <w:szCs w:val="32"/>
          <w:rtl/>
          <w:lang w:val="en-US"/>
        </w:rPr>
      </w:pPr>
    </w:p>
    <w:p w14:paraId="745417A6" w14:textId="591C3895" w:rsidR="00626BED" w:rsidRDefault="00626BED" w:rsidP="00626BED">
      <w:pPr>
        <w:rPr>
          <w:sz w:val="32"/>
          <w:szCs w:val="32"/>
          <w:rtl/>
          <w:lang w:val="en-US"/>
        </w:rPr>
      </w:pPr>
    </w:p>
    <w:p w14:paraId="2AB3A0F2" w14:textId="48321E35" w:rsidR="00626BED" w:rsidRDefault="00626BED" w:rsidP="00626BED">
      <w:pPr>
        <w:rPr>
          <w:sz w:val="32"/>
          <w:szCs w:val="32"/>
          <w:rtl/>
          <w:lang w:val="en-US"/>
        </w:rPr>
      </w:pPr>
    </w:p>
    <w:p w14:paraId="45BDBD3B" w14:textId="1B116271" w:rsidR="00626BED" w:rsidRDefault="00626BED" w:rsidP="00626BED">
      <w:pPr>
        <w:rPr>
          <w:sz w:val="32"/>
          <w:szCs w:val="32"/>
          <w:rtl/>
          <w:lang w:val="en-US"/>
        </w:rPr>
      </w:pPr>
    </w:p>
    <w:p w14:paraId="04FA5302" w14:textId="124F31EC" w:rsidR="00626BED" w:rsidRDefault="00626BED" w:rsidP="00626BED">
      <w:pPr>
        <w:rPr>
          <w:sz w:val="32"/>
          <w:szCs w:val="32"/>
          <w:rtl/>
          <w:lang w:val="en-US"/>
        </w:rPr>
      </w:pPr>
    </w:p>
    <w:p w14:paraId="033AD513" w14:textId="030CDF12" w:rsidR="00626BED" w:rsidRDefault="00626BED" w:rsidP="00626BED">
      <w:pPr>
        <w:rPr>
          <w:sz w:val="32"/>
          <w:szCs w:val="32"/>
          <w:rtl/>
          <w:lang w:val="en-US"/>
        </w:rPr>
      </w:pPr>
    </w:p>
    <w:p w14:paraId="1FD66C9E" w14:textId="77777777" w:rsidR="00626BED" w:rsidRPr="00626BED" w:rsidRDefault="00626BED" w:rsidP="00626BED">
      <w:pPr>
        <w:rPr>
          <w:sz w:val="32"/>
          <w:szCs w:val="32"/>
          <w:lang w:val="en-US"/>
        </w:rPr>
      </w:pPr>
    </w:p>
    <w:p w14:paraId="5EE4FD84" w14:textId="77777777" w:rsidR="00626BED" w:rsidRPr="00626BED" w:rsidRDefault="00626BED" w:rsidP="00626BED">
      <w:pPr>
        <w:rPr>
          <w:sz w:val="6"/>
          <w:szCs w:val="6"/>
          <w:lang w:val="en-US"/>
        </w:rPr>
      </w:pPr>
    </w:p>
    <w:p w14:paraId="11DE8F97" w14:textId="77777777" w:rsidR="00626BED" w:rsidRPr="00626BED" w:rsidRDefault="00626BED" w:rsidP="00626BED">
      <w:pPr>
        <w:rPr>
          <w:b/>
          <w:bCs/>
          <w:sz w:val="32"/>
          <w:szCs w:val="32"/>
          <w:lang w:val="en-US"/>
        </w:rPr>
      </w:pPr>
      <w:r w:rsidRPr="00626BED">
        <w:rPr>
          <w:b/>
          <w:bCs/>
          <w:sz w:val="32"/>
          <w:szCs w:val="32"/>
          <w:lang w:val="en-US"/>
        </w:rPr>
        <w:lastRenderedPageBreak/>
        <w:t xml:space="preserve">Mr. President, </w:t>
      </w:r>
    </w:p>
    <w:p w14:paraId="22375725" w14:textId="77777777" w:rsidR="00626BED" w:rsidRP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The Kingdom of Bahrain welcomes the delegation of Iceland, and thanks them for their presentation.</w:t>
      </w:r>
    </w:p>
    <w:p w14:paraId="4016DE43" w14:textId="77777777" w:rsidR="00626BED" w:rsidRP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We welcome Iceland’s commitment to the promotion of human rights, and we welcome its efforts in supporting the recommendations given in the 2</w:t>
      </w:r>
      <w:r w:rsidRPr="00626BED">
        <w:rPr>
          <w:sz w:val="32"/>
          <w:szCs w:val="32"/>
          <w:vertAlign w:val="superscript"/>
          <w:lang w:val="en-US"/>
        </w:rPr>
        <w:t>nd</w:t>
      </w:r>
      <w:r w:rsidRPr="00626BED">
        <w:rPr>
          <w:sz w:val="32"/>
          <w:szCs w:val="32"/>
          <w:lang w:val="en-US"/>
        </w:rPr>
        <w:t xml:space="preserve"> cycle,</w:t>
      </w:r>
    </w:p>
    <w:p w14:paraId="4859968B" w14:textId="77777777" w:rsidR="00626BED" w:rsidRPr="00626BED" w:rsidRDefault="00626BED" w:rsidP="00626BED">
      <w:pPr>
        <w:rPr>
          <w:sz w:val="16"/>
          <w:szCs w:val="16"/>
          <w:lang w:val="en-US"/>
        </w:rPr>
      </w:pPr>
    </w:p>
    <w:p w14:paraId="2FF1230C" w14:textId="77777777" w:rsidR="00626BED" w:rsidRP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In this regard, we offer the following recommendations:</w:t>
      </w:r>
    </w:p>
    <w:p w14:paraId="50DA40F3" w14:textId="77777777" w:rsidR="00626BED" w:rsidRP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1.</w:t>
      </w:r>
      <w:r w:rsidRPr="00626BED">
        <w:rPr>
          <w:sz w:val="32"/>
          <w:szCs w:val="32"/>
          <w:lang w:val="en-US"/>
        </w:rPr>
        <w:tab/>
        <w:t>To take further measures to ensure the protection of the most vulnerable individuals including migrant women and children,</w:t>
      </w:r>
    </w:p>
    <w:p w14:paraId="5FFA8FF4" w14:textId="77777777" w:rsidR="00626BED" w:rsidRP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2.</w:t>
      </w:r>
      <w:r w:rsidRPr="00626BED">
        <w:rPr>
          <w:sz w:val="32"/>
          <w:szCs w:val="32"/>
          <w:lang w:val="en-US"/>
        </w:rPr>
        <w:tab/>
        <w:t>To insure accessibility to effective remedies against any form of discrimination, to protect vulnerable groups from hate speech and other hate crimes.</w:t>
      </w:r>
    </w:p>
    <w:p w14:paraId="2A717023" w14:textId="77777777" w:rsidR="00626BED" w:rsidRPr="00626BED" w:rsidRDefault="00626BED" w:rsidP="00626BED">
      <w:pPr>
        <w:rPr>
          <w:sz w:val="32"/>
          <w:szCs w:val="32"/>
          <w:lang w:val="en-US"/>
        </w:rPr>
      </w:pPr>
    </w:p>
    <w:p w14:paraId="5CE7C927" w14:textId="00C6614F" w:rsidR="00626BED" w:rsidRDefault="00626BED" w:rsidP="00626BED">
      <w:pPr>
        <w:rPr>
          <w:sz w:val="32"/>
          <w:szCs w:val="32"/>
          <w:lang w:val="en-US"/>
        </w:rPr>
      </w:pPr>
      <w:r w:rsidRPr="00626BED">
        <w:rPr>
          <w:sz w:val="32"/>
          <w:szCs w:val="32"/>
          <w:lang w:val="en-US"/>
        </w:rPr>
        <w:t>The Kingdom of Bahrain wishes Iceland a successful review.</w:t>
      </w:r>
    </w:p>
    <w:p w14:paraId="558FCB4C" w14:textId="77777777" w:rsidR="00626BED" w:rsidRPr="00626BED" w:rsidRDefault="00626BED" w:rsidP="00626BED">
      <w:pPr>
        <w:rPr>
          <w:sz w:val="32"/>
          <w:szCs w:val="32"/>
          <w:lang w:val="en-US"/>
        </w:rPr>
      </w:pPr>
    </w:p>
    <w:p w14:paraId="431CC039" w14:textId="2FF5B8FC" w:rsidR="00626BED" w:rsidRPr="00626BED" w:rsidRDefault="00626BED" w:rsidP="00626BED">
      <w:pPr>
        <w:rPr>
          <w:b/>
          <w:bCs/>
          <w:sz w:val="32"/>
          <w:szCs w:val="32"/>
          <w:lang w:val="en-US"/>
        </w:rPr>
      </w:pPr>
      <w:r w:rsidRPr="00626BED">
        <w:rPr>
          <w:b/>
          <w:bCs/>
          <w:sz w:val="32"/>
          <w:szCs w:val="32"/>
          <w:lang w:val="en-US"/>
        </w:rPr>
        <w:t>I thank you</w:t>
      </w:r>
      <w:r w:rsidRPr="00626BED">
        <w:rPr>
          <w:rFonts w:hint="cs"/>
          <w:b/>
          <w:bCs/>
          <w:sz w:val="32"/>
          <w:szCs w:val="32"/>
          <w:rtl/>
        </w:rPr>
        <w:t xml:space="preserve"> </w:t>
      </w:r>
      <w:r w:rsidRPr="00626BED">
        <w:rPr>
          <w:b/>
          <w:bCs/>
          <w:sz w:val="32"/>
          <w:szCs w:val="32"/>
          <w:lang w:val="en-US"/>
        </w:rPr>
        <w:t xml:space="preserve">Mr. President. </w:t>
      </w:r>
    </w:p>
    <w:p w14:paraId="62A69523" w14:textId="78A3F55E" w:rsidR="00754FF8" w:rsidRPr="00754FF8" w:rsidRDefault="00754FF8" w:rsidP="009B1B7E">
      <w:pPr>
        <w:overflowPunct w:val="0"/>
        <w:autoSpaceDE w:val="0"/>
        <w:autoSpaceDN w:val="0"/>
        <w:bidi/>
        <w:adjustRightInd w:val="0"/>
        <w:spacing w:after="0" w:line="240" w:lineRule="auto"/>
        <w:ind w:left="-51" w:right="-51" w:firstLine="759"/>
        <w:jc w:val="lowKashida"/>
        <w:textAlignment w:val="baseline"/>
        <w:rPr>
          <w:rFonts w:cstheme="minorHAnsi"/>
          <w:sz w:val="24"/>
          <w:szCs w:val="24"/>
          <w:lang w:val="en-US"/>
        </w:rPr>
      </w:pPr>
    </w:p>
    <w:sectPr w:rsidR="00754FF8" w:rsidRPr="00754FF8" w:rsidSect="009C1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869" w14:textId="77777777" w:rsidR="00E516A8" w:rsidRDefault="00E516A8" w:rsidP="00D7753A">
      <w:pPr>
        <w:spacing w:after="0" w:line="240" w:lineRule="auto"/>
      </w:pPr>
      <w:r>
        <w:separator/>
      </w:r>
    </w:p>
  </w:endnote>
  <w:endnote w:type="continuationSeparator" w:id="0">
    <w:p w14:paraId="6B092D89" w14:textId="77777777" w:rsidR="00E516A8" w:rsidRDefault="00E516A8" w:rsidP="00D7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2D7B" w14:textId="33A3F31D" w:rsidR="00D7753A" w:rsidRDefault="00754FF8">
    <w:pPr>
      <w:pStyle w:val="Footer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F122A63" wp14:editId="62B51B4C">
          <wp:simplePos x="0" y="0"/>
          <wp:positionH relativeFrom="column">
            <wp:posOffset>-303287</wp:posOffset>
          </wp:positionH>
          <wp:positionV relativeFrom="paragraph">
            <wp:posOffset>-197785</wp:posOffset>
          </wp:positionV>
          <wp:extent cx="6311555" cy="636997"/>
          <wp:effectExtent l="0" t="0" r="0" b="0"/>
          <wp:wrapTight wrapText="bothSides">
            <wp:wrapPolygon edited="0">
              <wp:start x="0" y="0"/>
              <wp:lineTo x="0" y="20674"/>
              <wp:lineTo x="21515" y="20674"/>
              <wp:lineTo x="215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55" cy="63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8AA0" w14:textId="77777777" w:rsidR="00E516A8" w:rsidRDefault="00E516A8" w:rsidP="00D7753A">
      <w:pPr>
        <w:spacing w:after="0" w:line="240" w:lineRule="auto"/>
      </w:pPr>
      <w:r>
        <w:separator/>
      </w:r>
    </w:p>
  </w:footnote>
  <w:footnote w:type="continuationSeparator" w:id="0">
    <w:p w14:paraId="4821FEEC" w14:textId="77777777" w:rsidR="00E516A8" w:rsidRDefault="00E516A8" w:rsidP="00D7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E17" w14:textId="3832292E" w:rsidR="00D7753A" w:rsidRPr="00D7753A" w:rsidRDefault="003401D0" w:rsidP="005D397E">
    <w:pPr>
      <w:pStyle w:val="Header"/>
      <w:tabs>
        <w:tab w:val="clear" w:pos="4536"/>
        <w:tab w:val="clear" w:pos="9072"/>
        <w:tab w:val="left" w:pos="689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5FAF04A" wp14:editId="4C7A6571">
          <wp:simplePos x="0" y="0"/>
          <wp:positionH relativeFrom="column">
            <wp:posOffset>-842645</wp:posOffset>
          </wp:positionH>
          <wp:positionV relativeFrom="paragraph">
            <wp:posOffset>-249555</wp:posOffset>
          </wp:positionV>
          <wp:extent cx="7368540" cy="1133475"/>
          <wp:effectExtent l="0" t="0" r="3810" b="9525"/>
          <wp:wrapTight wrapText="bothSides">
            <wp:wrapPolygon edited="0">
              <wp:start x="0" y="0"/>
              <wp:lineTo x="0" y="21418"/>
              <wp:lineTo x="21555" y="21418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17A"/>
    <w:multiLevelType w:val="hybridMultilevel"/>
    <w:tmpl w:val="A334ADE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7B79AE"/>
    <w:multiLevelType w:val="hybridMultilevel"/>
    <w:tmpl w:val="7BE81336"/>
    <w:lvl w:ilvl="0" w:tplc="329AB9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0"/>
    <w:rsid w:val="00004AF3"/>
    <w:rsid w:val="000502FC"/>
    <w:rsid w:val="000F581A"/>
    <w:rsid w:val="00163E4E"/>
    <w:rsid w:val="00165E7E"/>
    <w:rsid w:val="00170221"/>
    <w:rsid w:val="00182072"/>
    <w:rsid w:val="001A5FDB"/>
    <w:rsid w:val="00213C6B"/>
    <w:rsid w:val="002231CD"/>
    <w:rsid w:val="002C6F64"/>
    <w:rsid w:val="00327AB9"/>
    <w:rsid w:val="00333D90"/>
    <w:rsid w:val="0033610C"/>
    <w:rsid w:val="003401D0"/>
    <w:rsid w:val="003E0FBB"/>
    <w:rsid w:val="004272D0"/>
    <w:rsid w:val="00440062"/>
    <w:rsid w:val="004449ED"/>
    <w:rsid w:val="00471A22"/>
    <w:rsid w:val="00482997"/>
    <w:rsid w:val="004A1DB2"/>
    <w:rsid w:val="004B498B"/>
    <w:rsid w:val="004B62F3"/>
    <w:rsid w:val="004B7B81"/>
    <w:rsid w:val="004C6D68"/>
    <w:rsid w:val="004D2146"/>
    <w:rsid w:val="004E22D0"/>
    <w:rsid w:val="00534F21"/>
    <w:rsid w:val="00541CBA"/>
    <w:rsid w:val="00582C4C"/>
    <w:rsid w:val="005D397E"/>
    <w:rsid w:val="005E36C2"/>
    <w:rsid w:val="00626BED"/>
    <w:rsid w:val="00720175"/>
    <w:rsid w:val="00741E9B"/>
    <w:rsid w:val="00754FF8"/>
    <w:rsid w:val="00811C7C"/>
    <w:rsid w:val="00812964"/>
    <w:rsid w:val="00834BE6"/>
    <w:rsid w:val="00860122"/>
    <w:rsid w:val="0087028D"/>
    <w:rsid w:val="0092539C"/>
    <w:rsid w:val="0094438E"/>
    <w:rsid w:val="009754F2"/>
    <w:rsid w:val="00980595"/>
    <w:rsid w:val="009B1B7E"/>
    <w:rsid w:val="009B656D"/>
    <w:rsid w:val="009C1C64"/>
    <w:rsid w:val="00A27440"/>
    <w:rsid w:val="00A420E0"/>
    <w:rsid w:val="00A664CA"/>
    <w:rsid w:val="00A851B4"/>
    <w:rsid w:val="00AA7CFA"/>
    <w:rsid w:val="00AC6486"/>
    <w:rsid w:val="00AC6DCB"/>
    <w:rsid w:val="00B16792"/>
    <w:rsid w:val="00B42CB7"/>
    <w:rsid w:val="00BE7605"/>
    <w:rsid w:val="00C00CAE"/>
    <w:rsid w:val="00C26168"/>
    <w:rsid w:val="00C75737"/>
    <w:rsid w:val="00CA335C"/>
    <w:rsid w:val="00CB45F8"/>
    <w:rsid w:val="00D06A30"/>
    <w:rsid w:val="00D11F25"/>
    <w:rsid w:val="00D63DF1"/>
    <w:rsid w:val="00D7753A"/>
    <w:rsid w:val="00DA6E8D"/>
    <w:rsid w:val="00DD00DE"/>
    <w:rsid w:val="00E269ED"/>
    <w:rsid w:val="00E4109B"/>
    <w:rsid w:val="00E46112"/>
    <w:rsid w:val="00E47D8D"/>
    <w:rsid w:val="00E516A8"/>
    <w:rsid w:val="00EB0646"/>
    <w:rsid w:val="00EE3B83"/>
    <w:rsid w:val="00EF0EBE"/>
    <w:rsid w:val="00F531AF"/>
    <w:rsid w:val="00F94340"/>
    <w:rsid w:val="00FA4B02"/>
    <w:rsid w:val="00FB41A5"/>
    <w:rsid w:val="00FE6B4F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1EA12"/>
  <w15:docId w15:val="{E86E5636-7495-4266-B5A3-813A61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4"/>
  </w:style>
  <w:style w:type="paragraph" w:styleId="Heading1">
    <w:name w:val="heading 1"/>
    <w:basedOn w:val="Normal"/>
    <w:next w:val="Normal"/>
    <w:link w:val="Heading1Char"/>
    <w:qFormat/>
    <w:rsid w:val="000F58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3A"/>
  </w:style>
  <w:style w:type="paragraph" w:styleId="Footer">
    <w:name w:val="footer"/>
    <w:basedOn w:val="Normal"/>
    <w:link w:val="FooterCh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3A"/>
  </w:style>
  <w:style w:type="character" w:styleId="Hyperlink">
    <w:name w:val="Hyperlink"/>
    <w:rsid w:val="004449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odyText">
    <w:name w:val="Body Text"/>
    <w:basedOn w:val="Normal"/>
    <w:link w:val="BodyTextChar"/>
    <w:rsid w:val="003361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3610C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60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0122"/>
  </w:style>
  <w:style w:type="character" w:customStyle="1" w:styleId="Heading1Char">
    <w:name w:val="Heading 1 Char"/>
    <w:basedOn w:val="DefaultParagraphFont"/>
    <w:link w:val="Heading1"/>
    <w:rsid w:val="000F581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65796-7735-4018-A99D-04139C764DAB}"/>
</file>

<file path=customXml/itemProps2.xml><?xml version="1.0" encoding="utf-8"?>
<ds:datastoreItem xmlns:ds="http://schemas.openxmlformats.org/officeDocument/2006/customXml" ds:itemID="{6773256D-9AE2-4F96-9A47-EBE320FDEAA7}"/>
</file>

<file path=customXml/itemProps3.xml><?xml version="1.0" encoding="utf-8"?>
<ds:datastoreItem xmlns:ds="http://schemas.openxmlformats.org/officeDocument/2006/customXml" ds:itemID="{9C5D13AB-E540-44D3-9318-9165B852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Hussain Abdeali Makhlooq</cp:lastModifiedBy>
  <cp:revision>2</cp:revision>
  <cp:lastPrinted>2021-03-11T09:44:00Z</cp:lastPrinted>
  <dcterms:created xsi:type="dcterms:W3CDTF">2022-01-20T15:01:00Z</dcterms:created>
  <dcterms:modified xsi:type="dcterms:W3CDTF">2022-01-20T15:01:00Z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