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05" w:rsidRPr="00733305" w:rsidRDefault="00733305" w:rsidP="00733305">
      <w:pPr>
        <w:pStyle w:val="NormalWe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after="0"/>
        <w:jc w:val="center"/>
        <w:rPr>
          <w:sz w:val="28"/>
          <w:szCs w:val="28"/>
        </w:rPr>
      </w:pPr>
      <w:r w:rsidRPr="00733305">
        <w:rPr>
          <w:b/>
          <w:bCs/>
          <w:color w:val="26282A"/>
          <w:sz w:val="28"/>
          <w:szCs w:val="28"/>
          <w:u w:color="26282A"/>
          <w:lang w:val="fr-FR"/>
        </w:rPr>
        <w:t>Déclaration d’Haïti</w:t>
      </w:r>
    </w:p>
    <w:p w:rsidR="00733305" w:rsidRPr="00733305" w:rsidRDefault="00733305" w:rsidP="00733305">
      <w:pPr>
        <w:pStyle w:val="NormalWe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after="0"/>
        <w:jc w:val="center"/>
        <w:rPr>
          <w:sz w:val="28"/>
          <w:szCs w:val="28"/>
        </w:rPr>
      </w:pPr>
      <w:r w:rsidRPr="00733305">
        <w:rPr>
          <w:sz w:val="28"/>
          <w:szCs w:val="28"/>
          <w:lang w:val="fr-FR"/>
        </w:rPr>
        <w:t>40</w:t>
      </w:r>
      <w:r w:rsidRPr="00733305">
        <w:rPr>
          <w:b/>
          <w:bCs/>
          <w:color w:val="26282A"/>
          <w:sz w:val="28"/>
          <w:szCs w:val="28"/>
          <w:u w:color="26282A"/>
          <w:lang w:val="fr-FR"/>
        </w:rPr>
        <w:t>ème session du Groupe de travail</w:t>
      </w:r>
    </w:p>
    <w:p w:rsidR="00733305" w:rsidRPr="00733305" w:rsidRDefault="00733305" w:rsidP="00733305">
      <w:pPr>
        <w:pStyle w:val="NormalWe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after="283"/>
        <w:jc w:val="center"/>
        <w:rPr>
          <w:sz w:val="28"/>
          <w:szCs w:val="28"/>
        </w:rPr>
      </w:pPr>
      <w:r>
        <w:rPr>
          <w:b/>
          <w:bCs/>
          <w:color w:val="26282A"/>
          <w:sz w:val="28"/>
          <w:szCs w:val="28"/>
          <w:u w:color="26282A"/>
          <w:lang w:val="fr-FR"/>
        </w:rPr>
        <w:t>25</w:t>
      </w:r>
      <w:r w:rsidRPr="00733305">
        <w:rPr>
          <w:b/>
          <w:bCs/>
          <w:color w:val="26282A"/>
          <w:sz w:val="28"/>
          <w:szCs w:val="28"/>
          <w:u w:color="26282A"/>
          <w:lang w:val="fr-FR"/>
        </w:rPr>
        <w:t xml:space="preserve">  Janvier 2022</w:t>
      </w:r>
    </w:p>
    <w:p w:rsidR="00733305" w:rsidRPr="00733305" w:rsidRDefault="00733305" w:rsidP="00733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305">
        <w:rPr>
          <w:rFonts w:ascii="Times New Roman" w:hAnsi="Times New Roman" w:cs="Times New Roman"/>
          <w:b/>
          <w:bCs/>
          <w:color w:val="26282A"/>
          <w:sz w:val="28"/>
          <w:szCs w:val="28"/>
          <w:u w:color="26282A"/>
          <w:lang w:val="fr-FR"/>
        </w:rPr>
        <w:t>Examen Périodique Universel</w:t>
      </w:r>
    </w:p>
    <w:p w:rsidR="00733305" w:rsidRPr="00733305" w:rsidRDefault="00733305" w:rsidP="00733305">
      <w:pPr>
        <w:rPr>
          <w:rFonts w:ascii="Times New Roman" w:hAnsi="Times New Roman" w:cs="Times New Roman"/>
          <w:sz w:val="28"/>
          <w:szCs w:val="28"/>
        </w:rPr>
      </w:pPr>
    </w:p>
    <w:p w:rsidR="00E54194" w:rsidRPr="00733305" w:rsidRDefault="004F5781" w:rsidP="00733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305">
        <w:rPr>
          <w:rFonts w:ascii="Times New Roman" w:hAnsi="Times New Roman" w:cs="Times New Roman"/>
          <w:sz w:val="28"/>
          <w:szCs w:val="28"/>
        </w:rPr>
        <w:t>ISLANDE</w:t>
      </w:r>
    </w:p>
    <w:p w:rsidR="004F5781" w:rsidRPr="00186EC7" w:rsidRDefault="004F5781" w:rsidP="00186EC7">
      <w:pPr>
        <w:jc w:val="both"/>
        <w:rPr>
          <w:rFonts w:ascii="Times New Roman" w:hAnsi="Times New Roman" w:cs="Times New Roman"/>
          <w:sz w:val="24"/>
          <w:szCs w:val="24"/>
        </w:rPr>
      </w:pPr>
      <w:r w:rsidRPr="00186EC7">
        <w:rPr>
          <w:rFonts w:ascii="Times New Roman" w:hAnsi="Times New Roman" w:cs="Times New Roman"/>
          <w:sz w:val="24"/>
          <w:szCs w:val="24"/>
        </w:rPr>
        <w:t xml:space="preserve">La </w:t>
      </w:r>
      <w:r w:rsidR="00903991" w:rsidRPr="00186EC7">
        <w:rPr>
          <w:rFonts w:ascii="Times New Roman" w:hAnsi="Times New Roman" w:cs="Times New Roman"/>
          <w:sz w:val="24"/>
          <w:szCs w:val="24"/>
        </w:rPr>
        <w:t>délégation</w:t>
      </w:r>
      <w:r w:rsidR="00733305">
        <w:rPr>
          <w:rFonts w:ascii="Times New Roman" w:hAnsi="Times New Roman" w:cs="Times New Roman"/>
          <w:sz w:val="24"/>
          <w:szCs w:val="24"/>
        </w:rPr>
        <w:t xml:space="preserve"> </w:t>
      </w:r>
      <w:r w:rsidR="00903991" w:rsidRPr="00186EC7">
        <w:rPr>
          <w:rFonts w:ascii="Times New Roman" w:hAnsi="Times New Roman" w:cs="Times New Roman"/>
          <w:sz w:val="24"/>
          <w:szCs w:val="24"/>
        </w:rPr>
        <w:t>haïtienne</w:t>
      </w:r>
      <w:r w:rsidRPr="00186EC7">
        <w:rPr>
          <w:rFonts w:ascii="Times New Roman" w:hAnsi="Times New Roman" w:cs="Times New Roman"/>
          <w:sz w:val="24"/>
          <w:szCs w:val="24"/>
        </w:rPr>
        <w:t xml:space="preserve"> souhaite la bienvenue à </w:t>
      </w:r>
      <w:r w:rsidR="00057F07" w:rsidRPr="00186EC7">
        <w:rPr>
          <w:rFonts w:ascii="Times New Roman" w:hAnsi="Times New Roman" w:cs="Times New Roman"/>
          <w:sz w:val="24"/>
          <w:szCs w:val="24"/>
        </w:rPr>
        <w:t xml:space="preserve"> la </w:t>
      </w:r>
      <w:r w:rsidR="00903991" w:rsidRPr="00186EC7">
        <w:rPr>
          <w:rFonts w:ascii="Times New Roman" w:hAnsi="Times New Roman" w:cs="Times New Roman"/>
          <w:sz w:val="24"/>
          <w:szCs w:val="24"/>
        </w:rPr>
        <w:t>délégation</w:t>
      </w:r>
      <w:r w:rsidR="00057F07" w:rsidRPr="00186EC7">
        <w:rPr>
          <w:rFonts w:ascii="Times New Roman" w:hAnsi="Times New Roman" w:cs="Times New Roman"/>
          <w:sz w:val="24"/>
          <w:szCs w:val="24"/>
        </w:rPr>
        <w:t xml:space="preserve"> de l’Islande à</w:t>
      </w:r>
      <w:r w:rsidR="00903991" w:rsidRPr="00186EC7">
        <w:rPr>
          <w:rFonts w:ascii="Times New Roman" w:hAnsi="Times New Roman" w:cs="Times New Roman"/>
          <w:sz w:val="24"/>
          <w:szCs w:val="24"/>
        </w:rPr>
        <w:t xml:space="preserve"> l’occasion de </w:t>
      </w:r>
      <w:r w:rsidR="00865CB9" w:rsidRPr="00186EC7">
        <w:rPr>
          <w:rFonts w:ascii="Times New Roman" w:hAnsi="Times New Roman" w:cs="Times New Roman"/>
          <w:sz w:val="24"/>
          <w:szCs w:val="24"/>
        </w:rPr>
        <w:t>son</w:t>
      </w:r>
      <w:r w:rsidR="00903991" w:rsidRPr="00186EC7">
        <w:rPr>
          <w:rFonts w:ascii="Times New Roman" w:hAnsi="Times New Roman" w:cs="Times New Roman"/>
          <w:sz w:val="24"/>
          <w:szCs w:val="24"/>
        </w:rPr>
        <w:t xml:space="preserve"> 3</w:t>
      </w:r>
      <w:r w:rsidR="00903991" w:rsidRPr="00186EC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903991" w:rsidRPr="00186EC7">
        <w:rPr>
          <w:rFonts w:ascii="Times New Roman" w:hAnsi="Times New Roman" w:cs="Times New Roman"/>
          <w:sz w:val="24"/>
          <w:szCs w:val="24"/>
        </w:rPr>
        <w:t xml:space="preserve"> passage à l’</w:t>
      </w:r>
      <w:r w:rsidR="00733305">
        <w:rPr>
          <w:rFonts w:ascii="Times New Roman" w:hAnsi="Times New Roman" w:cs="Times New Roman"/>
          <w:sz w:val="24"/>
          <w:szCs w:val="24"/>
        </w:rPr>
        <w:t>EPU et la  remercie de la mise à</w:t>
      </w:r>
      <w:r w:rsidR="00903991" w:rsidRPr="00186EC7">
        <w:rPr>
          <w:rFonts w:ascii="Times New Roman" w:hAnsi="Times New Roman" w:cs="Times New Roman"/>
          <w:sz w:val="24"/>
          <w:szCs w:val="24"/>
        </w:rPr>
        <w:t xml:space="preserve"> jour de son rapport national.</w:t>
      </w:r>
    </w:p>
    <w:p w:rsidR="00903991" w:rsidRPr="00186EC7" w:rsidRDefault="00903991" w:rsidP="00186EC7">
      <w:pPr>
        <w:jc w:val="both"/>
        <w:rPr>
          <w:rFonts w:ascii="Times New Roman" w:hAnsi="Times New Roman" w:cs="Times New Roman"/>
          <w:sz w:val="24"/>
          <w:szCs w:val="24"/>
        </w:rPr>
      </w:pPr>
      <w:r w:rsidRPr="00186EC7">
        <w:rPr>
          <w:rFonts w:ascii="Times New Roman" w:hAnsi="Times New Roman" w:cs="Times New Roman"/>
          <w:sz w:val="24"/>
          <w:szCs w:val="24"/>
        </w:rPr>
        <w:t xml:space="preserve">Haïti félicite </w:t>
      </w:r>
      <w:r w:rsidR="00BC1C0B" w:rsidRPr="00186EC7">
        <w:rPr>
          <w:rFonts w:ascii="Times New Roman" w:hAnsi="Times New Roman" w:cs="Times New Roman"/>
          <w:sz w:val="24"/>
          <w:szCs w:val="24"/>
        </w:rPr>
        <w:t>l’Islande pour</w:t>
      </w:r>
      <w:r w:rsidRPr="00186EC7">
        <w:rPr>
          <w:rFonts w:ascii="Times New Roman" w:hAnsi="Times New Roman" w:cs="Times New Roman"/>
          <w:sz w:val="24"/>
          <w:szCs w:val="24"/>
        </w:rPr>
        <w:t xml:space="preserve"> les efforts déployés en vue de </w:t>
      </w:r>
      <w:r w:rsidR="00733305">
        <w:rPr>
          <w:rFonts w:ascii="Times New Roman" w:hAnsi="Times New Roman" w:cs="Times New Roman"/>
          <w:sz w:val="24"/>
          <w:szCs w:val="24"/>
        </w:rPr>
        <w:t xml:space="preserve">renforcer son cadre de promotion </w:t>
      </w:r>
      <w:r w:rsidRPr="00186EC7">
        <w:rPr>
          <w:rFonts w:ascii="Times New Roman" w:hAnsi="Times New Roman" w:cs="Times New Roman"/>
          <w:sz w:val="24"/>
          <w:szCs w:val="24"/>
        </w:rPr>
        <w:t xml:space="preserve"> et de</w:t>
      </w:r>
      <w:r w:rsidR="00733305">
        <w:rPr>
          <w:rFonts w:ascii="Times New Roman" w:hAnsi="Times New Roman" w:cs="Times New Roman"/>
          <w:sz w:val="24"/>
          <w:szCs w:val="24"/>
        </w:rPr>
        <w:t xml:space="preserve"> protection  des droits de l’homme. </w:t>
      </w:r>
    </w:p>
    <w:p w:rsidR="00F67E58" w:rsidRPr="00186EC7" w:rsidRDefault="00D30151" w:rsidP="00186EC7">
      <w:pPr>
        <w:jc w:val="both"/>
        <w:rPr>
          <w:rFonts w:ascii="Times New Roman" w:hAnsi="Times New Roman" w:cs="Times New Roman"/>
          <w:sz w:val="24"/>
          <w:szCs w:val="24"/>
        </w:rPr>
      </w:pPr>
      <w:r w:rsidRPr="00186EC7">
        <w:rPr>
          <w:rFonts w:ascii="Times New Roman" w:hAnsi="Times New Roman" w:cs="Times New Roman"/>
          <w:sz w:val="24"/>
          <w:szCs w:val="24"/>
        </w:rPr>
        <w:t>Haïti</w:t>
      </w:r>
      <w:r w:rsidR="00903991" w:rsidRPr="00186EC7">
        <w:rPr>
          <w:rFonts w:ascii="Times New Roman" w:hAnsi="Times New Roman" w:cs="Times New Roman"/>
          <w:sz w:val="24"/>
          <w:szCs w:val="24"/>
        </w:rPr>
        <w:t xml:space="preserve"> salue plusieurs </w:t>
      </w:r>
      <w:r w:rsidR="00EA0AD7" w:rsidRPr="00186EC7">
        <w:rPr>
          <w:rFonts w:ascii="Times New Roman" w:hAnsi="Times New Roman" w:cs="Times New Roman"/>
          <w:sz w:val="24"/>
          <w:szCs w:val="24"/>
        </w:rPr>
        <w:t>dispositions adoptées</w:t>
      </w:r>
      <w:r w:rsidR="00733305">
        <w:rPr>
          <w:rFonts w:ascii="Times New Roman" w:hAnsi="Times New Roman" w:cs="Times New Roman"/>
          <w:sz w:val="24"/>
          <w:szCs w:val="24"/>
        </w:rPr>
        <w:t xml:space="preserve"> </w:t>
      </w:r>
      <w:r w:rsidR="00314D9C" w:rsidRPr="00186EC7">
        <w:rPr>
          <w:rFonts w:ascii="Times New Roman" w:hAnsi="Times New Roman" w:cs="Times New Roman"/>
          <w:sz w:val="24"/>
          <w:szCs w:val="24"/>
        </w:rPr>
        <w:t xml:space="preserve">par l’Islande </w:t>
      </w:r>
      <w:r w:rsidR="00903991" w:rsidRPr="00186EC7">
        <w:rPr>
          <w:rFonts w:ascii="Times New Roman" w:hAnsi="Times New Roman" w:cs="Times New Roman"/>
          <w:sz w:val="24"/>
          <w:szCs w:val="24"/>
        </w:rPr>
        <w:t>depuis le dernier examen notamment la ratification de plusieurs conventions internationales</w:t>
      </w:r>
      <w:r w:rsidR="00733305">
        <w:rPr>
          <w:rFonts w:ascii="Times New Roman" w:hAnsi="Times New Roman" w:cs="Times New Roman"/>
          <w:sz w:val="24"/>
          <w:szCs w:val="24"/>
        </w:rPr>
        <w:t xml:space="preserve">, l’adoption de  mesures </w:t>
      </w:r>
      <w:r w:rsidR="00903991" w:rsidRPr="00186EC7">
        <w:rPr>
          <w:rFonts w:ascii="Times New Roman" w:hAnsi="Times New Roman" w:cs="Times New Roman"/>
          <w:sz w:val="24"/>
          <w:szCs w:val="24"/>
        </w:rPr>
        <w:t xml:space="preserve"> en vue de relever le ratio de l’</w:t>
      </w:r>
      <w:r w:rsidRPr="00186EC7">
        <w:rPr>
          <w:rFonts w:ascii="Times New Roman" w:hAnsi="Times New Roman" w:cs="Times New Roman"/>
          <w:sz w:val="24"/>
          <w:szCs w:val="24"/>
        </w:rPr>
        <w:t>Aide</w:t>
      </w:r>
      <w:r w:rsidR="00903991" w:rsidRPr="00186EC7">
        <w:rPr>
          <w:rFonts w:ascii="Times New Roman" w:hAnsi="Times New Roman" w:cs="Times New Roman"/>
          <w:sz w:val="24"/>
          <w:szCs w:val="24"/>
        </w:rPr>
        <w:t xml:space="preserve"> publique au </w:t>
      </w:r>
      <w:r w:rsidRPr="00186EC7">
        <w:rPr>
          <w:rFonts w:ascii="Times New Roman" w:hAnsi="Times New Roman" w:cs="Times New Roman"/>
          <w:sz w:val="24"/>
          <w:szCs w:val="24"/>
        </w:rPr>
        <w:t>développement</w:t>
      </w:r>
      <w:r w:rsidR="00733305">
        <w:rPr>
          <w:rFonts w:ascii="Times New Roman" w:hAnsi="Times New Roman" w:cs="Times New Roman"/>
          <w:sz w:val="24"/>
          <w:szCs w:val="24"/>
        </w:rPr>
        <w:t xml:space="preserve"> ainsi que  le </w:t>
      </w:r>
      <w:r w:rsidR="00314D9C" w:rsidRPr="00186EC7">
        <w:rPr>
          <w:rFonts w:ascii="Times New Roman" w:hAnsi="Times New Roman" w:cs="Times New Roman"/>
          <w:sz w:val="24"/>
          <w:szCs w:val="24"/>
        </w:rPr>
        <w:t>renforce</w:t>
      </w:r>
      <w:r w:rsidR="00733305">
        <w:rPr>
          <w:rFonts w:ascii="Times New Roman" w:hAnsi="Times New Roman" w:cs="Times New Roman"/>
          <w:sz w:val="24"/>
          <w:szCs w:val="24"/>
        </w:rPr>
        <w:t>ment de</w:t>
      </w:r>
      <w:r w:rsidR="00EA0AD7" w:rsidRPr="00186EC7">
        <w:rPr>
          <w:rFonts w:ascii="Times New Roman" w:hAnsi="Times New Roman" w:cs="Times New Roman"/>
          <w:sz w:val="24"/>
          <w:szCs w:val="24"/>
        </w:rPr>
        <w:t xml:space="preserve"> </w:t>
      </w:r>
      <w:r w:rsidR="00314D9C" w:rsidRPr="00186EC7">
        <w:rPr>
          <w:rFonts w:ascii="Times New Roman" w:hAnsi="Times New Roman" w:cs="Times New Roman"/>
          <w:sz w:val="24"/>
          <w:szCs w:val="24"/>
        </w:rPr>
        <w:t xml:space="preserve">  la </w:t>
      </w:r>
      <w:r w:rsidRPr="00186EC7">
        <w:rPr>
          <w:rFonts w:ascii="Times New Roman" w:hAnsi="Times New Roman" w:cs="Times New Roman"/>
          <w:sz w:val="24"/>
          <w:szCs w:val="24"/>
        </w:rPr>
        <w:t>coopération</w:t>
      </w:r>
      <w:r w:rsidR="00314D9C" w:rsidRPr="00186EC7">
        <w:rPr>
          <w:rFonts w:ascii="Times New Roman" w:hAnsi="Times New Roman" w:cs="Times New Roman"/>
          <w:sz w:val="24"/>
          <w:szCs w:val="24"/>
        </w:rPr>
        <w:t xml:space="preserve"> av</w:t>
      </w:r>
      <w:r w:rsidR="00733305">
        <w:rPr>
          <w:rFonts w:ascii="Times New Roman" w:hAnsi="Times New Roman" w:cs="Times New Roman"/>
          <w:sz w:val="24"/>
          <w:szCs w:val="24"/>
        </w:rPr>
        <w:t xml:space="preserve">ec les organes conventionnels  ce qui a abouti à la </w:t>
      </w:r>
      <w:r w:rsidR="00314D9C" w:rsidRPr="00186EC7">
        <w:rPr>
          <w:rFonts w:ascii="Times New Roman" w:hAnsi="Times New Roman" w:cs="Times New Roman"/>
          <w:sz w:val="24"/>
          <w:szCs w:val="24"/>
        </w:rPr>
        <w:t xml:space="preserve"> </w:t>
      </w:r>
      <w:r w:rsidR="00733305">
        <w:rPr>
          <w:rFonts w:ascii="Times New Roman" w:hAnsi="Times New Roman" w:cs="Times New Roman"/>
          <w:sz w:val="24"/>
          <w:szCs w:val="24"/>
        </w:rPr>
        <w:t xml:space="preserve">présentation de  plusieurs rapports </w:t>
      </w:r>
      <w:r w:rsidR="00314D9C" w:rsidRPr="0018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D9C" w:rsidRPr="00186EC7">
        <w:rPr>
          <w:rFonts w:ascii="Times New Roman" w:hAnsi="Times New Roman" w:cs="Times New Roman"/>
          <w:sz w:val="24"/>
          <w:szCs w:val="24"/>
        </w:rPr>
        <w:t>rapports</w:t>
      </w:r>
      <w:proofErr w:type="spellEnd"/>
      <w:r w:rsidR="00314D9C" w:rsidRPr="00186EC7">
        <w:rPr>
          <w:rFonts w:ascii="Times New Roman" w:hAnsi="Times New Roman" w:cs="Times New Roman"/>
          <w:sz w:val="24"/>
          <w:szCs w:val="24"/>
        </w:rPr>
        <w:t xml:space="preserve"> dus</w:t>
      </w:r>
      <w:r w:rsidR="00F67E58" w:rsidRPr="00186EC7">
        <w:rPr>
          <w:rFonts w:ascii="Times New Roman" w:hAnsi="Times New Roman" w:cs="Times New Roman"/>
          <w:sz w:val="24"/>
          <w:szCs w:val="24"/>
        </w:rPr>
        <w:t>.</w:t>
      </w:r>
    </w:p>
    <w:p w:rsidR="00314D9C" w:rsidRPr="00186EC7" w:rsidRDefault="00BC1C0B" w:rsidP="00186EC7">
      <w:pPr>
        <w:jc w:val="both"/>
        <w:rPr>
          <w:rFonts w:ascii="Times New Roman" w:hAnsi="Times New Roman" w:cs="Times New Roman"/>
          <w:sz w:val="24"/>
          <w:szCs w:val="24"/>
        </w:rPr>
      </w:pPr>
      <w:r w:rsidRPr="00186EC7">
        <w:rPr>
          <w:rFonts w:ascii="Times New Roman" w:hAnsi="Times New Roman" w:cs="Times New Roman"/>
          <w:sz w:val="24"/>
          <w:szCs w:val="24"/>
        </w:rPr>
        <w:t>Haïti encourage</w:t>
      </w:r>
      <w:r w:rsidR="00F67E58" w:rsidRPr="00186EC7">
        <w:rPr>
          <w:rFonts w:ascii="Times New Roman" w:hAnsi="Times New Roman" w:cs="Times New Roman"/>
          <w:sz w:val="24"/>
          <w:szCs w:val="24"/>
        </w:rPr>
        <w:t xml:space="preserve"> l’Islande à poursuivre ses efforts </w:t>
      </w:r>
      <w:r w:rsidR="00314D9C" w:rsidRPr="00186EC7">
        <w:rPr>
          <w:rFonts w:ascii="Times New Roman" w:hAnsi="Times New Roman" w:cs="Times New Roman"/>
          <w:sz w:val="24"/>
          <w:szCs w:val="24"/>
        </w:rPr>
        <w:t xml:space="preserve"> en vue de </w:t>
      </w:r>
      <w:r w:rsidR="00D30151" w:rsidRPr="00186EC7">
        <w:rPr>
          <w:rFonts w:ascii="Times New Roman" w:hAnsi="Times New Roman" w:cs="Times New Roman"/>
          <w:sz w:val="24"/>
          <w:szCs w:val="24"/>
        </w:rPr>
        <w:t>prévenir</w:t>
      </w:r>
      <w:r w:rsidR="00314D9C" w:rsidRPr="00186EC7">
        <w:rPr>
          <w:rFonts w:ascii="Times New Roman" w:hAnsi="Times New Roman" w:cs="Times New Roman"/>
          <w:sz w:val="24"/>
          <w:szCs w:val="24"/>
        </w:rPr>
        <w:t xml:space="preserve"> et de combattre la violence</w:t>
      </w:r>
      <w:r w:rsidR="00F67E58" w:rsidRPr="00186EC7">
        <w:rPr>
          <w:rFonts w:ascii="Times New Roman" w:hAnsi="Times New Roman" w:cs="Times New Roman"/>
          <w:sz w:val="24"/>
          <w:szCs w:val="24"/>
        </w:rPr>
        <w:t xml:space="preserve"> intrafamiliale </w:t>
      </w:r>
      <w:r w:rsidR="00314D9C" w:rsidRPr="00186EC7">
        <w:rPr>
          <w:rFonts w:ascii="Times New Roman" w:hAnsi="Times New Roman" w:cs="Times New Roman"/>
          <w:sz w:val="24"/>
          <w:szCs w:val="24"/>
        </w:rPr>
        <w:t xml:space="preserve"> et le </w:t>
      </w:r>
      <w:r w:rsidR="00D30151" w:rsidRPr="00186EC7">
        <w:rPr>
          <w:rFonts w:ascii="Times New Roman" w:hAnsi="Times New Roman" w:cs="Times New Roman"/>
          <w:sz w:val="24"/>
          <w:szCs w:val="24"/>
        </w:rPr>
        <w:t>harcèlement</w:t>
      </w:r>
      <w:r w:rsidR="00EA0AD7" w:rsidRPr="00186EC7">
        <w:rPr>
          <w:rFonts w:ascii="Times New Roman" w:hAnsi="Times New Roman" w:cs="Times New Roman"/>
          <w:sz w:val="24"/>
          <w:szCs w:val="24"/>
        </w:rPr>
        <w:t xml:space="preserve"> sur les </w:t>
      </w:r>
      <w:r w:rsidR="00733305" w:rsidRPr="00186EC7">
        <w:rPr>
          <w:rFonts w:ascii="Times New Roman" w:hAnsi="Times New Roman" w:cs="Times New Roman"/>
          <w:sz w:val="24"/>
          <w:szCs w:val="24"/>
        </w:rPr>
        <w:t>genres,</w:t>
      </w:r>
      <w:r w:rsidR="00733305">
        <w:rPr>
          <w:rFonts w:ascii="Times New Roman" w:hAnsi="Times New Roman" w:cs="Times New Roman"/>
          <w:sz w:val="24"/>
          <w:szCs w:val="24"/>
        </w:rPr>
        <w:t xml:space="preserve"> à</w:t>
      </w:r>
      <w:r w:rsidR="00A36108" w:rsidRPr="00186EC7">
        <w:rPr>
          <w:rFonts w:ascii="Times New Roman" w:hAnsi="Times New Roman" w:cs="Times New Roman"/>
          <w:sz w:val="24"/>
          <w:szCs w:val="24"/>
        </w:rPr>
        <w:t xml:space="preserve"> renforcer les services de protection des groupes vulnérables  notamment </w:t>
      </w:r>
      <w:r w:rsidR="00733305">
        <w:rPr>
          <w:rFonts w:ascii="Times New Roman" w:hAnsi="Times New Roman" w:cs="Times New Roman"/>
          <w:sz w:val="24"/>
          <w:szCs w:val="24"/>
        </w:rPr>
        <w:t xml:space="preserve">ceux visant  </w:t>
      </w:r>
      <w:r w:rsidR="00A36108" w:rsidRPr="00186EC7">
        <w:rPr>
          <w:rFonts w:ascii="Times New Roman" w:hAnsi="Times New Roman" w:cs="Times New Roman"/>
          <w:sz w:val="24"/>
          <w:szCs w:val="24"/>
        </w:rPr>
        <w:t xml:space="preserve">les enfants et les </w:t>
      </w:r>
      <w:r w:rsidR="00733305" w:rsidRPr="00186EC7">
        <w:rPr>
          <w:rFonts w:ascii="Times New Roman" w:hAnsi="Times New Roman" w:cs="Times New Roman"/>
          <w:sz w:val="24"/>
          <w:szCs w:val="24"/>
        </w:rPr>
        <w:t xml:space="preserve">migrants. </w:t>
      </w:r>
    </w:p>
    <w:p w:rsidR="00314D9C" w:rsidRPr="00186EC7" w:rsidRDefault="00314D9C" w:rsidP="00186EC7">
      <w:pPr>
        <w:jc w:val="both"/>
        <w:rPr>
          <w:rFonts w:ascii="Times New Roman" w:hAnsi="Times New Roman" w:cs="Times New Roman"/>
          <w:sz w:val="24"/>
          <w:szCs w:val="24"/>
        </w:rPr>
      </w:pPr>
      <w:r w:rsidRPr="00186EC7">
        <w:rPr>
          <w:rFonts w:ascii="Times New Roman" w:hAnsi="Times New Roman" w:cs="Times New Roman"/>
          <w:sz w:val="24"/>
          <w:szCs w:val="24"/>
        </w:rPr>
        <w:t xml:space="preserve">Dans un esprit </w:t>
      </w:r>
      <w:r w:rsidR="00733305" w:rsidRPr="00186EC7">
        <w:rPr>
          <w:rFonts w:ascii="Times New Roman" w:hAnsi="Times New Roman" w:cs="Times New Roman"/>
          <w:sz w:val="24"/>
          <w:szCs w:val="24"/>
        </w:rPr>
        <w:t>constructif, Haïti</w:t>
      </w:r>
      <w:r w:rsidR="00733305">
        <w:rPr>
          <w:rFonts w:ascii="Times New Roman" w:hAnsi="Times New Roman" w:cs="Times New Roman"/>
          <w:sz w:val="24"/>
          <w:szCs w:val="24"/>
        </w:rPr>
        <w:t xml:space="preserve"> </w:t>
      </w:r>
      <w:r w:rsidR="00D30151" w:rsidRPr="00186EC7">
        <w:rPr>
          <w:rFonts w:ascii="Times New Roman" w:hAnsi="Times New Roman" w:cs="Times New Roman"/>
          <w:sz w:val="24"/>
          <w:szCs w:val="24"/>
        </w:rPr>
        <w:t>souhaite</w:t>
      </w:r>
      <w:r w:rsidRPr="00186EC7">
        <w:rPr>
          <w:rFonts w:ascii="Times New Roman" w:hAnsi="Times New Roman" w:cs="Times New Roman"/>
          <w:sz w:val="24"/>
          <w:szCs w:val="24"/>
        </w:rPr>
        <w:t xml:space="preserve"> formuler </w:t>
      </w:r>
      <w:r w:rsidR="00D30151" w:rsidRPr="00186EC7">
        <w:rPr>
          <w:rFonts w:ascii="Times New Roman" w:hAnsi="Times New Roman" w:cs="Times New Roman"/>
          <w:sz w:val="24"/>
          <w:szCs w:val="24"/>
        </w:rPr>
        <w:t>à</w:t>
      </w:r>
      <w:r w:rsidRPr="00186EC7">
        <w:rPr>
          <w:rFonts w:ascii="Times New Roman" w:hAnsi="Times New Roman" w:cs="Times New Roman"/>
          <w:sz w:val="24"/>
          <w:szCs w:val="24"/>
        </w:rPr>
        <w:t xml:space="preserve"> l’Islande les recommandations suivantes :</w:t>
      </w:r>
    </w:p>
    <w:p w:rsidR="00A36108" w:rsidRPr="00186EC7" w:rsidRDefault="00314D9C" w:rsidP="00186EC7">
      <w:pPr>
        <w:pStyle w:val="Default"/>
        <w:widowControl w:val="0"/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color="00000A"/>
        </w:rPr>
      </w:pPr>
      <w:r w:rsidRPr="00186EC7">
        <w:rPr>
          <w:rFonts w:ascii="Times New Roman" w:hAnsi="Times New Roman" w:cs="Times New Roman"/>
          <w:sz w:val="24"/>
          <w:szCs w:val="24"/>
        </w:rPr>
        <w:t>-</w:t>
      </w:r>
      <w:r w:rsidR="00A36108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1 / Continuer à prendre des mesures pour</w:t>
      </w:r>
      <w:r w:rsidR="00F54D6A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augmenter sa </w:t>
      </w:r>
      <w:r w:rsidR="002018C0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contribution</w:t>
      </w:r>
      <w:r w:rsidR="00733305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="00E6475B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à l’aide</w:t>
      </w:r>
      <w:r w:rsidR="00A36108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publique au développement </w:t>
      </w:r>
      <w:r w:rsidR="00D41975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en vue </w:t>
      </w:r>
      <w:r w:rsidR="00F06C7D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d’atteindre</w:t>
      </w:r>
      <w:r w:rsidR="00A36108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le seuil</w:t>
      </w:r>
      <w:r w:rsidR="002018C0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conv</w:t>
      </w:r>
      <w:r w:rsidR="00E6475B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enu au niveau </w:t>
      </w:r>
      <w:r w:rsidR="00D41975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international de</w:t>
      </w:r>
      <w:r w:rsidR="00733305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0,7 % du Produit national brut tout </w:t>
      </w:r>
      <w:r w:rsidR="00A36108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en mettant l’accent sur le renforcement des capacités et de la résilience ; </w:t>
      </w:r>
    </w:p>
    <w:p w:rsidR="00F54D6A" w:rsidRPr="00186EC7" w:rsidRDefault="00F54D6A" w:rsidP="00186EC7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FE0785" w:rsidRPr="00186EC7" w:rsidRDefault="00F54D6A" w:rsidP="00186EC7">
      <w:pPr>
        <w:pStyle w:val="Default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2 / prendre des mesures concrètes et durables pour lutter contre les effets négatifs du changement climatique, en particulier contre l'acidification des océans</w:t>
      </w:r>
      <w:r w:rsidR="00733305">
        <w:rPr>
          <w:rFonts w:ascii="Times New Roman" w:hAnsi="Times New Roman" w:cs="Times New Roman"/>
          <w:b/>
          <w:bCs/>
          <w:sz w:val="24"/>
          <w:szCs w:val="24"/>
          <w:u w:color="000000"/>
        </w:rPr>
        <w:t>.</w:t>
      </w:r>
    </w:p>
    <w:p w:rsidR="00733305" w:rsidRDefault="00733305" w:rsidP="00186EC7">
      <w:pPr>
        <w:pStyle w:val="Default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:rsidR="00733305" w:rsidRDefault="00733305" w:rsidP="00186EC7">
      <w:pPr>
        <w:pStyle w:val="Default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:rsidR="00FE0785" w:rsidRPr="00186EC7" w:rsidRDefault="00F06C7D" w:rsidP="00186EC7">
      <w:pPr>
        <w:pStyle w:val="Default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Haïti</w:t>
      </w:r>
      <w:r w:rsidR="00FE0785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souhaite plein succès </w:t>
      </w:r>
      <w:r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à</w:t>
      </w:r>
      <w:r w:rsidR="00733305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l</w:t>
      </w:r>
      <w:r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’Islande.</w:t>
      </w:r>
    </w:p>
    <w:p w:rsidR="00FE0785" w:rsidRPr="00186EC7" w:rsidRDefault="00FE0785" w:rsidP="00186EC7">
      <w:pPr>
        <w:pStyle w:val="Default"/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:rsidR="00FE0785" w:rsidRPr="00186EC7" w:rsidRDefault="00FE0785" w:rsidP="00186EC7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Je vous </w:t>
      </w:r>
      <w:r w:rsidR="00F06C7D" w:rsidRPr="00186EC7">
        <w:rPr>
          <w:rFonts w:ascii="Times New Roman" w:hAnsi="Times New Roman" w:cs="Times New Roman"/>
          <w:b/>
          <w:bCs/>
          <w:sz w:val="24"/>
          <w:szCs w:val="24"/>
          <w:u w:color="000000"/>
        </w:rPr>
        <w:t>remercie.</w:t>
      </w:r>
    </w:p>
    <w:p w:rsidR="00F54D6A" w:rsidRDefault="00F54D6A" w:rsidP="00F54D6A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F54D6A" w:rsidRDefault="00F54D6A" w:rsidP="00F54D6A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314D9C" w:rsidRPr="00A36108" w:rsidRDefault="00314D9C">
      <w:pPr>
        <w:rPr>
          <w:lang w:val="fr-FR"/>
        </w:rPr>
      </w:pPr>
    </w:p>
    <w:p w:rsidR="00314D9C" w:rsidRDefault="00314D9C"/>
    <w:p w:rsidR="00314D9C" w:rsidRDefault="00314D9C"/>
    <w:p w:rsidR="00903991" w:rsidRDefault="00903991"/>
    <w:sectPr w:rsidR="00903991" w:rsidSect="00E5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781"/>
    <w:rsid w:val="00057F07"/>
    <w:rsid w:val="000D2C52"/>
    <w:rsid w:val="00186EC7"/>
    <w:rsid w:val="001C337E"/>
    <w:rsid w:val="002018C0"/>
    <w:rsid w:val="00203562"/>
    <w:rsid w:val="00314D9C"/>
    <w:rsid w:val="00485F34"/>
    <w:rsid w:val="004A3954"/>
    <w:rsid w:val="004F5781"/>
    <w:rsid w:val="00623B5E"/>
    <w:rsid w:val="00636950"/>
    <w:rsid w:val="00654052"/>
    <w:rsid w:val="006E0CD4"/>
    <w:rsid w:val="00733305"/>
    <w:rsid w:val="007D6190"/>
    <w:rsid w:val="00846869"/>
    <w:rsid w:val="00865CB9"/>
    <w:rsid w:val="00873F29"/>
    <w:rsid w:val="0087485B"/>
    <w:rsid w:val="00903991"/>
    <w:rsid w:val="00992761"/>
    <w:rsid w:val="00A36108"/>
    <w:rsid w:val="00A96BBC"/>
    <w:rsid w:val="00BC1C0B"/>
    <w:rsid w:val="00C10505"/>
    <w:rsid w:val="00D30151"/>
    <w:rsid w:val="00D33B59"/>
    <w:rsid w:val="00D41975"/>
    <w:rsid w:val="00E54194"/>
    <w:rsid w:val="00E6475B"/>
    <w:rsid w:val="00E9783A"/>
    <w:rsid w:val="00EA0AD7"/>
    <w:rsid w:val="00F06C7D"/>
    <w:rsid w:val="00F54D6A"/>
    <w:rsid w:val="00F67E58"/>
    <w:rsid w:val="00FE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361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CH"/>
    </w:rPr>
  </w:style>
  <w:style w:type="paragraph" w:styleId="NormalWeb">
    <w:name w:val="Normal (Web)"/>
    <w:basedOn w:val="Normal"/>
    <w:unhideWhenUsed/>
    <w:rsid w:val="0073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7EAA9-2A72-42FF-8DA9-FE66E05A7CB5}"/>
</file>

<file path=customXml/itemProps2.xml><?xml version="1.0" encoding="utf-8"?>
<ds:datastoreItem xmlns:ds="http://schemas.openxmlformats.org/officeDocument/2006/customXml" ds:itemID="{4781453F-B815-4B64-9824-7584E2FA4289}"/>
</file>

<file path=customXml/itemProps3.xml><?xml version="1.0" encoding="utf-8"?>
<ds:datastoreItem xmlns:ds="http://schemas.openxmlformats.org/officeDocument/2006/customXml" ds:itemID="{1A75243A-0BDA-46F5-AE56-B18D96463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www.prodimex.ch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Utilisateur Windows</cp:lastModifiedBy>
  <cp:revision>14</cp:revision>
  <dcterms:created xsi:type="dcterms:W3CDTF">2022-01-22T06:50:00Z</dcterms:created>
  <dcterms:modified xsi:type="dcterms:W3CDTF">2022-01-22T09:51:00Z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