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7251" w14:textId="77777777" w:rsidR="004E1136" w:rsidRDefault="004E1136" w:rsidP="004E1136">
      <w:pPr>
        <w:bidi/>
        <w:jc w:val="center"/>
        <w:rPr>
          <w:rtl/>
          <w:lang w:bidi="ar-DZ"/>
        </w:rPr>
      </w:pPr>
      <w:r>
        <w:rPr>
          <w:noProof/>
        </w:rPr>
        <w:drawing>
          <wp:inline distT="0" distB="0" distL="0" distR="0" wp14:anchorId="3A8A7287" wp14:editId="3A8A7288">
            <wp:extent cx="742315" cy="709288"/>
            <wp:effectExtent l="0" t="0" r="635" b="0"/>
            <wp:docPr id="10" name="Image 10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A7252" w14:textId="77777777" w:rsidR="004E1136" w:rsidRPr="00A063E3" w:rsidRDefault="004E1136" w:rsidP="004E1136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rtl/>
          <w:lang w:bidi="ar-DZ"/>
        </w:rPr>
      </w:pP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</w:t>
      </w: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يـــة الجـــزائريـــة الـــديمـ</w:t>
      </w: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قراطيــة الشــعبيـــة</w:t>
      </w:r>
    </w:p>
    <w:p w14:paraId="3A8A7253" w14:textId="77777777" w:rsidR="004E1136" w:rsidRPr="00A063E3" w:rsidRDefault="004E1136" w:rsidP="004E1136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lang w:bidi="ar-DZ"/>
        </w:rPr>
      </w:pPr>
      <w:r w:rsidRPr="00A063E3"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4E1136" w:rsidRPr="00D012B4" w14:paraId="3A8A7257" w14:textId="77777777" w:rsidTr="000468B4">
        <w:tc>
          <w:tcPr>
            <w:tcW w:w="4962" w:type="dxa"/>
          </w:tcPr>
          <w:p w14:paraId="3A8A7254" w14:textId="77777777" w:rsidR="004E1136" w:rsidRPr="00D012B4" w:rsidRDefault="004E1136" w:rsidP="000468B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14:paraId="3A8A7255" w14:textId="77777777" w:rsidR="004E1136" w:rsidRPr="00D012B4" w:rsidRDefault="004E1136" w:rsidP="000468B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14:paraId="3A8A7256" w14:textId="77777777" w:rsidR="004E1136" w:rsidRPr="00A063E3" w:rsidRDefault="004E1136" w:rsidP="000468B4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4E1136" w:rsidRPr="00D012B4" w14:paraId="3A8A7261" w14:textId="77777777" w:rsidTr="000468B4">
        <w:trPr>
          <w:trHeight w:val="1321"/>
        </w:trPr>
        <w:tc>
          <w:tcPr>
            <w:tcW w:w="4962" w:type="dxa"/>
          </w:tcPr>
          <w:p w14:paraId="3A8A7258" w14:textId="77777777" w:rsidR="004E1136" w:rsidRPr="00B61E18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3A8A7259" w14:textId="77777777" w:rsidR="004E1136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3A8A725A" w14:textId="77777777" w:rsidR="004E1136" w:rsidRPr="0098724B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val="ar-SA"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14:paraId="3A8A725B" w14:textId="77777777" w:rsidR="004E1136" w:rsidRPr="00B61E18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3A8A725C" w14:textId="77777777" w:rsidR="004E1136" w:rsidRPr="00D012B4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3A8A725D" w14:textId="77777777" w:rsidR="004E1136" w:rsidRPr="00D012B4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14:paraId="3A8A725E" w14:textId="77777777" w:rsidR="004E1136" w:rsidRPr="00A063E3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</w:t>
            </w: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3A8A725F" w14:textId="77777777" w:rsidR="004E1136" w:rsidRPr="00A063E3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3A8A7260" w14:textId="77777777" w:rsidR="004E1136" w:rsidRPr="00A063E3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</w:t>
            </w:r>
            <w:proofErr w:type="gramStart"/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والمنظمات </w:t>
            </w: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الدولية</w:t>
            </w:r>
            <w:proofErr w:type="gramEnd"/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بسويسرا</w:t>
            </w:r>
          </w:p>
        </w:tc>
      </w:tr>
    </w:tbl>
    <w:p w14:paraId="3A8A7262" w14:textId="77777777" w:rsidR="004E1136" w:rsidRDefault="004E1136" w:rsidP="00612ECF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3A8A7263" w14:textId="77777777" w:rsidR="004E1136" w:rsidRPr="0098724B" w:rsidRDefault="004E1136" w:rsidP="004E1136">
      <w:pPr>
        <w:bidi/>
        <w:spacing w:before="240" w:after="240"/>
        <w:jc w:val="center"/>
        <w:rPr>
          <w:rFonts w:ascii="Andalus" w:hAnsi="Andalus" w:cs="Andalus"/>
          <w:b/>
          <w:bCs/>
          <w:sz w:val="36"/>
          <w:szCs w:val="36"/>
          <w:rtl/>
          <w:lang w:val="ar-SA" w:bidi="ar-DZ"/>
        </w:rPr>
      </w:pP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 xml:space="preserve">كلمة 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ال</w:t>
      </w: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>وفد الجـ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ـ</w:t>
      </w: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>زائـ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ــ</w:t>
      </w: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>ري</w:t>
      </w:r>
    </w:p>
    <w:p w14:paraId="3A8A7264" w14:textId="2B54BEBE" w:rsidR="004E1136" w:rsidRPr="0098724B" w:rsidRDefault="0080762B" w:rsidP="00A7644A">
      <w:pPr>
        <w:bidi/>
        <w:spacing w:before="240" w:after="240"/>
        <w:jc w:val="center"/>
        <w:rPr>
          <w:rFonts w:ascii="Andalus" w:hAnsi="Andalus" w:cs="Andalus"/>
          <w:b/>
          <w:bCs/>
          <w:sz w:val="36"/>
          <w:szCs w:val="36"/>
          <w:rtl/>
          <w:lang w:val="ar-SA"/>
        </w:rPr>
      </w:pPr>
      <w:r w:rsidRPr="0098724B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 xml:space="preserve">الدورة </w:t>
      </w:r>
      <w:r w:rsidR="004B0264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الاربعون</w:t>
      </w:r>
      <w:r w:rsidR="004E1136" w:rsidRPr="0098724B">
        <w:rPr>
          <w:rFonts w:ascii="Andalus" w:hAnsi="Andalus" w:cs="Andalus"/>
          <w:b/>
          <w:bCs/>
          <w:sz w:val="36"/>
          <w:szCs w:val="36"/>
          <w:rtl/>
          <w:lang w:val="ar-SA"/>
        </w:rPr>
        <w:t xml:space="preserve"> للفريق العامل المعني بالاستعـراض الـدوري الشـامل</w:t>
      </w:r>
    </w:p>
    <w:p w14:paraId="3A8A7265" w14:textId="0CF57A25" w:rsidR="004E1136" w:rsidRPr="00A7644A" w:rsidRDefault="004E1136" w:rsidP="00A23EBE">
      <w:pPr>
        <w:bidi/>
        <w:spacing w:before="240" w:after="240"/>
        <w:jc w:val="center"/>
        <w:rPr>
          <w:rFonts w:ascii="Andalus" w:hAnsi="Andalus" w:cs="Andalus"/>
          <w:b/>
          <w:bCs/>
          <w:sz w:val="36"/>
          <w:szCs w:val="36"/>
          <w:lang w:val="ar-SA"/>
        </w:rPr>
      </w:pPr>
      <w:r w:rsidRPr="0098724B">
        <w:rPr>
          <w:rFonts w:ascii="Andalus" w:hAnsi="Andalus" w:cs="Andalus"/>
          <w:b/>
          <w:bCs/>
          <w:sz w:val="36"/>
          <w:szCs w:val="36"/>
          <w:rtl/>
          <w:lang w:val="ar-SA"/>
        </w:rPr>
        <w:t xml:space="preserve">الاستعـراض الدوري </w:t>
      </w:r>
      <w:r w:rsidR="0080762B" w:rsidRPr="0098724B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الشام</w:t>
      </w:r>
      <w:r w:rsidR="006D12D2">
        <w:rPr>
          <w:rFonts w:ascii="Andalus" w:hAnsi="Andalus" w:cs="Andalus" w:hint="cs"/>
          <w:b/>
          <w:bCs/>
          <w:sz w:val="36"/>
          <w:szCs w:val="36"/>
          <w:rtl/>
          <w:lang w:val="ar-SA" w:bidi="ar-DZ"/>
        </w:rPr>
        <w:t>ل</w:t>
      </w:r>
      <w:r w:rsidR="0080762B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 xml:space="preserve"> </w:t>
      </w:r>
      <w:r w:rsidR="006D12D2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ل</w:t>
      </w:r>
      <w:r w:rsidR="004B0264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 xml:space="preserve">جمهورية </w:t>
      </w:r>
      <w:r w:rsidR="000457AF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أوغندا</w:t>
      </w:r>
      <w:r w:rsidR="00A847F2" w:rsidRPr="00A7644A">
        <w:rPr>
          <w:rFonts w:ascii="Andalus" w:hAnsi="Andalus" w:cs="Andalus"/>
          <w:b/>
          <w:bCs/>
          <w:sz w:val="36"/>
          <w:szCs w:val="36"/>
          <w:rtl/>
          <w:lang w:val="ar-SA"/>
        </w:rPr>
        <w:t xml:space="preserve"> </w:t>
      </w:r>
    </w:p>
    <w:p w14:paraId="3A8A7266" w14:textId="2550E91A" w:rsidR="004E1136" w:rsidRPr="0098724B" w:rsidRDefault="004B0264" w:rsidP="00A23EBE">
      <w:pPr>
        <w:bidi/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rtl/>
          <w:lang w:val="ar-SA" w:bidi="ar-DZ"/>
        </w:rPr>
      </w:pPr>
      <w:r>
        <w:rPr>
          <w:rFonts w:ascii="Andalus" w:hAnsi="Andalus" w:cs="Andalus" w:hint="cs"/>
          <w:b/>
          <w:bCs/>
          <w:sz w:val="36"/>
          <w:szCs w:val="36"/>
          <w:rtl/>
          <w:lang w:val="ar-SA" w:bidi="ar-DZ"/>
        </w:rPr>
        <w:t>2</w:t>
      </w:r>
      <w:r w:rsidR="000457AF">
        <w:rPr>
          <w:rFonts w:ascii="Andalus" w:hAnsi="Andalus" w:cs="Andalus" w:hint="cs"/>
          <w:b/>
          <w:bCs/>
          <w:sz w:val="36"/>
          <w:szCs w:val="36"/>
          <w:rtl/>
          <w:lang w:val="ar-SA" w:bidi="ar-DZ"/>
        </w:rPr>
        <w:t>7</w:t>
      </w:r>
      <w:r w:rsidR="00612ECF">
        <w:rPr>
          <w:rFonts w:ascii="Andalus" w:hAnsi="Andalus" w:cs="Andalus" w:hint="cs"/>
          <w:b/>
          <w:bCs/>
          <w:sz w:val="36"/>
          <w:szCs w:val="36"/>
          <w:rtl/>
          <w:lang w:val="ar-SA" w:bidi="ar-DZ"/>
        </w:rPr>
        <w:t>/</w:t>
      </w:r>
      <w:r>
        <w:rPr>
          <w:rFonts w:ascii="Andalus" w:hAnsi="Andalus" w:cs="Andalus" w:hint="cs"/>
          <w:b/>
          <w:bCs/>
          <w:sz w:val="36"/>
          <w:szCs w:val="36"/>
          <w:rtl/>
          <w:lang w:val="ar-SA" w:bidi="ar-DZ"/>
        </w:rPr>
        <w:t>0</w:t>
      </w:r>
      <w:r w:rsidR="00A7644A">
        <w:rPr>
          <w:rFonts w:ascii="Andalus" w:hAnsi="Andalus" w:cs="Andalus" w:hint="cs"/>
          <w:b/>
          <w:bCs/>
          <w:sz w:val="36"/>
          <w:szCs w:val="36"/>
          <w:rtl/>
          <w:lang w:val="ar-SA" w:bidi="ar-DZ"/>
        </w:rPr>
        <w:t>1</w:t>
      </w:r>
      <w:r w:rsidR="00612ECF">
        <w:rPr>
          <w:rFonts w:ascii="Andalus" w:hAnsi="Andalus" w:cs="Andalus" w:hint="cs"/>
          <w:b/>
          <w:bCs/>
          <w:sz w:val="36"/>
          <w:szCs w:val="36"/>
          <w:rtl/>
          <w:lang w:val="ar-SA" w:bidi="ar-DZ"/>
        </w:rPr>
        <w:t>/20</w:t>
      </w:r>
      <w:r>
        <w:rPr>
          <w:rFonts w:ascii="Andalus" w:hAnsi="Andalus" w:cs="Andalus" w:hint="cs"/>
          <w:b/>
          <w:bCs/>
          <w:sz w:val="36"/>
          <w:szCs w:val="36"/>
          <w:rtl/>
          <w:lang w:val="ar-SA" w:bidi="ar-DZ"/>
        </w:rPr>
        <w:t>22</w:t>
      </w:r>
    </w:p>
    <w:p w14:paraId="3A8A7267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3A8A7268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3A8A7269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3A8A726A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3A8A726B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3A8A726C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3A8A726D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3A8A726E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3A8A726F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3A8A7270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3A8A7271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3A8A7272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3A8A7273" w14:textId="77777777" w:rsidR="0098724B" w:rsidRDefault="0098724B" w:rsidP="0098724B">
      <w:pPr>
        <w:shd w:val="clear" w:color="auto" w:fill="FFFFFF"/>
        <w:bidi/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  <w:lang w:bidi="ar-DZ"/>
        </w:rPr>
      </w:pPr>
    </w:p>
    <w:p w14:paraId="3A8A7279" w14:textId="77777777" w:rsidR="00DD1090" w:rsidRDefault="00DD1090" w:rsidP="00601937">
      <w:pPr>
        <w:shd w:val="clear" w:color="auto" w:fill="FFFFFF"/>
        <w:bidi/>
        <w:spacing w:after="0" w:line="240" w:lineRule="auto"/>
        <w:rPr>
          <w:rFonts w:ascii="Andalus" w:hAnsi="Andalus" w:cs="Andalus"/>
          <w:b/>
          <w:bCs/>
          <w:sz w:val="32"/>
          <w:szCs w:val="32"/>
          <w:rtl/>
          <w:lang w:bidi="ar-DZ"/>
        </w:rPr>
      </w:pPr>
    </w:p>
    <w:p w14:paraId="3A8A727A" w14:textId="77777777" w:rsidR="00DD1090" w:rsidRPr="004E3FDA" w:rsidRDefault="00DD1090" w:rsidP="00DD1090">
      <w:pPr>
        <w:shd w:val="clear" w:color="auto" w:fill="FFFFFF"/>
        <w:bidi/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  <w:lang w:bidi="ar-DZ"/>
        </w:rPr>
      </w:pPr>
    </w:p>
    <w:p w14:paraId="3A8A727C" w14:textId="4532004B" w:rsidR="0098724B" w:rsidRPr="00434A9D" w:rsidRDefault="004E1136" w:rsidP="00434A9D">
      <w:pPr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eastAsia="fr-FR" w:bidi="ar-DZ"/>
        </w:rPr>
      </w:pPr>
      <w:r w:rsidRPr="004E3FDA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>ا</w:t>
      </w:r>
      <w:r w:rsidRPr="004E3FDA"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>لسيد الرئيس؛</w:t>
      </w:r>
    </w:p>
    <w:p w14:paraId="1D65D2FF" w14:textId="708EBA42" w:rsidR="006D12D2" w:rsidRPr="006D12D2" w:rsidRDefault="006D12D2" w:rsidP="00DB4D4D">
      <w:pPr>
        <w:bidi/>
        <w:ind w:right="-426"/>
        <w:jc w:val="both"/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</w:pPr>
      <w:r w:rsidRPr="006D12D2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يرحب وفد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الجزائر</w:t>
      </w:r>
      <w:r w:rsidRPr="006D12D2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 بوفد </w:t>
      </w:r>
      <w:r w:rsidR="00BB4E2F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 xml:space="preserve">جمهورية </w:t>
      </w:r>
      <w:r w:rsidR="00E712F7" w:rsidRPr="00E712F7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أوغندا</w:t>
      </w:r>
      <w:r w:rsidRPr="006D12D2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 المشارك </w:t>
      </w:r>
      <w:r w:rsidR="00074C50" w:rsidRPr="006D12D2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في</w:t>
      </w:r>
      <w:r w:rsidRPr="006D12D2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 هذه الجلسة ويشكر</w:t>
      </w:r>
      <w:r w:rsidR="00D7414B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ه</w:t>
      </w:r>
      <w:r w:rsidRPr="006D12D2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 على عرض تقرير</w:t>
      </w:r>
      <w:r w:rsidR="00D2635D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ه.</w:t>
      </w:r>
      <w:r w:rsidRPr="006D12D2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 </w:t>
      </w:r>
    </w:p>
    <w:p w14:paraId="5625FF38" w14:textId="16756139" w:rsidR="00DB4D4D" w:rsidRDefault="00D2635D" w:rsidP="00CA4452">
      <w:pPr>
        <w:bidi/>
        <w:ind w:right="-426"/>
        <w:jc w:val="both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ي</w:t>
      </w:r>
      <w:r w:rsidRPr="00DB4D4D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رحب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 xml:space="preserve"> وفد بلادي</w:t>
      </w:r>
      <w:r w:rsidRPr="00DB4D4D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</w:t>
      </w:r>
      <w:r w:rsidRPr="00DB4D4D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بتركيز</w:t>
      </w:r>
      <w:r w:rsidRPr="00DB4D4D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</w:t>
      </w:r>
      <w:r w:rsidRPr="00DB4D4D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الحكومة</w:t>
      </w:r>
      <w:r w:rsidRPr="00DB4D4D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</w:t>
      </w:r>
      <w:r w:rsidRPr="00DB4D4D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الأوغندية</w:t>
      </w:r>
      <w:r w:rsidRPr="00DB4D4D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</w:t>
      </w:r>
      <w:r w:rsidRPr="00DB4D4D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على</w:t>
      </w:r>
      <w:r w:rsidRPr="00DB4D4D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</w:t>
      </w:r>
      <w:r w:rsidRPr="00DB4D4D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الحقوق</w:t>
      </w:r>
      <w:r w:rsidRPr="00DB4D4D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</w:t>
      </w:r>
      <w:r w:rsidRPr="00DB4D4D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الاقتصادية</w:t>
      </w:r>
      <w:r w:rsidRPr="00DB4D4D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</w:t>
      </w:r>
      <w:r w:rsidRPr="00DB4D4D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والاجتماعية</w:t>
      </w:r>
      <w:r w:rsidRPr="00DB4D4D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</w:t>
      </w:r>
      <w:r w:rsidRPr="00DB4D4D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والثقافية</w:t>
      </w:r>
      <w:r w:rsidRPr="00DB4D4D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</w:t>
      </w:r>
      <w:r w:rsidRPr="00DB4D4D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للشعب</w:t>
      </w:r>
      <w:r w:rsidRPr="00DB4D4D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</w:t>
      </w:r>
      <w:r w:rsidRPr="00DB4D4D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الأوغندي</w:t>
      </w:r>
      <w:r w:rsidRPr="00DB4D4D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</w:t>
      </w:r>
      <w:r w:rsidRPr="00DB4D4D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خاصة</w:t>
      </w:r>
      <w:r w:rsidRPr="00DB4D4D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</w:t>
      </w:r>
      <w:r w:rsidRPr="00DB4D4D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فيما</w:t>
      </w:r>
      <w:r w:rsidRPr="00DB4D4D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</w:t>
      </w:r>
      <w:r w:rsidRPr="00DB4D4D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يتعلق</w:t>
      </w:r>
      <w:r w:rsidRPr="00DB4D4D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</w:t>
      </w:r>
      <w:r w:rsidRPr="00DB4D4D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بالحق</w:t>
      </w:r>
      <w:r w:rsidRPr="00DB4D4D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</w:t>
      </w:r>
      <w:r w:rsidRPr="00DB4D4D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في</w:t>
      </w:r>
      <w:r w:rsidRPr="00DB4D4D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</w:t>
      </w:r>
      <w:r w:rsidRPr="00DB4D4D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الصحة</w:t>
      </w:r>
      <w:r w:rsidRPr="00DB4D4D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</w:t>
      </w:r>
      <w:r w:rsidRPr="00DB4D4D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والحق</w:t>
      </w:r>
      <w:r w:rsidRPr="00DB4D4D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</w:t>
      </w:r>
      <w:r w:rsidRPr="00DB4D4D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في</w:t>
      </w:r>
      <w:r w:rsidRPr="00DB4D4D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</w:t>
      </w:r>
      <w:r w:rsidRPr="00DB4D4D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التعليم</w:t>
      </w:r>
      <w:r w:rsidRPr="00DB4D4D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</w:t>
      </w:r>
      <w:r w:rsidRPr="00DB4D4D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وحقوق</w:t>
      </w:r>
      <w:r w:rsidRPr="00DB4D4D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</w:t>
      </w:r>
      <w:r w:rsidRPr="00DB4D4D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الأشخاص</w:t>
      </w:r>
      <w:r w:rsidRPr="00DB4D4D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</w:t>
      </w:r>
      <w:r w:rsidRPr="00DB4D4D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ذوي</w:t>
      </w:r>
      <w:r w:rsidRPr="00DB4D4D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</w:t>
      </w:r>
      <w:r w:rsidRPr="00DB4D4D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الإعاقة</w:t>
      </w:r>
      <w:r w:rsidRPr="00DB4D4D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.</w:t>
      </w:r>
    </w:p>
    <w:p w14:paraId="3B962E64" w14:textId="2BA2128B" w:rsidR="00DB4D4D" w:rsidRPr="00E712F7" w:rsidRDefault="00D2635D" w:rsidP="00D2635D">
      <w:pPr>
        <w:bidi/>
        <w:ind w:right="-426"/>
        <w:jc w:val="both"/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وي</w:t>
      </w:r>
      <w:r w:rsidR="00E712F7" w:rsidRPr="00E712F7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شيد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ب</w:t>
      </w:r>
      <w:r w:rsidR="00E712F7" w:rsidRPr="00E712F7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سن الحكومة الأوغندية</w:t>
      </w:r>
      <w:r w:rsidR="00E712F7" w:rsidRPr="00E712F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</w:t>
      </w:r>
      <w:r w:rsidR="00E712F7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ل</w:t>
      </w:r>
      <w:r w:rsidR="00E712F7" w:rsidRPr="00E712F7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قوانين وتنفيذها </w:t>
      </w:r>
      <w:r w:rsidR="00E712F7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ل</w:t>
      </w:r>
      <w:r w:rsidR="00E712F7" w:rsidRPr="00E712F7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سياسات مختلفة لإ</w:t>
      </w:r>
      <w:r w:rsidR="00E712F7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دماج</w:t>
      </w:r>
      <w:r w:rsidR="00E712F7" w:rsidRPr="00E712F7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 المعايير الدولية لحقوق الإنسان؛ </w:t>
      </w:r>
      <w:r w:rsidR="00E712F7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و</w:t>
      </w:r>
      <w:r w:rsidR="00E712F7" w:rsidRPr="00E712F7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ضمان المساواة والمساءلة؛ و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 xml:space="preserve">تعزيز </w:t>
      </w:r>
      <w:r w:rsidR="00E712F7" w:rsidRPr="00E712F7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آليات الرقابة بما في ذلك المحاكم القانونية، ولجنة حقوق الإنسان الأوغندية، ولجنة تكافؤ الفرص</w:t>
      </w:r>
      <w:r w:rsidR="00BB4E2F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،</w:t>
      </w:r>
      <w:r w:rsidR="00E712F7" w:rsidRPr="00E712F7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 واللجان البرلمانية </w:t>
      </w:r>
      <w:r w:rsidR="00BB4E2F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ا</w:t>
      </w:r>
      <w:r w:rsidR="00BB4E2F" w:rsidRPr="00BB4E2F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لمعنية</w:t>
      </w:r>
      <w:r w:rsidR="00BB4E2F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 xml:space="preserve"> ب</w:t>
      </w:r>
      <w:r w:rsidR="00E712F7" w:rsidRPr="00E712F7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حقوق الإنسان</w:t>
      </w:r>
      <w:r w:rsidR="00DB4D4D" w:rsidRPr="00DB4D4D">
        <w:rPr>
          <w:rFonts w:ascii="Roboto" w:eastAsia="Times New Roman" w:hAnsi="Roboto" w:cs="Arial"/>
          <w:color w:val="000000"/>
          <w:sz w:val="27"/>
          <w:szCs w:val="27"/>
          <w:shd w:val="clear" w:color="auto" w:fill="F5F5F5"/>
          <w:lang w:val="en-SG" w:eastAsia="en-US" w:bidi="ar"/>
        </w:rPr>
        <w:t xml:space="preserve"> </w:t>
      </w:r>
    </w:p>
    <w:p w14:paraId="115760EE" w14:textId="78A9E4BD" w:rsidR="00D22CB8" w:rsidRDefault="00285B03" w:rsidP="00CA4452">
      <w:pPr>
        <w:bidi/>
        <w:jc w:val="both"/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و</w:t>
      </w:r>
      <w:r w:rsidR="006D12D2" w:rsidRPr="006D12D2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يتقدم وفد </w:t>
      </w:r>
      <w:r w:rsidR="00E856F6" w:rsidRPr="006D12D2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بلادي</w:t>
      </w:r>
      <w:r w:rsidR="00E856F6" w:rsidRPr="006D12D2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 </w:t>
      </w:r>
      <w:r w:rsidR="00E856F6" w:rsidRPr="00E712F7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 xml:space="preserve">لجمهورية </w:t>
      </w:r>
      <w:r w:rsidR="00CA4452" w:rsidRPr="00E712F7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أوغندا</w:t>
      </w:r>
      <w:r w:rsidR="00CA4452" w:rsidRPr="006D12D2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 </w:t>
      </w:r>
      <w:r w:rsidR="006D12D2" w:rsidRPr="006D12D2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بالتوصيات </w:t>
      </w:r>
      <w:r w:rsidRPr="006D12D2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التالية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:</w:t>
      </w:r>
    </w:p>
    <w:p w14:paraId="58A3C6E8" w14:textId="45C1BAB0" w:rsidR="00D22CB8" w:rsidRPr="000457AF" w:rsidRDefault="00437A6E" w:rsidP="000457AF">
      <w:pPr>
        <w:pStyle w:val="Paragraphedeliste"/>
        <w:numPr>
          <w:ilvl w:val="0"/>
          <w:numId w:val="4"/>
        </w:numPr>
        <w:bidi/>
        <w:ind w:left="283" w:hanging="283"/>
        <w:jc w:val="both"/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</w:pPr>
      <w:r w:rsidRPr="00437A6E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الاستمرار في مواءمة تشريعاتها المحلية مع الصكوك الدولية لحقوق الإنسان التي تعد أوغندا طرفًا فيها</w:t>
      </w:r>
      <w:r w:rsidR="000457AF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،</w:t>
      </w:r>
    </w:p>
    <w:p w14:paraId="6B14115D" w14:textId="3423DD9C" w:rsidR="000457AF" w:rsidRDefault="00D22CB8" w:rsidP="000457AF">
      <w:pPr>
        <w:pStyle w:val="Paragraphedeliste"/>
        <w:numPr>
          <w:ilvl w:val="0"/>
          <w:numId w:val="4"/>
        </w:numPr>
        <w:shd w:val="clear" w:color="auto" w:fill="FFFFFF"/>
        <w:bidi/>
        <w:spacing w:before="120" w:after="120" w:line="269" w:lineRule="auto"/>
        <w:ind w:left="283" w:right="340" w:hanging="283"/>
        <w:jc w:val="both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CA4452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مواصلة الجهود الوطنية لضمان القضاء على مرض نقص المناعة وتوفير الخدمات الصحية للجميع</w:t>
      </w:r>
      <w:r w:rsidR="000457AF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،</w:t>
      </w:r>
      <w:r w:rsidR="000457AF" w:rsidRPr="000457AF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 xml:space="preserve"> </w:t>
      </w:r>
    </w:p>
    <w:p w14:paraId="305B13C2" w14:textId="42AFBDE0" w:rsidR="00D22CB8" w:rsidRPr="00437A6E" w:rsidRDefault="000457AF" w:rsidP="000457AF">
      <w:pPr>
        <w:pStyle w:val="Paragraphedeliste"/>
        <w:numPr>
          <w:ilvl w:val="0"/>
          <w:numId w:val="4"/>
        </w:numPr>
        <w:shd w:val="clear" w:color="auto" w:fill="FFFFFF"/>
        <w:bidi/>
        <w:spacing w:before="120" w:after="120" w:line="269" w:lineRule="auto"/>
        <w:ind w:left="283" w:right="340" w:hanging="283"/>
        <w:jc w:val="both"/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</w:pPr>
      <w:r w:rsidRPr="00D22CB8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مواصلة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 xml:space="preserve"> جهودها لحماية </w:t>
      </w:r>
      <w:r w:rsidRPr="00CA4452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حقوق المرأة والطفل والأشخاص ذوي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 w:bidi="ar-DZ"/>
        </w:rPr>
        <w:t>الإعاقة،</w:t>
      </w:r>
    </w:p>
    <w:p w14:paraId="3A8A7285" w14:textId="262540BB" w:rsidR="004E1136" w:rsidRPr="00ED3AC4" w:rsidRDefault="004E1136" w:rsidP="00D22CB8">
      <w:pPr>
        <w:shd w:val="clear" w:color="auto" w:fill="FFFFFF"/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</w:pPr>
      <w:r w:rsidRPr="00ED3AC4"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  <w:t xml:space="preserve">في الأخير </w:t>
      </w:r>
      <w:r w:rsidR="006129FC" w:rsidRPr="00ED3AC4"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  <w:t xml:space="preserve">نعرب </w:t>
      </w:r>
      <w:r w:rsidRPr="00ED3AC4"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  <w:t xml:space="preserve">عن تمنياتنا </w:t>
      </w:r>
      <w:r w:rsidR="00074C50" w:rsidRPr="00074C50">
        <w:rPr>
          <w:rFonts w:ascii="Simplified Arabic" w:eastAsia="Times New Roman" w:hAnsi="Simplified Arabic" w:cs="Simplified Arabic" w:hint="cs"/>
          <w:color w:val="222222"/>
          <w:sz w:val="32"/>
          <w:szCs w:val="32"/>
          <w:rtl/>
          <w:lang w:eastAsia="fr-FR"/>
        </w:rPr>
        <w:t xml:space="preserve">لجمهورية </w:t>
      </w:r>
      <w:r w:rsidR="00437A6E" w:rsidRPr="00D22CB8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أوغندا</w:t>
      </w:r>
      <w:r w:rsidR="00437A6E" w:rsidRPr="00ED3AC4"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  <w:t xml:space="preserve"> </w:t>
      </w:r>
      <w:r w:rsidRPr="00ED3AC4"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  <w:t xml:space="preserve">بالتوفيق في تنفيذ التوصيات </w:t>
      </w:r>
      <w:r w:rsidR="00074C50">
        <w:rPr>
          <w:rFonts w:ascii="Simplified Arabic" w:eastAsia="Times New Roman" w:hAnsi="Simplified Arabic" w:cs="Simplified Arabic" w:hint="cs"/>
          <w:color w:val="222222"/>
          <w:sz w:val="32"/>
          <w:szCs w:val="32"/>
          <w:rtl/>
          <w:lang w:eastAsia="fr-FR"/>
        </w:rPr>
        <w:t>التي قبلتها</w:t>
      </w:r>
      <w:r w:rsidRPr="00ED3AC4"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  <w:t>.</w:t>
      </w:r>
    </w:p>
    <w:p w14:paraId="3A8A7286" w14:textId="77777777" w:rsidR="004E1136" w:rsidRPr="004E3FDA" w:rsidRDefault="004E1136" w:rsidP="004E1136">
      <w:pPr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eastAsia="fr-FR" w:bidi="ar-DZ"/>
        </w:rPr>
      </w:pPr>
      <w:r w:rsidRPr="004E3FDA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rtl/>
          <w:lang w:eastAsia="fr-FR"/>
        </w:rPr>
        <w:t>شكرا</w:t>
      </w:r>
      <w:r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rtl/>
          <w:lang w:eastAsia="fr-FR"/>
        </w:rPr>
        <w:t xml:space="preserve"> </w:t>
      </w:r>
      <w:r w:rsidRPr="004E3FDA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rtl/>
          <w:lang w:eastAsia="fr-FR"/>
        </w:rPr>
        <w:t>السيد الرئيس.</w:t>
      </w:r>
    </w:p>
    <w:sectPr w:rsidR="004E1136" w:rsidRPr="004E3FDA" w:rsidSect="00CD657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F8F2" w14:textId="77777777" w:rsidR="009A1B93" w:rsidRDefault="009A1B93" w:rsidP="0080762B">
      <w:pPr>
        <w:spacing w:after="0" w:line="240" w:lineRule="auto"/>
      </w:pPr>
      <w:r>
        <w:separator/>
      </w:r>
    </w:p>
  </w:endnote>
  <w:endnote w:type="continuationSeparator" w:id="0">
    <w:p w14:paraId="07414533" w14:textId="77777777" w:rsidR="009A1B93" w:rsidRDefault="009A1B93" w:rsidP="0080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CB4D" w14:textId="77777777" w:rsidR="009A1B93" w:rsidRDefault="009A1B93" w:rsidP="0080762B">
      <w:pPr>
        <w:spacing w:after="0" w:line="240" w:lineRule="auto"/>
      </w:pPr>
      <w:r>
        <w:separator/>
      </w:r>
    </w:p>
  </w:footnote>
  <w:footnote w:type="continuationSeparator" w:id="0">
    <w:p w14:paraId="291834ED" w14:textId="77777777" w:rsidR="009A1B93" w:rsidRDefault="009A1B93" w:rsidP="00807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E33"/>
    <w:multiLevelType w:val="hybridMultilevel"/>
    <w:tmpl w:val="3B2095B6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851AF4"/>
    <w:multiLevelType w:val="hybridMultilevel"/>
    <w:tmpl w:val="DAE891C4"/>
    <w:lvl w:ilvl="0" w:tplc="810655FA">
      <w:start w:val="1"/>
      <w:numFmt w:val="bullet"/>
      <w:pStyle w:val="Bullet1GA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B2ABE"/>
    <w:multiLevelType w:val="hybridMultilevel"/>
    <w:tmpl w:val="A56498BE"/>
    <w:lvl w:ilvl="0" w:tplc="986E29B0">
      <w:start w:val="1"/>
      <w:numFmt w:val="decimal"/>
      <w:lvlText w:val="%1-"/>
      <w:lvlJc w:val="left"/>
      <w:pPr>
        <w:ind w:left="785" w:hanging="360"/>
      </w:pPr>
      <w:rPr>
        <w:rFonts w:ascii="TraditionalArabic" w:eastAsiaTheme="minorHAnsi" w:hAnsiTheme="minorHAnsi" w:cs="TraditionalArabic" w:hint="default"/>
        <w:color w:val="auto"/>
        <w:sz w:val="3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B4A47"/>
    <w:multiLevelType w:val="hybridMultilevel"/>
    <w:tmpl w:val="493CE30A"/>
    <w:lvl w:ilvl="0" w:tplc="4D88C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ctiveWritingStyle w:appName="MSWord" w:lang="ar-SA" w:vendorID="64" w:dllVersion="6" w:nlCheck="1" w:checkStyle="0"/>
  <w:activeWritingStyle w:appName="MSWord" w:lang="ar-DZ" w:vendorID="64" w:dllVersion="6" w:nlCheck="1" w:checkStyle="0"/>
  <w:activeWritingStyle w:appName="MSWord" w:lang="fr-CH" w:vendorID="64" w:dllVersion="6" w:nlCheck="1" w:checkStyle="1"/>
  <w:activeWritingStyle w:appName="MSWord" w:lang="ar-SA" w:vendorID="64" w:dllVersion="4096" w:nlCheck="1" w:checkStyle="0"/>
  <w:activeWritingStyle w:appName="MSWord" w:lang="ar-SA" w:vendorID="64" w:dllVersion="0" w:nlCheck="1" w:checkStyle="0"/>
  <w:activeWritingStyle w:appName="MSWord" w:lang="ar-DZ" w:vendorID="64" w:dllVersion="4096" w:nlCheck="1" w:checkStyle="0"/>
  <w:activeWritingStyle w:appName="MSWord" w:lang="fr-CH" w:vendorID="64" w:dllVersion="4096" w:nlCheck="1" w:checkStyle="0"/>
  <w:activeWritingStyle w:appName="MSWord" w:lang="en-SG" w:vendorID="64" w:dllVersion="4096" w:nlCheck="1" w:checkStyle="0"/>
  <w:activeWritingStyle w:appName="MSWord" w:lang="ar-EG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36"/>
    <w:rsid w:val="00042CB1"/>
    <w:rsid w:val="000457AF"/>
    <w:rsid w:val="00052D89"/>
    <w:rsid w:val="00074C50"/>
    <w:rsid w:val="000B7F27"/>
    <w:rsid w:val="000E576D"/>
    <w:rsid w:val="00141774"/>
    <w:rsid w:val="001C2B08"/>
    <w:rsid w:val="00285B03"/>
    <w:rsid w:val="002A2F58"/>
    <w:rsid w:val="004031FB"/>
    <w:rsid w:val="00425690"/>
    <w:rsid w:val="00434A9D"/>
    <w:rsid w:val="00434E3E"/>
    <w:rsid w:val="00437A6E"/>
    <w:rsid w:val="00465D5F"/>
    <w:rsid w:val="00473D08"/>
    <w:rsid w:val="00494284"/>
    <w:rsid w:val="004B0264"/>
    <w:rsid w:val="004D2B82"/>
    <w:rsid w:val="004D598A"/>
    <w:rsid w:val="004E1136"/>
    <w:rsid w:val="005449D7"/>
    <w:rsid w:val="00544C92"/>
    <w:rsid w:val="005A46A3"/>
    <w:rsid w:val="005D0ED0"/>
    <w:rsid w:val="005D58EA"/>
    <w:rsid w:val="005E0643"/>
    <w:rsid w:val="00601937"/>
    <w:rsid w:val="006129FC"/>
    <w:rsid w:val="00612ECF"/>
    <w:rsid w:val="00624657"/>
    <w:rsid w:val="00655339"/>
    <w:rsid w:val="006B2C58"/>
    <w:rsid w:val="006D12D2"/>
    <w:rsid w:val="00733D4F"/>
    <w:rsid w:val="00735F8B"/>
    <w:rsid w:val="00750AD4"/>
    <w:rsid w:val="00786562"/>
    <w:rsid w:val="007E67B3"/>
    <w:rsid w:val="0080762B"/>
    <w:rsid w:val="008134E5"/>
    <w:rsid w:val="008370C8"/>
    <w:rsid w:val="00855B5C"/>
    <w:rsid w:val="008A0D63"/>
    <w:rsid w:val="008C5848"/>
    <w:rsid w:val="008D13EC"/>
    <w:rsid w:val="008D60F9"/>
    <w:rsid w:val="00905487"/>
    <w:rsid w:val="00905CB5"/>
    <w:rsid w:val="009527DE"/>
    <w:rsid w:val="0097524F"/>
    <w:rsid w:val="0098724B"/>
    <w:rsid w:val="009A1B93"/>
    <w:rsid w:val="009E06F0"/>
    <w:rsid w:val="009E7E76"/>
    <w:rsid w:val="00A23EBE"/>
    <w:rsid w:val="00A508A5"/>
    <w:rsid w:val="00A7644A"/>
    <w:rsid w:val="00A82070"/>
    <w:rsid w:val="00A847F2"/>
    <w:rsid w:val="00B24F55"/>
    <w:rsid w:val="00B35041"/>
    <w:rsid w:val="00B354A7"/>
    <w:rsid w:val="00B91504"/>
    <w:rsid w:val="00BB4E2F"/>
    <w:rsid w:val="00BD7273"/>
    <w:rsid w:val="00BE7D61"/>
    <w:rsid w:val="00C27D82"/>
    <w:rsid w:val="00C6027D"/>
    <w:rsid w:val="00CA4452"/>
    <w:rsid w:val="00CB2D7A"/>
    <w:rsid w:val="00D06AF0"/>
    <w:rsid w:val="00D14658"/>
    <w:rsid w:val="00D21256"/>
    <w:rsid w:val="00D22CB8"/>
    <w:rsid w:val="00D2635D"/>
    <w:rsid w:val="00D7414B"/>
    <w:rsid w:val="00DB4D4D"/>
    <w:rsid w:val="00DD1090"/>
    <w:rsid w:val="00E37313"/>
    <w:rsid w:val="00E712F7"/>
    <w:rsid w:val="00E80AC5"/>
    <w:rsid w:val="00E856F6"/>
    <w:rsid w:val="00E953AB"/>
    <w:rsid w:val="00EA0E76"/>
    <w:rsid w:val="00E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A7251"/>
  <w15:docId w15:val="{4BDBA45B-E4BD-4434-90E1-5C85B6F2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136"/>
    <w:rPr>
      <w:rFonts w:ascii="Tahoma" w:eastAsiaTheme="minorEastAsia" w:hAnsi="Tahoma" w:cs="Tahoma"/>
      <w:sz w:val="16"/>
      <w:szCs w:val="16"/>
      <w:lang w:eastAsia="fr-CH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B2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B2C58"/>
    <w:rPr>
      <w:rFonts w:ascii="Courier New" w:eastAsia="Times New Roman" w:hAnsi="Courier New" w:cs="Courier New"/>
      <w:sz w:val="20"/>
      <w:szCs w:val="20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807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62B"/>
    <w:rPr>
      <w:rFonts w:eastAsiaTheme="minorEastAsia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807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62B"/>
    <w:rPr>
      <w:rFonts w:eastAsiaTheme="minorEastAsia"/>
      <w:lang w:eastAsia="fr-CH"/>
    </w:rPr>
  </w:style>
  <w:style w:type="paragraph" w:styleId="Paragraphedeliste">
    <w:name w:val="List Paragraph"/>
    <w:basedOn w:val="Normal"/>
    <w:uiPriority w:val="34"/>
    <w:qFormat/>
    <w:rsid w:val="008D60F9"/>
    <w:pPr>
      <w:ind w:left="720"/>
      <w:contextualSpacing/>
    </w:pPr>
  </w:style>
  <w:style w:type="character" w:customStyle="1" w:styleId="tlid-translation">
    <w:name w:val="tlid-translation"/>
    <w:basedOn w:val="Policepardfaut"/>
    <w:rsid w:val="00601937"/>
  </w:style>
  <w:style w:type="paragraph" w:customStyle="1" w:styleId="SingleTxtGA">
    <w:name w:val="_ Single Txt_GA"/>
    <w:basedOn w:val="Normal"/>
    <w:rsid w:val="005E0643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80" w:lineRule="exact"/>
      <w:ind w:left="1247" w:right="1247"/>
      <w:jc w:val="lowKashida"/>
    </w:pPr>
    <w:rPr>
      <w:rFonts w:ascii="Times New Roman" w:eastAsia="MS Mincho" w:hAnsi="Times New Roman" w:cs="Traditional Arabic"/>
      <w:sz w:val="20"/>
      <w:szCs w:val="30"/>
      <w:lang w:val="en-US" w:eastAsia="en-US"/>
    </w:rPr>
  </w:style>
  <w:style w:type="paragraph" w:customStyle="1" w:styleId="Bullet1GA">
    <w:name w:val="_Bullet 1_GA"/>
    <w:basedOn w:val="Normal"/>
    <w:rsid w:val="005E0643"/>
    <w:pPr>
      <w:numPr>
        <w:numId w:val="2"/>
      </w:numPr>
      <w:suppressAutoHyphens/>
      <w:spacing w:after="120" w:line="380" w:lineRule="exact"/>
      <w:ind w:right="1247"/>
      <w:jc w:val="lowKashida"/>
    </w:pPr>
    <w:rPr>
      <w:rFonts w:ascii="Times New Roman" w:eastAsia="MS Mincho" w:hAnsi="Times New Roman" w:cs="Traditional Arabic"/>
      <w:sz w:val="20"/>
      <w:szCs w:val="30"/>
      <w:lang w:val="en-US" w:eastAsia="en-US"/>
    </w:rPr>
  </w:style>
  <w:style w:type="character" w:customStyle="1" w:styleId="viiyi">
    <w:name w:val="viiyi"/>
    <w:basedOn w:val="Policepardfaut"/>
    <w:rsid w:val="005449D7"/>
  </w:style>
  <w:style w:type="character" w:customStyle="1" w:styleId="jlqj4b">
    <w:name w:val="jlqj4b"/>
    <w:basedOn w:val="Policepardfaut"/>
    <w:rsid w:val="005449D7"/>
  </w:style>
  <w:style w:type="character" w:styleId="Accentuation">
    <w:name w:val="Emphasis"/>
    <w:basedOn w:val="Policepardfaut"/>
    <w:uiPriority w:val="20"/>
    <w:qFormat/>
    <w:rsid w:val="008C58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3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2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417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03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5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5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84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05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68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2B0058-583B-41D3-A66F-80DC51323C3B}"/>
</file>

<file path=customXml/itemProps2.xml><?xml version="1.0" encoding="utf-8"?>
<ds:datastoreItem xmlns:ds="http://schemas.openxmlformats.org/officeDocument/2006/customXml" ds:itemID="{88F03F1C-01C0-4ABD-BBFF-12DCE260DB62}"/>
</file>

<file path=customXml/itemProps3.xml><?xml version="1.0" encoding="utf-8"?>
<ds:datastoreItem xmlns:ds="http://schemas.openxmlformats.org/officeDocument/2006/customXml" ds:itemID="{4F8200AC-85A7-469D-9F0A-98D889EA5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Ambassade d'Algérie</cp:lastModifiedBy>
  <cp:revision>2</cp:revision>
  <cp:lastPrinted>2022-01-20T09:52:00Z</cp:lastPrinted>
  <dcterms:created xsi:type="dcterms:W3CDTF">2022-01-23T14:55:00Z</dcterms:created>
  <dcterms:modified xsi:type="dcterms:W3CDTF">2022-01-23T14:55:00Z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