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5A07" w14:textId="77777777" w:rsidR="001A7A65" w:rsidRDefault="001A7A65" w:rsidP="001A7A65">
      <w:pPr>
        <w:spacing w:after="0"/>
        <w:jc w:val="center"/>
      </w:pPr>
      <w:r>
        <w:rPr>
          <w:noProof/>
          <w:sz w:val="26"/>
          <w:szCs w:val="26"/>
        </w:rPr>
        <w:drawing>
          <wp:inline distT="0" distB="0" distL="0" distR="0" wp14:anchorId="25D69B4B" wp14:editId="3510506F">
            <wp:extent cx="1060447" cy="895353"/>
            <wp:effectExtent l="0" t="0" r="6353"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060447" cy="895353"/>
                    </a:xfrm>
                    <a:prstGeom prst="rect">
                      <a:avLst/>
                    </a:prstGeom>
                    <a:noFill/>
                    <a:ln>
                      <a:noFill/>
                      <a:prstDash/>
                    </a:ln>
                  </pic:spPr>
                </pic:pic>
              </a:graphicData>
            </a:graphic>
          </wp:inline>
        </w:drawing>
      </w:r>
      <w:r>
        <w:rPr>
          <w:sz w:val="26"/>
          <w:szCs w:val="26"/>
        </w:rPr>
        <w:t xml:space="preserve">        </w:t>
      </w:r>
      <w:r>
        <w:rPr>
          <w:rFonts w:ascii="Times New Roman" w:hAnsi="Times New Roman"/>
          <w:sz w:val="26"/>
          <w:szCs w:val="26"/>
        </w:rPr>
        <w:t xml:space="preserve">                                                             </w:t>
      </w:r>
    </w:p>
    <w:p w14:paraId="5924B71A" w14:textId="77777777" w:rsidR="001A7A65" w:rsidRDefault="001A7A65" w:rsidP="001A7A65">
      <w:pPr>
        <w:spacing w:line="240" w:lineRule="auto"/>
      </w:pPr>
      <w:r>
        <w:rPr>
          <w:rFonts w:ascii="Times New Roman" w:hAnsi="Times New Roman"/>
          <w:sz w:val="26"/>
          <w:szCs w:val="26"/>
        </w:rPr>
        <w:t xml:space="preserve">                                                                                           </w:t>
      </w:r>
      <w:r>
        <w:rPr>
          <w:rFonts w:ascii="Times New Roman" w:hAnsi="Times New Roman"/>
          <w:i/>
          <w:sz w:val="26"/>
          <w:szCs w:val="26"/>
          <w:u w:val="single"/>
        </w:rPr>
        <w:t>Please check against delivery</w:t>
      </w:r>
    </w:p>
    <w:p w14:paraId="70914452" w14:textId="77777777" w:rsidR="001A7A65" w:rsidRDefault="001A7A65" w:rsidP="001A7A65">
      <w:pPr>
        <w:spacing w:after="0" w:line="276" w:lineRule="auto"/>
      </w:pPr>
      <w:r>
        <w:rPr>
          <w:rFonts w:ascii="Times New Roman" w:hAnsi="Times New Roman"/>
          <w:sz w:val="26"/>
          <w:szCs w:val="26"/>
        </w:rPr>
        <w:t>HUMAN RIGHTS COUNCIL</w:t>
      </w:r>
    </w:p>
    <w:p w14:paraId="0FF702DD" w14:textId="77777777" w:rsidR="001A7A65" w:rsidRDefault="001A7A65" w:rsidP="001A7A65">
      <w:pPr>
        <w:spacing w:after="0" w:line="276" w:lineRule="auto"/>
      </w:pPr>
      <w:r>
        <w:rPr>
          <w:rFonts w:ascii="Times New Roman" w:hAnsi="Times New Roman"/>
          <w:sz w:val="26"/>
          <w:szCs w:val="26"/>
        </w:rPr>
        <w:t>40</w:t>
      </w:r>
      <w:r>
        <w:rPr>
          <w:rFonts w:ascii="Times New Roman" w:hAnsi="Times New Roman"/>
          <w:sz w:val="26"/>
          <w:szCs w:val="26"/>
          <w:vertAlign w:val="superscript"/>
        </w:rPr>
        <w:t>TH</w:t>
      </w:r>
      <w:r>
        <w:rPr>
          <w:rFonts w:ascii="Times New Roman" w:hAnsi="Times New Roman"/>
          <w:sz w:val="26"/>
          <w:szCs w:val="26"/>
        </w:rPr>
        <w:t xml:space="preserve"> SESSION OF THE WORKING GROUP OF THE UPR</w:t>
      </w:r>
    </w:p>
    <w:p w14:paraId="1235A28B" w14:textId="77777777" w:rsidR="001A7A65" w:rsidRDefault="001A7A65" w:rsidP="001A7A65">
      <w:pPr>
        <w:spacing w:after="0" w:line="276" w:lineRule="auto"/>
        <w:jc w:val="both"/>
        <w:rPr>
          <w:rFonts w:ascii="Times New Roman" w:hAnsi="Times New Roman"/>
          <w:sz w:val="26"/>
          <w:szCs w:val="26"/>
        </w:rPr>
      </w:pPr>
      <w:r>
        <w:rPr>
          <w:rFonts w:ascii="Times New Roman" w:hAnsi="Times New Roman"/>
          <w:sz w:val="26"/>
          <w:szCs w:val="26"/>
        </w:rPr>
        <w:t>REVIEW OF SOUTH SUDAN</w:t>
      </w:r>
    </w:p>
    <w:p w14:paraId="2EA96233" w14:textId="77777777" w:rsidR="001A7A65" w:rsidRDefault="001A7A65" w:rsidP="001A7A65">
      <w:pPr>
        <w:spacing w:after="0" w:line="276" w:lineRule="auto"/>
        <w:jc w:val="both"/>
      </w:pPr>
      <w:r>
        <w:rPr>
          <w:rFonts w:ascii="Times New Roman" w:hAnsi="Times New Roman"/>
          <w:sz w:val="26"/>
          <w:szCs w:val="26"/>
        </w:rPr>
        <w:t>31</w:t>
      </w:r>
      <w:r>
        <w:rPr>
          <w:rFonts w:ascii="Times New Roman" w:hAnsi="Times New Roman"/>
          <w:sz w:val="26"/>
          <w:szCs w:val="26"/>
          <w:vertAlign w:val="superscript"/>
        </w:rPr>
        <w:t>ST</w:t>
      </w:r>
      <w:r>
        <w:rPr>
          <w:rFonts w:ascii="Times New Roman" w:hAnsi="Times New Roman"/>
          <w:sz w:val="26"/>
          <w:szCs w:val="26"/>
        </w:rPr>
        <w:t xml:space="preserve"> JANUARY, 2022</w:t>
      </w:r>
    </w:p>
    <w:p w14:paraId="3328FEBE" w14:textId="77777777" w:rsidR="001A7A65" w:rsidRDefault="001A7A65" w:rsidP="001A7A65">
      <w:pPr>
        <w:spacing w:line="240" w:lineRule="auto"/>
        <w:jc w:val="center"/>
        <w:rPr>
          <w:rFonts w:ascii="Times New Roman" w:hAnsi="Times New Roman"/>
          <w:b/>
          <w:sz w:val="26"/>
          <w:szCs w:val="26"/>
        </w:rPr>
      </w:pPr>
    </w:p>
    <w:p w14:paraId="46C18C0D" w14:textId="77777777" w:rsidR="001A7A65" w:rsidRDefault="001A7A65" w:rsidP="001A7A65">
      <w:pPr>
        <w:spacing w:line="240" w:lineRule="auto"/>
        <w:jc w:val="center"/>
        <w:rPr>
          <w:rFonts w:ascii="Times New Roman" w:hAnsi="Times New Roman"/>
          <w:b/>
          <w:sz w:val="26"/>
          <w:szCs w:val="26"/>
        </w:rPr>
      </w:pPr>
      <w:r>
        <w:rPr>
          <w:rFonts w:ascii="Times New Roman" w:hAnsi="Times New Roman"/>
          <w:b/>
          <w:sz w:val="26"/>
          <w:szCs w:val="26"/>
        </w:rPr>
        <w:t>STATEMENT BY NIGERIA</w:t>
      </w:r>
    </w:p>
    <w:p w14:paraId="0A269E13" w14:textId="77777777" w:rsidR="001A7A65" w:rsidRDefault="001A7A65" w:rsidP="001A7A65">
      <w:pPr>
        <w:spacing w:line="360" w:lineRule="auto"/>
      </w:pPr>
      <w:r>
        <w:rPr>
          <w:rFonts w:ascii="Times New Roman" w:hAnsi="Times New Roman"/>
          <w:b/>
          <w:sz w:val="26"/>
          <w:szCs w:val="26"/>
        </w:rPr>
        <w:t>Mr President</w:t>
      </w:r>
      <w:r>
        <w:rPr>
          <w:rFonts w:ascii="Times New Roman" w:hAnsi="Times New Roman"/>
          <w:sz w:val="26"/>
          <w:szCs w:val="26"/>
        </w:rPr>
        <w:t>,</w:t>
      </w:r>
    </w:p>
    <w:p w14:paraId="068B0018" w14:textId="77777777" w:rsidR="001A7A65" w:rsidRDefault="001A7A65" w:rsidP="001A7A65">
      <w:pPr>
        <w:spacing w:line="360" w:lineRule="auto"/>
        <w:ind w:firstLine="720"/>
        <w:jc w:val="both"/>
        <w:rPr>
          <w:rFonts w:ascii="Times New Roman" w:hAnsi="Times New Roman"/>
          <w:sz w:val="26"/>
          <w:szCs w:val="26"/>
        </w:rPr>
      </w:pPr>
      <w:r>
        <w:rPr>
          <w:rFonts w:ascii="Times New Roman" w:hAnsi="Times New Roman"/>
          <w:sz w:val="26"/>
          <w:szCs w:val="26"/>
        </w:rPr>
        <w:t xml:space="preserve">Nigeria warmly welcomes the delegation of the Republic of South Sudan to the presentation of its National Report and applauds the Government for its continued cooperation with human rights mechanisms and commitment to its international and regional human rights obligations. </w:t>
      </w:r>
    </w:p>
    <w:p w14:paraId="1D8F4D3F" w14:textId="77777777" w:rsidR="001A7A65" w:rsidRDefault="001A7A65" w:rsidP="001A7A65">
      <w:pPr>
        <w:spacing w:line="360" w:lineRule="auto"/>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Nigeria takes positive note of the commitment of the Government of South Sudan to the empowerment and protection of the rights of women, girls and children, particularly its efforts in the implementation of treaty obligations, including the Convention on the Elimination of All Forms of Discrimination Against Women (CEDAW), the Convention on the Rights of the Child (CRC) and the Optional Protocol on the Involvement of Children in the Armed Conflict (OPAC).</w:t>
      </w:r>
    </w:p>
    <w:p w14:paraId="1D932A07" w14:textId="77777777" w:rsidR="001A7A65" w:rsidRDefault="001A7A65" w:rsidP="001A7A65">
      <w:pPr>
        <w:spacing w:line="360" w:lineRule="auto"/>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In the spirit of constructive dialogue, Nigeria wishes to recommend the following to the Government of South Sudan:</w:t>
      </w:r>
    </w:p>
    <w:p w14:paraId="31C0149A" w14:textId="77777777" w:rsidR="001A7A65" w:rsidRDefault="001A7A65" w:rsidP="001A7A65">
      <w:pPr>
        <w:pStyle w:val="ListParagraph"/>
        <w:numPr>
          <w:ilvl w:val="0"/>
          <w:numId w:val="1"/>
        </w:numPr>
        <w:spacing w:line="360" w:lineRule="auto"/>
        <w:jc w:val="both"/>
        <w:rPr>
          <w:rFonts w:ascii="Times New Roman" w:hAnsi="Times New Roman"/>
          <w:sz w:val="26"/>
          <w:szCs w:val="26"/>
        </w:rPr>
      </w:pPr>
      <w:r>
        <w:rPr>
          <w:rFonts w:ascii="Times New Roman" w:hAnsi="Times New Roman"/>
          <w:sz w:val="26"/>
          <w:szCs w:val="26"/>
        </w:rPr>
        <w:t xml:space="preserve">The need to intensify efforts to mobilise resources, seek necessary international support and technical assistance to enhance its capacity to promote and </w:t>
      </w:r>
      <w:proofErr w:type="gramStart"/>
      <w:r>
        <w:rPr>
          <w:rFonts w:ascii="Times New Roman" w:hAnsi="Times New Roman"/>
          <w:sz w:val="26"/>
          <w:szCs w:val="26"/>
        </w:rPr>
        <w:t>protect  human</w:t>
      </w:r>
      <w:proofErr w:type="gramEnd"/>
      <w:r>
        <w:rPr>
          <w:rFonts w:ascii="Times New Roman" w:hAnsi="Times New Roman"/>
          <w:sz w:val="26"/>
          <w:szCs w:val="26"/>
        </w:rPr>
        <w:t xml:space="preserve"> rights.</w:t>
      </w:r>
    </w:p>
    <w:p w14:paraId="30E32B6B" w14:textId="77777777" w:rsidR="001A7A65" w:rsidRDefault="001A7A65" w:rsidP="001A7A65">
      <w:pPr>
        <w:spacing w:line="360" w:lineRule="auto"/>
        <w:jc w:val="both"/>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Finally, Nigeria wishes South Sudan every success in its review process.</w:t>
      </w:r>
    </w:p>
    <w:p w14:paraId="160568B0" w14:textId="77777777" w:rsidR="001A7A65" w:rsidRDefault="001A7A65" w:rsidP="001A7A65">
      <w:pPr>
        <w:spacing w:line="360" w:lineRule="auto"/>
        <w:ind w:firstLine="720"/>
        <w:jc w:val="both"/>
        <w:rPr>
          <w:rFonts w:ascii="Times New Roman" w:hAnsi="Times New Roman"/>
          <w:sz w:val="26"/>
          <w:szCs w:val="26"/>
        </w:rPr>
      </w:pPr>
      <w:r>
        <w:rPr>
          <w:rFonts w:ascii="Times New Roman" w:hAnsi="Times New Roman"/>
          <w:sz w:val="26"/>
          <w:szCs w:val="26"/>
        </w:rPr>
        <w:t>I thank you Mr President.</w:t>
      </w:r>
    </w:p>
    <w:p w14:paraId="688DDFFB" w14:textId="77777777" w:rsidR="001A7A65" w:rsidRDefault="001A7A65" w:rsidP="001A7A65">
      <w:pPr>
        <w:spacing w:line="360" w:lineRule="auto"/>
        <w:jc w:val="center"/>
      </w:pPr>
      <w:r>
        <w:rPr>
          <w:rFonts w:ascii="Times New Roman" w:hAnsi="Times New Roman"/>
          <w:sz w:val="26"/>
          <w:szCs w:val="26"/>
        </w:rPr>
        <w:t>******</w:t>
      </w:r>
    </w:p>
    <w:p w14:paraId="062B6EB5" w14:textId="77777777" w:rsidR="000C34E2" w:rsidRDefault="000C34E2"/>
    <w:sectPr w:rsidR="000C34E2">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60CD3"/>
    <w:multiLevelType w:val="multilevel"/>
    <w:tmpl w:val="6178A030"/>
    <w:lvl w:ilvl="0">
      <w:start w:val="1"/>
      <w:numFmt w:val="lowerRoman"/>
      <w:lvlText w:val="%1."/>
      <w:lvlJc w:val="right"/>
      <w:pPr>
        <w:ind w:left="790" w:hanging="36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65"/>
    <w:rsid w:val="000C34E2"/>
    <w:rsid w:val="001A7A65"/>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19EE"/>
  <w15:chartTrackingRefBased/>
  <w15:docId w15:val="{4D633A85-F2AD-4D60-A89C-E774BE80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A65"/>
    <w:pPr>
      <w:suppressAutoHyphens/>
      <w:autoSpaceDN w:val="0"/>
      <w:spacing w:line="256" w:lineRule="auto"/>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A7A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88807-B98B-4566-AA63-94931EC99F5E}"/>
</file>

<file path=customXml/itemProps2.xml><?xml version="1.0" encoding="utf-8"?>
<ds:datastoreItem xmlns:ds="http://schemas.openxmlformats.org/officeDocument/2006/customXml" ds:itemID="{112DDDEF-75B6-49BB-AFE9-795B6101A557}"/>
</file>

<file path=customXml/itemProps3.xml><?xml version="1.0" encoding="utf-8"?>
<ds:datastoreItem xmlns:ds="http://schemas.openxmlformats.org/officeDocument/2006/customXml" ds:itemID="{71569F91-7AEF-45C8-99A8-E306480F01D0}"/>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Odunola</dc:creator>
  <cp:keywords/>
  <dc:description/>
  <cp:lastModifiedBy> </cp:lastModifiedBy>
  <cp:revision>1</cp:revision>
  <dcterms:created xsi:type="dcterms:W3CDTF">2022-01-24T09:03:00Z</dcterms:created>
  <dcterms:modified xsi:type="dcterms:W3CDTF">2022-01-24T09:04:00Z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