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2D9E" w14:textId="77777777" w:rsidR="005B60BA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  <w:r w:rsidR="005B60BA">
        <w:rPr>
          <w:rFonts w:ascii="Times New Roman" w:hAnsi="Times New Roman"/>
          <w:b/>
          <w:sz w:val="26"/>
          <w:szCs w:val="26"/>
        </w:rPr>
        <w:t xml:space="preserve"> </w:t>
      </w:r>
    </w:p>
    <w:p w14:paraId="0AD7D821" w14:textId="5238DEF5" w:rsidR="005679B3" w:rsidRPr="00470F72" w:rsidRDefault="00EC69B7" w:rsidP="00A34BD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40</w:t>
      </w:r>
      <w:r w:rsidR="009C58A4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="009C58A4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9C58A4">
        <w:rPr>
          <w:rFonts w:ascii="Times New Roman" w:hAnsi="Times New Roman"/>
          <w:b/>
          <w:sz w:val="26"/>
          <w:szCs w:val="26"/>
        </w:rPr>
        <w:t xml:space="preserve"> PE</w:t>
      </w:r>
      <w:r w:rsidR="009C58A4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1B3B4E77" w14:textId="3A88A2D3" w:rsidR="009C58A4" w:rsidRDefault="009C58A4" w:rsidP="009C58A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 w:rsidR="00EC69B7">
        <w:rPr>
          <w:rFonts w:ascii="Times New Roman" w:hAnsi="Times New Roman"/>
          <w:b/>
          <w:sz w:val="26"/>
          <w:szCs w:val="26"/>
        </w:rPr>
        <w:t xml:space="preserve">D’HAITI </w:t>
      </w:r>
    </w:p>
    <w:p w14:paraId="2E80CD37" w14:textId="77777777" w:rsidR="00A34B2E" w:rsidRDefault="00A34B2E" w:rsidP="009C58A4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1860B67A" w14:textId="1CF731A9" w:rsidR="00A34B2E" w:rsidRDefault="00EC69B7" w:rsidP="00A34BD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i/>
        </w:rPr>
        <w:t xml:space="preserve">24 Janvier – 4 </w:t>
      </w:r>
      <w:proofErr w:type="spellStart"/>
      <w:r>
        <w:rPr>
          <w:rFonts w:ascii="Times New Roman" w:hAnsi="Times New Roman"/>
          <w:i/>
        </w:rPr>
        <w:t>février</w:t>
      </w:r>
      <w:proofErr w:type="spellEnd"/>
      <w:r>
        <w:rPr>
          <w:rFonts w:ascii="Times New Roman" w:hAnsi="Times New Roman"/>
          <w:i/>
        </w:rPr>
        <w:t xml:space="preserve"> 2022</w:t>
      </w:r>
    </w:p>
    <w:p w14:paraId="0234A27F" w14:textId="77777777" w:rsidR="00E96322" w:rsidRDefault="00540285" w:rsidP="00E96322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540285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>
        <w:rPr>
          <w:rFonts w:ascii="Times New Roman" w:hAnsi="Times New Roman" w:cs="Times New Roman"/>
          <w:i/>
          <w:sz w:val="28"/>
          <w:szCs w:val="28"/>
          <w:lang w:val="fr-CH"/>
        </w:rPr>
        <w:t> </w:t>
      </w:r>
      <w:r w:rsidR="007D7A34">
        <w:rPr>
          <w:rFonts w:ascii="Times New Roman" w:hAnsi="Times New Roman" w:cs="Times New Roman"/>
          <w:i/>
          <w:sz w:val="28"/>
          <w:szCs w:val="28"/>
          <w:lang w:val="fr-CH"/>
        </w:rPr>
        <w:t xml:space="preserve">: </w:t>
      </w:r>
    </w:p>
    <w:p w14:paraId="20FF04CC" w14:textId="5E249465" w:rsidR="001F7ACC" w:rsidRPr="002E64BF" w:rsidRDefault="001F72B4" w:rsidP="00E96322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fr-CH"/>
        </w:rPr>
      </w:pPr>
      <w:r w:rsidRPr="002E64BF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M</w:t>
      </w:r>
      <w:r w:rsidR="00376512" w:rsidRPr="002E64BF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onsieur</w:t>
      </w:r>
      <w:r w:rsidRPr="002E64BF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 xml:space="preserve"> l</w:t>
      </w:r>
      <w:r w:rsidR="00376512" w:rsidRPr="002E64BF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e</w:t>
      </w:r>
      <w:r w:rsidRPr="002E64BF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 xml:space="preserve"> Président</w:t>
      </w:r>
      <w:r w:rsidR="001F7ACC" w:rsidRPr="002E64BF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,</w:t>
      </w:r>
    </w:p>
    <w:p w14:paraId="24686BC2" w14:textId="5C92B7E3" w:rsidR="00C46163" w:rsidRPr="002E64BF" w:rsidRDefault="00AA7209" w:rsidP="005731E9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Burkina Faso </w:t>
      </w:r>
      <w:r w:rsidR="00574B13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souhaite</w:t>
      </w:r>
      <w:r w:rsidR="001F7ACC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la</w:t>
      </w:r>
      <w:r w:rsidR="00E51B00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bienvenue</w:t>
      </w:r>
      <w:r w:rsidR="001F7ACC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à la</w:t>
      </w:r>
      <w:r w:rsidR="00826656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1F7ACC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délégation </w:t>
      </w:r>
      <w:r w:rsidR="00EC69B7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haïtienne</w:t>
      </w:r>
      <w:r w:rsidR="002E64BF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et</w:t>
      </w:r>
      <w:r w:rsidR="001F7ACC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la </w:t>
      </w:r>
      <w:r w:rsidR="003256C9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remercie</w:t>
      </w:r>
      <w:r w:rsidR="001F7ACC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376512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r w:rsidR="001F7ACC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la présentation de son rapport </w:t>
      </w:r>
      <w:r w:rsidR="003256C9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national </w:t>
      </w:r>
      <w:r w:rsidR="001F7ACC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au titre du </w:t>
      </w:r>
      <w:r w:rsidR="00F0242B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troisième</w:t>
      </w:r>
      <w:r w:rsidR="001F7ACC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cycle de </w:t>
      </w:r>
      <w:r w:rsidR="00376512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l’Examen Périodique Universel (</w:t>
      </w:r>
      <w:proofErr w:type="spellStart"/>
      <w:r w:rsidR="00376512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EPU</w:t>
      </w:r>
      <w:proofErr w:type="spellEnd"/>
      <w:r w:rsidR="00376512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)</w:t>
      </w:r>
      <w:r w:rsidR="00C46163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5967628B" w14:textId="61E157EE" w:rsidR="00BE34FB" w:rsidRPr="002E64BF" w:rsidRDefault="00BE34FB" w:rsidP="008C4118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Le Burkina Faso</w:t>
      </w:r>
      <w:r w:rsidR="00F0242B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note avec intérêt les progrès enregistrés par </w:t>
      </w:r>
      <w:r w:rsidR="00376512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Haïti</w:t>
      </w:r>
      <w:r w:rsidR="00E51B00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</w:t>
      </w:r>
      <w:r w:rsidR="00F0242B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dans la mise en œuvre des recommandations q</w:t>
      </w:r>
      <w:r w:rsidR="00376512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ui lui ont été adressées</w:t>
      </w:r>
      <w:r w:rsidR="00F0242B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en 201</w:t>
      </w:r>
      <w:r w:rsidR="00E51B00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6</w:t>
      </w:r>
      <w:r w:rsidR="00EE25F6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, notamment </w:t>
      </w:r>
      <w:r w:rsidR="00A34BD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l’adoption </w:t>
      </w:r>
      <w:r w:rsidR="00A34BDE" w:rsidRPr="00A34BD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du document de stratégie et du plan national de lutte contre la traite des personnes</w:t>
      </w:r>
      <w:r w:rsidR="00A34BD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pour la période</w:t>
      </w:r>
      <w:r w:rsidR="00A34BDE" w:rsidRPr="00A34BD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2017–2022</w:t>
      </w:r>
      <w:r w:rsidR="00A34BDE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241DB4BD" w14:textId="730C5BB2" w:rsidR="006F6AA6" w:rsidRPr="002E64BF" w:rsidRDefault="00F91FE4" w:rsidP="0063043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Malgré ces progrès, </w:t>
      </w:r>
      <w:r w:rsidR="006F6AA6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le Burkina Faso est préoccupé par la persistance de </w:t>
      </w:r>
      <w:r w:rsidR="00C46163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nombreux</w:t>
      </w:r>
      <w:r w:rsidR="006F6AA6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défis qui compromettent la pleine jouissance des droits l’homme par l</w:t>
      </w:r>
      <w:r w:rsidR="00CF6C40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es</w:t>
      </w:r>
      <w:r w:rsidR="006F6AA6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population</w:t>
      </w:r>
      <w:r w:rsidR="00CF6C40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s haïtiennes</w:t>
      </w:r>
      <w:r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. </w:t>
      </w:r>
    </w:p>
    <w:p w14:paraId="71EF3E6A" w14:textId="2AD5D109" w:rsidR="0065173A" w:rsidRPr="002E64BF" w:rsidRDefault="00C46163" w:rsidP="0063043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L</w:t>
      </w:r>
      <w:r w:rsidR="003256C9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 Burkina Faso encourage </w:t>
      </w:r>
      <w:r w:rsidR="00376512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Haïti </w:t>
      </w:r>
      <w:r w:rsidR="003256C9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à poursuivre ses efforts en vue d’une plus grande effectivité </w:t>
      </w:r>
      <w:r w:rsidR="00492763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des droits de l’homme</w:t>
      </w:r>
      <w:r w:rsidR="003256C9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sur le terrain</w:t>
      </w:r>
      <w:r w:rsidR="0065173A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.</w:t>
      </w:r>
    </w:p>
    <w:p w14:paraId="35804CF1" w14:textId="1176F7E3" w:rsidR="00BE34FB" w:rsidRPr="002E64BF" w:rsidRDefault="003256C9" w:rsidP="00E67E3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r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L</w:t>
      </w:r>
      <w:r w:rsidR="00BE34FB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e Burkina Faso </w:t>
      </w:r>
      <w:r w:rsidR="00630435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recommande </w:t>
      </w:r>
      <w:r w:rsidR="00CA1360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à Haïti</w:t>
      </w:r>
      <w:r w:rsidR="0066141D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:</w:t>
      </w:r>
    </w:p>
    <w:p w14:paraId="1FD1C55E" w14:textId="285DB993" w:rsidR="00B62670" w:rsidRPr="002E64BF" w:rsidRDefault="00CA1360" w:rsidP="00CA136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proofErr w:type="gramEnd"/>
      <w:r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ratifier la Convention contre la torture et autres peines ou traitements cruels, inhumains ou dégradants</w:t>
      </w:r>
      <w:r w:rsidR="00B62670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;</w:t>
      </w:r>
    </w:p>
    <w:p w14:paraId="2EA4F6FF" w14:textId="006521CC" w:rsidR="00555950" w:rsidRPr="002E64BF" w:rsidRDefault="00555950" w:rsidP="00555950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</w:pPr>
      <w:proofErr w:type="gramStart"/>
      <w:r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de</w:t>
      </w:r>
      <w:proofErr w:type="gramEnd"/>
      <w:r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réduire sensiblement la durée de la détention pr</w:t>
      </w:r>
      <w:r w:rsidR="005D1F8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éventive</w:t>
      </w:r>
      <w:r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 xml:space="preserve"> et de faire en sorte que dans les lieux de privation de liberté, les mineurs soient séparés des adultes.</w:t>
      </w:r>
    </w:p>
    <w:p w14:paraId="2B50E664" w14:textId="53CBF56F" w:rsidR="00AA0667" w:rsidRPr="002E64BF" w:rsidRDefault="00C80D19" w:rsidP="00AA0667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N</w:t>
      </w:r>
      <w:r w:rsidR="00AA0667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ous souhaitons</w:t>
      </w:r>
      <w:r w:rsidR="00376512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à</w:t>
      </w:r>
      <w:r w:rsidR="00AA0667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76512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CH"/>
        </w:rPr>
        <w:t>Haïti</w:t>
      </w:r>
      <w:r w:rsidR="00376512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96322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un examen </w:t>
      </w:r>
      <w:r w:rsidR="00376512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couronné </w:t>
      </w:r>
      <w:r w:rsidR="00E96322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de succès</w:t>
      </w:r>
      <w:r w:rsidR="00AA0667" w:rsidRPr="002E64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A29A59D" w14:textId="384A958A" w:rsidR="0033271A" w:rsidRPr="002E64BF" w:rsidRDefault="001F7ACC" w:rsidP="00376512">
      <w:pPr>
        <w:jc w:val="both"/>
        <w:rPr>
          <w:rFonts w:ascii="Times New Roman" w:hAnsi="Times New Roman" w:cs="Times New Roman"/>
          <w:bCs/>
          <w:strike/>
          <w:color w:val="000000" w:themeColor="text1"/>
          <w:sz w:val="28"/>
          <w:szCs w:val="28"/>
          <w:lang w:val="fr-CH"/>
        </w:rPr>
      </w:pPr>
      <w:r w:rsidRPr="002E64BF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Je vous remercie</w:t>
      </w:r>
      <w:r w:rsidR="000A2CB7" w:rsidRPr="002E64BF">
        <w:rPr>
          <w:rFonts w:ascii="Times New Roman" w:hAnsi="Times New Roman" w:cs="Times New Roman"/>
          <w:b/>
          <w:color w:val="000000" w:themeColor="text1"/>
          <w:sz w:val="28"/>
          <w:szCs w:val="28"/>
          <w:lang w:val="fr-CH"/>
        </w:rPr>
        <w:t>.</w:t>
      </w:r>
    </w:p>
    <w:sectPr w:rsidR="0033271A" w:rsidRPr="002E64BF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5406D" w14:textId="77777777" w:rsidR="00B16226" w:rsidRDefault="00B16226" w:rsidP="006575A5">
      <w:pPr>
        <w:spacing w:after="0" w:line="240" w:lineRule="auto"/>
      </w:pPr>
      <w:r>
        <w:separator/>
      </w:r>
    </w:p>
  </w:endnote>
  <w:endnote w:type="continuationSeparator" w:id="0">
    <w:p w14:paraId="4F371AD3" w14:textId="77777777" w:rsidR="00B16226" w:rsidRDefault="00B16226" w:rsidP="0065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84F12" w14:textId="77777777" w:rsidR="00B16226" w:rsidRDefault="00B16226" w:rsidP="006575A5">
      <w:pPr>
        <w:spacing w:after="0" w:line="240" w:lineRule="auto"/>
      </w:pPr>
      <w:r>
        <w:separator/>
      </w:r>
    </w:p>
  </w:footnote>
  <w:footnote w:type="continuationSeparator" w:id="0">
    <w:p w14:paraId="7FE98FA4" w14:textId="77777777" w:rsidR="00B16226" w:rsidRDefault="00B16226" w:rsidP="0065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262EA" w14:paraId="553D2A6B" w14:textId="77777777" w:rsidTr="002262EA">
      <w:trPr>
        <w:trHeight w:val="2126"/>
      </w:trPr>
      <w:tc>
        <w:tcPr>
          <w:tcW w:w="4395" w:type="dxa"/>
          <w:hideMark/>
        </w:tcPr>
        <w:p w14:paraId="62E5429C" w14:textId="77777777" w:rsidR="002262EA" w:rsidRDefault="002262EA" w:rsidP="002262EA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10394659" w14:textId="06A1D545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328CE977" wp14:editId="72B78CCF">
                <wp:extent cx="1038225" cy="1057275"/>
                <wp:effectExtent l="0" t="0" r="9525" b="9525"/>
                <wp:docPr id="2" name="Image 2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04C787D" w14:textId="77777777" w:rsidR="002262EA" w:rsidRDefault="002262EA" w:rsidP="002262EA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10B6F0B6" w14:textId="77777777" w:rsidR="002262EA" w:rsidRDefault="002262EA" w:rsidP="002262EA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59006C9F" w14:textId="0ED9D9F0" w:rsidR="002262EA" w:rsidRPr="002262EA" w:rsidRDefault="002262EA" w:rsidP="002262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AEF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46721"/>
    <w:multiLevelType w:val="hybridMultilevel"/>
    <w:tmpl w:val="D1589B2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04954"/>
    <w:rsid w:val="000A2CB7"/>
    <w:rsid w:val="000B6480"/>
    <w:rsid w:val="000C6D0F"/>
    <w:rsid w:val="00105DA8"/>
    <w:rsid w:val="00187F25"/>
    <w:rsid w:val="001A1309"/>
    <w:rsid w:val="001F72B4"/>
    <w:rsid w:val="001F7ACC"/>
    <w:rsid w:val="002262EA"/>
    <w:rsid w:val="002378D4"/>
    <w:rsid w:val="00282EC3"/>
    <w:rsid w:val="00296DD8"/>
    <w:rsid w:val="002E64BF"/>
    <w:rsid w:val="002F1B12"/>
    <w:rsid w:val="003256C9"/>
    <w:rsid w:val="0033271A"/>
    <w:rsid w:val="00336951"/>
    <w:rsid w:val="003475D4"/>
    <w:rsid w:val="00376512"/>
    <w:rsid w:val="00386C3C"/>
    <w:rsid w:val="003B759E"/>
    <w:rsid w:val="003B76AE"/>
    <w:rsid w:val="00414C37"/>
    <w:rsid w:val="00425008"/>
    <w:rsid w:val="00492763"/>
    <w:rsid w:val="004C6ACF"/>
    <w:rsid w:val="00503150"/>
    <w:rsid w:val="00505E62"/>
    <w:rsid w:val="0050694B"/>
    <w:rsid w:val="00540285"/>
    <w:rsid w:val="00555950"/>
    <w:rsid w:val="00560D14"/>
    <w:rsid w:val="005679B3"/>
    <w:rsid w:val="00572EF6"/>
    <w:rsid w:val="005731E9"/>
    <w:rsid w:val="00574B13"/>
    <w:rsid w:val="005750B5"/>
    <w:rsid w:val="005B1D8C"/>
    <w:rsid w:val="005B29A1"/>
    <w:rsid w:val="005B60BA"/>
    <w:rsid w:val="005D1F8F"/>
    <w:rsid w:val="006242BE"/>
    <w:rsid w:val="00630435"/>
    <w:rsid w:val="00633E07"/>
    <w:rsid w:val="006377A8"/>
    <w:rsid w:val="0065173A"/>
    <w:rsid w:val="006575A5"/>
    <w:rsid w:val="0066141D"/>
    <w:rsid w:val="006614DC"/>
    <w:rsid w:val="006702C6"/>
    <w:rsid w:val="00686E87"/>
    <w:rsid w:val="0068728C"/>
    <w:rsid w:val="006A1BBE"/>
    <w:rsid w:val="006B33DB"/>
    <w:rsid w:val="006E77A4"/>
    <w:rsid w:val="006F2F58"/>
    <w:rsid w:val="006F6AA6"/>
    <w:rsid w:val="00727A17"/>
    <w:rsid w:val="007D7A34"/>
    <w:rsid w:val="007E23A8"/>
    <w:rsid w:val="007F7038"/>
    <w:rsid w:val="00813075"/>
    <w:rsid w:val="00826656"/>
    <w:rsid w:val="00882BC0"/>
    <w:rsid w:val="008B4D13"/>
    <w:rsid w:val="008C1024"/>
    <w:rsid w:val="008C4118"/>
    <w:rsid w:val="008D3EF8"/>
    <w:rsid w:val="00956374"/>
    <w:rsid w:val="00980231"/>
    <w:rsid w:val="00981383"/>
    <w:rsid w:val="00996572"/>
    <w:rsid w:val="009A6F27"/>
    <w:rsid w:val="009C1672"/>
    <w:rsid w:val="009C58A4"/>
    <w:rsid w:val="009F6257"/>
    <w:rsid w:val="009F7199"/>
    <w:rsid w:val="00A07E80"/>
    <w:rsid w:val="00A34B2E"/>
    <w:rsid w:val="00A34BDE"/>
    <w:rsid w:val="00A57E8D"/>
    <w:rsid w:val="00A9727B"/>
    <w:rsid w:val="00AA0667"/>
    <w:rsid w:val="00AA3D2C"/>
    <w:rsid w:val="00AA7209"/>
    <w:rsid w:val="00AB4D56"/>
    <w:rsid w:val="00B15BF8"/>
    <w:rsid w:val="00B16226"/>
    <w:rsid w:val="00B61D65"/>
    <w:rsid w:val="00B62670"/>
    <w:rsid w:val="00B71838"/>
    <w:rsid w:val="00BD5658"/>
    <w:rsid w:val="00BD7EEC"/>
    <w:rsid w:val="00BE34FB"/>
    <w:rsid w:val="00BE4DA4"/>
    <w:rsid w:val="00C15679"/>
    <w:rsid w:val="00C46163"/>
    <w:rsid w:val="00C80D19"/>
    <w:rsid w:val="00CA1360"/>
    <w:rsid w:val="00CC6019"/>
    <w:rsid w:val="00CE1EA9"/>
    <w:rsid w:val="00CE6F53"/>
    <w:rsid w:val="00CF5267"/>
    <w:rsid w:val="00CF6C40"/>
    <w:rsid w:val="00D236F7"/>
    <w:rsid w:val="00D30B9B"/>
    <w:rsid w:val="00D56C9B"/>
    <w:rsid w:val="00D750FD"/>
    <w:rsid w:val="00D82DE3"/>
    <w:rsid w:val="00E07716"/>
    <w:rsid w:val="00E51B00"/>
    <w:rsid w:val="00E67E35"/>
    <w:rsid w:val="00E96322"/>
    <w:rsid w:val="00EA0F3F"/>
    <w:rsid w:val="00EB4EBD"/>
    <w:rsid w:val="00EC69B7"/>
    <w:rsid w:val="00EE25F6"/>
    <w:rsid w:val="00EF6315"/>
    <w:rsid w:val="00F0242B"/>
    <w:rsid w:val="00F1650E"/>
    <w:rsid w:val="00F42117"/>
    <w:rsid w:val="00F55845"/>
    <w:rsid w:val="00F8444F"/>
    <w:rsid w:val="00F91FE4"/>
    <w:rsid w:val="00F92071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C2DBA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5A5"/>
  </w:style>
  <w:style w:type="paragraph" w:styleId="Pieddepage">
    <w:name w:val="footer"/>
    <w:basedOn w:val="Normal"/>
    <w:link w:val="PieddepageCar"/>
    <w:uiPriority w:val="99"/>
    <w:unhideWhenUsed/>
    <w:rsid w:val="0065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5A5"/>
  </w:style>
  <w:style w:type="paragraph" w:styleId="Paragraphedeliste">
    <w:name w:val="List Paragraph"/>
    <w:basedOn w:val="Normal"/>
    <w:uiPriority w:val="34"/>
    <w:qFormat/>
    <w:rsid w:val="00506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3FA39B-4BE3-486E-8F9A-A90350F05DBB}"/>
</file>

<file path=customXml/itemProps2.xml><?xml version="1.0" encoding="utf-8"?>
<ds:datastoreItem xmlns:ds="http://schemas.openxmlformats.org/officeDocument/2006/customXml" ds:itemID="{6E2E5649-A23F-4CA4-B86A-ABEF8A8C10EE}"/>
</file>

<file path=customXml/itemProps3.xml><?xml version="1.0" encoding="utf-8"?>
<ds:datastoreItem xmlns:ds="http://schemas.openxmlformats.org/officeDocument/2006/customXml" ds:itemID="{F1EB462A-92FF-4C4E-A1B3-FE2EA2B1B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Ambassade Mission Burkina Faso</cp:lastModifiedBy>
  <cp:revision>48</cp:revision>
  <cp:lastPrinted>2022-01-18T15:25:00Z</cp:lastPrinted>
  <dcterms:created xsi:type="dcterms:W3CDTF">2019-05-30T13:58:00Z</dcterms:created>
  <dcterms:modified xsi:type="dcterms:W3CDTF">2022-01-28T10:03:00Z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