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65" w:rsidRPr="00262379" w:rsidRDefault="00475B65" w:rsidP="00475B65">
      <w:pPr>
        <w:ind w:left="180" w:right="90"/>
        <w:jc w:val="center"/>
        <w:rPr>
          <w:rFonts w:ascii="Arial" w:hAnsi="Arial" w:cs="Arial"/>
          <w:b/>
          <w:bCs/>
          <w:color w:val="0D0D0D" w:themeColor="text1" w:themeTint="F2"/>
          <w:sz w:val="56"/>
          <w:szCs w:val="56"/>
          <w:lang w:val="en-GB"/>
        </w:rPr>
      </w:pPr>
      <w:r w:rsidRPr="00262379">
        <w:rPr>
          <w:rFonts w:ascii="Arial" w:hAnsi="Arial" w:cs="Arial"/>
          <w:b/>
          <w:bCs/>
          <w:color w:val="0D0D0D" w:themeColor="text1" w:themeTint="F2"/>
          <w:sz w:val="56"/>
          <w:szCs w:val="56"/>
          <w:lang w:val="en-GB"/>
        </w:rPr>
        <w:t>GEORGIA</w:t>
      </w:r>
    </w:p>
    <w:p w:rsidR="00475B65" w:rsidRDefault="00475B65" w:rsidP="00475B65">
      <w:pPr>
        <w:ind w:left="180" w:right="90"/>
        <w:jc w:val="center"/>
        <w:rPr>
          <w:rFonts w:ascii="Arial" w:hAnsi="Arial" w:cs="Arial"/>
          <w:b/>
          <w:bCs/>
          <w:color w:val="0D0D0D" w:themeColor="text1" w:themeTint="F2"/>
          <w:sz w:val="22"/>
          <w:lang w:val="en-GB"/>
        </w:rPr>
      </w:pPr>
    </w:p>
    <w:p w:rsidR="00475B65" w:rsidRPr="00F530F5" w:rsidRDefault="00475B65" w:rsidP="00475B65">
      <w:pPr>
        <w:ind w:left="180" w:right="90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>
        <w:rPr>
          <w:rFonts w:ascii="Arial" w:hAnsi="Arial" w:cs="Arial"/>
          <w:b/>
          <w:bCs/>
          <w:color w:val="000000" w:themeColor="text1"/>
          <w:sz w:val="22"/>
        </w:rPr>
        <w:t xml:space="preserve">THE </w:t>
      </w:r>
      <w:r w:rsidRPr="00F530F5">
        <w:rPr>
          <w:rFonts w:ascii="Arial" w:hAnsi="Arial" w:cs="Arial"/>
          <w:b/>
          <w:bCs/>
          <w:color w:val="000000" w:themeColor="text1"/>
          <w:sz w:val="22"/>
        </w:rPr>
        <w:t>40</w:t>
      </w:r>
      <w:r w:rsidRPr="00F530F5">
        <w:rPr>
          <w:rFonts w:ascii="Arial" w:hAnsi="Arial" w:cs="Arial"/>
          <w:b/>
          <w:bCs/>
          <w:color w:val="000000" w:themeColor="text1"/>
          <w:sz w:val="22"/>
          <w:vertAlign w:val="superscript"/>
        </w:rPr>
        <w:t>th</w:t>
      </w:r>
      <w:r w:rsidRPr="00F530F5">
        <w:rPr>
          <w:rFonts w:ascii="Arial" w:hAnsi="Arial" w:cs="Arial"/>
          <w:b/>
          <w:bCs/>
          <w:color w:val="000000" w:themeColor="text1"/>
          <w:sz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</w:rPr>
        <w:t xml:space="preserve">SESSION OF THE UPR WORKING GROUP </w:t>
      </w:r>
    </w:p>
    <w:p w:rsidR="00475B65" w:rsidRPr="00F530F5" w:rsidRDefault="00475B65" w:rsidP="00475B65">
      <w:pPr>
        <w:ind w:left="180" w:right="90"/>
        <w:jc w:val="center"/>
        <w:rPr>
          <w:rFonts w:ascii="Arial" w:hAnsi="Arial" w:cs="Arial"/>
          <w:b/>
          <w:bCs/>
          <w:color w:val="000000" w:themeColor="text1"/>
          <w:sz w:val="22"/>
        </w:rPr>
      </w:pPr>
      <w:r>
        <w:rPr>
          <w:rFonts w:ascii="Arial" w:hAnsi="Arial" w:cs="Arial"/>
          <w:b/>
          <w:bCs/>
          <w:color w:val="000000" w:themeColor="text1"/>
          <w:sz w:val="22"/>
        </w:rPr>
        <w:t>UPR OF ICELAND</w:t>
      </w:r>
    </w:p>
    <w:p w:rsidR="00475B65" w:rsidRPr="00F530F5" w:rsidRDefault="00475B65" w:rsidP="00475B65">
      <w:pPr>
        <w:ind w:left="180" w:right="90"/>
        <w:jc w:val="right"/>
        <w:rPr>
          <w:rFonts w:ascii="Arial" w:hAnsi="Arial" w:cs="Arial"/>
          <w:bCs/>
          <w:color w:val="000000" w:themeColor="text1"/>
          <w:sz w:val="22"/>
        </w:rPr>
      </w:pPr>
    </w:p>
    <w:p w:rsidR="00475B65" w:rsidRPr="004B24D2" w:rsidRDefault="00475B65" w:rsidP="00475B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2"/>
        </w:rPr>
        <w:t>Geneva, 25 January</w:t>
      </w:r>
      <w:r w:rsidRPr="004B24D2">
        <w:rPr>
          <w:rFonts w:ascii="Arial" w:hAnsi="Arial" w:cs="Arial"/>
          <w:b/>
          <w:bCs/>
          <w:color w:val="000000" w:themeColor="text1"/>
          <w:sz w:val="22"/>
        </w:rPr>
        <w:t xml:space="preserve"> 2022</w:t>
      </w:r>
    </w:p>
    <w:p w:rsidR="00475B65" w:rsidRDefault="00475B65" w:rsidP="00475B65">
      <w:pPr>
        <w:spacing w:line="240" w:lineRule="auto"/>
        <w:jc w:val="both"/>
        <w:rPr>
          <w:rFonts w:cs="Times New Roman"/>
          <w:szCs w:val="24"/>
        </w:rPr>
      </w:pPr>
    </w:p>
    <w:p w:rsidR="00475B65" w:rsidRDefault="00475B65" w:rsidP="00475B65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Thank you Madame </w:t>
      </w:r>
      <w:r w:rsidRPr="006F1D86">
        <w:rPr>
          <w:rFonts w:cs="Times New Roman"/>
          <w:szCs w:val="24"/>
        </w:rPr>
        <w:t>President,</w:t>
      </w:r>
    </w:p>
    <w:p w:rsidR="00475B65" w:rsidRDefault="00475B65" w:rsidP="00475B65">
      <w:pPr>
        <w:spacing w:line="240" w:lineRule="auto"/>
        <w:jc w:val="both"/>
        <w:rPr>
          <w:rFonts w:cs="Times New Roman"/>
          <w:szCs w:val="24"/>
        </w:rPr>
      </w:pPr>
    </w:p>
    <w:p w:rsidR="00475B65" w:rsidRPr="00270D11" w:rsidRDefault="00475B65" w:rsidP="00475B65">
      <w:pPr>
        <w:pStyle w:val="Body"/>
        <w:spacing w:before="120" w:line="240" w:lineRule="auto"/>
        <w:jc w:val="both"/>
        <w:rPr>
          <w:rFonts w:eastAsia="Arial Unicode MS" w:cs="Arial"/>
          <w:color w:val="000000" w:themeColor="text1"/>
          <w:lang w:val="en-US"/>
        </w:rPr>
      </w:pPr>
      <w:r w:rsidRPr="00270D11">
        <w:rPr>
          <w:rFonts w:eastAsia="Arial Unicode MS" w:cs="Arial"/>
          <w:color w:val="000000" w:themeColor="text1"/>
          <w:lang w:val="en-US"/>
        </w:rPr>
        <w:t>Georgia welcomes the Delegation of Iceland and thanks the Head of the Delegation for the presentation of the report.</w:t>
      </w:r>
    </w:p>
    <w:p w:rsidR="00475B65" w:rsidRPr="00270D11" w:rsidRDefault="00475B65" w:rsidP="00475B65">
      <w:pPr>
        <w:pStyle w:val="Body"/>
        <w:spacing w:before="120" w:line="240" w:lineRule="auto"/>
        <w:jc w:val="both"/>
        <w:rPr>
          <w:color w:val="000000" w:themeColor="text1"/>
        </w:rPr>
      </w:pPr>
      <w:r w:rsidRPr="00270D11">
        <w:rPr>
          <w:rFonts w:eastAsia="Arial Unicode MS" w:cs="Arial"/>
          <w:color w:val="000000" w:themeColor="text1"/>
          <w:lang w:val="en-US"/>
        </w:rPr>
        <w:t xml:space="preserve">We welcome the ratification of various </w:t>
      </w:r>
      <w:r w:rsidRPr="00270D11">
        <w:rPr>
          <w:color w:val="000000" w:themeColor="text1"/>
        </w:rPr>
        <w:t xml:space="preserve">international human rights instruments since the last UPR, including CRPD, OPCAT and Istanbul Convention. </w:t>
      </w:r>
    </w:p>
    <w:p w:rsidR="00475B65" w:rsidRPr="00270D11" w:rsidRDefault="00475B65" w:rsidP="00475B65">
      <w:pPr>
        <w:pStyle w:val="Body"/>
        <w:spacing w:before="120" w:line="240" w:lineRule="auto"/>
        <w:jc w:val="both"/>
        <w:rPr>
          <w:color w:val="000000" w:themeColor="text1"/>
        </w:rPr>
      </w:pPr>
      <w:r w:rsidRPr="00270D11">
        <w:rPr>
          <w:color w:val="000000" w:themeColor="text1"/>
        </w:rPr>
        <w:t xml:space="preserve">We </w:t>
      </w:r>
      <w:r>
        <w:rPr>
          <w:color w:val="000000" w:themeColor="text1"/>
        </w:rPr>
        <w:t xml:space="preserve">positively assess the </w:t>
      </w:r>
      <w:r w:rsidRPr="00270D11">
        <w:rPr>
          <w:color w:val="000000" w:themeColor="text1"/>
        </w:rPr>
        <w:t>updated action plan against human trafficking published in March 2019.</w:t>
      </w:r>
    </w:p>
    <w:p w:rsidR="00475B65" w:rsidRPr="00270D11" w:rsidRDefault="00475B65" w:rsidP="00475B65">
      <w:pPr>
        <w:pStyle w:val="Body"/>
        <w:spacing w:before="120" w:line="240" w:lineRule="auto"/>
        <w:jc w:val="both"/>
        <w:rPr>
          <w:color w:val="000000" w:themeColor="text1"/>
        </w:rPr>
      </w:pPr>
      <w:r w:rsidRPr="00270D11">
        <w:rPr>
          <w:color w:val="000000" w:themeColor="text1"/>
        </w:rPr>
        <w:t>We note with satisfaction the establishment of the working group on creating an independent national human rights institution.</w:t>
      </w:r>
    </w:p>
    <w:p w:rsidR="00475B65" w:rsidRPr="00270D11" w:rsidRDefault="00475B65" w:rsidP="00475B65">
      <w:pPr>
        <w:pStyle w:val="Body"/>
        <w:spacing w:before="120" w:line="240" w:lineRule="auto"/>
        <w:jc w:val="both"/>
        <w:rPr>
          <w:color w:val="000000" w:themeColor="text1"/>
        </w:rPr>
      </w:pPr>
      <w:r w:rsidRPr="00270D11">
        <w:rPr>
          <w:color w:val="000000" w:themeColor="text1"/>
        </w:rPr>
        <w:t>With aforesaid in mind, Georgia recommends to Iceland:</w:t>
      </w:r>
    </w:p>
    <w:p w:rsidR="00475B65" w:rsidRPr="00270D11" w:rsidRDefault="00475B65" w:rsidP="00475B65">
      <w:pPr>
        <w:spacing w:line="240" w:lineRule="auto"/>
        <w:jc w:val="both"/>
        <w:rPr>
          <w:rFonts w:eastAsia="Arial Unicode MS" w:cs="Arial"/>
          <w:color w:val="000000" w:themeColor="text1"/>
        </w:rPr>
      </w:pPr>
    </w:p>
    <w:p w:rsidR="00475B65" w:rsidRPr="00270D11" w:rsidRDefault="00475B65" w:rsidP="00475B65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00270D11">
        <w:rPr>
          <w:rFonts w:eastAsia="Arial Unicode MS" w:cs="Arial"/>
          <w:color w:val="000000" w:themeColor="text1"/>
        </w:rPr>
        <w:t xml:space="preserve">To intensify efforts aimed at </w:t>
      </w:r>
      <w:r w:rsidRPr="00270D11">
        <w:rPr>
          <w:color w:val="000000" w:themeColor="text1"/>
        </w:rPr>
        <w:t>establishing of independent national human rights institution in line with Paris Principles;</w:t>
      </w:r>
    </w:p>
    <w:p w:rsidR="00475B65" w:rsidRPr="00270D11" w:rsidRDefault="00475B65" w:rsidP="00475B65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00270D11">
        <w:rPr>
          <w:rFonts w:eastAsia="Arial Unicode MS" w:cs="Arial"/>
          <w:color w:val="000000" w:themeColor="text1"/>
        </w:rPr>
        <w:t xml:space="preserve">To take further steps ensuring adoption of the </w:t>
      </w:r>
      <w:r w:rsidRPr="00270D11">
        <w:rPr>
          <w:color w:val="000000" w:themeColor="text1"/>
        </w:rPr>
        <w:t xml:space="preserve">comprehensive national plan on human rights; </w:t>
      </w:r>
    </w:p>
    <w:p w:rsidR="00475B65" w:rsidRPr="00270D11" w:rsidRDefault="00475B65" w:rsidP="00475B6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color w:val="000000" w:themeColor="text1"/>
          <w:szCs w:val="24"/>
        </w:rPr>
      </w:pPr>
      <w:r w:rsidRPr="00270D11">
        <w:rPr>
          <w:color w:val="000000" w:themeColor="text1"/>
        </w:rPr>
        <w:t>To continue efforts related to the identification of trafficking victims of sexual and labor exploitation, and ensuring appropriate protection</w:t>
      </w:r>
      <w:r>
        <w:rPr>
          <w:color w:val="000000" w:themeColor="text1"/>
        </w:rPr>
        <w:t xml:space="preserve"> and assistance to such victims.</w:t>
      </w:r>
      <w:bookmarkStart w:id="0" w:name="_GoBack"/>
      <w:bookmarkEnd w:id="0"/>
    </w:p>
    <w:p w:rsidR="00475B65" w:rsidRDefault="00475B65" w:rsidP="00475B65">
      <w:pPr>
        <w:spacing w:line="240" w:lineRule="auto"/>
        <w:jc w:val="both"/>
      </w:pPr>
    </w:p>
    <w:p w:rsidR="00475B65" w:rsidRPr="006F1D86" w:rsidRDefault="00475B65" w:rsidP="00475B65">
      <w:pPr>
        <w:spacing w:line="240" w:lineRule="auto"/>
        <w:rPr>
          <w:szCs w:val="24"/>
          <w:lang w:val="en-GB"/>
        </w:rPr>
      </w:pPr>
      <w:r w:rsidRPr="006F1D86">
        <w:rPr>
          <w:szCs w:val="24"/>
          <w:lang w:val="en-GB"/>
        </w:rPr>
        <w:t>Thank you</w:t>
      </w:r>
    </w:p>
    <w:p w:rsidR="00475B65" w:rsidRDefault="00475B65" w:rsidP="00475B65"/>
    <w:p w:rsidR="00475B65" w:rsidRDefault="00475B65" w:rsidP="00475B65">
      <w:pPr>
        <w:jc w:val="both"/>
        <w:rPr>
          <w:rFonts w:cs="Times New Roman"/>
          <w:sz w:val="22"/>
        </w:rPr>
      </w:pPr>
    </w:p>
    <w:p w:rsidR="00475B65" w:rsidRDefault="00475B65" w:rsidP="00475B65"/>
    <w:p w:rsidR="0031195B" w:rsidRDefault="0031195B"/>
    <w:sectPr w:rsidR="00311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DE3"/>
    <w:multiLevelType w:val="hybridMultilevel"/>
    <w:tmpl w:val="AF08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65"/>
    <w:rsid w:val="0031195B"/>
    <w:rsid w:val="0047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29C30"/>
  <w15:chartTrackingRefBased/>
  <w15:docId w15:val="{55FB2BE5-D2DE-4DD2-8066-9C9DC8C4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B65"/>
    <w:pPr>
      <w:spacing w:line="276" w:lineRule="auto"/>
      <w:jc w:val="left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65"/>
    <w:pPr>
      <w:ind w:left="720"/>
      <w:contextualSpacing/>
    </w:pPr>
  </w:style>
  <w:style w:type="paragraph" w:customStyle="1" w:styleId="Body">
    <w:name w:val="Body"/>
    <w:rsid w:val="00475B65"/>
    <w:pPr>
      <w:spacing w:line="276" w:lineRule="auto"/>
      <w:jc w:val="left"/>
    </w:pPr>
    <w:rPr>
      <w:rFonts w:ascii="Sylfaen" w:eastAsia="Sylfaen" w:hAnsi="Sylfaen" w:cs="Sylfaen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BAFAE-2728-47AC-896F-84067881EB51}"/>
</file>

<file path=customXml/itemProps2.xml><?xml version="1.0" encoding="utf-8"?>
<ds:datastoreItem xmlns:ds="http://schemas.openxmlformats.org/officeDocument/2006/customXml" ds:itemID="{8EDD51B4-708F-456E-A8AC-2578B20FC85F}"/>
</file>

<file path=customXml/itemProps3.xml><?xml version="1.0" encoding="utf-8"?>
<ds:datastoreItem xmlns:ds="http://schemas.openxmlformats.org/officeDocument/2006/customXml" ds:itemID="{A9206D32-F475-4E01-96C2-ED60827E3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Irakli Jgenti</cp:lastModifiedBy>
  <cp:revision>1</cp:revision>
  <dcterms:created xsi:type="dcterms:W3CDTF">2022-01-18T15:24:00Z</dcterms:created>
  <dcterms:modified xsi:type="dcterms:W3CDTF">2022-01-18T15:25:00Z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