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F181" w14:textId="77777777" w:rsidR="00973CED" w:rsidRPr="00B71E8F" w:rsidRDefault="00973CED" w:rsidP="00973CE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01A79ACE" wp14:editId="15EA7481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D51A" w14:textId="77777777" w:rsidR="00973CED" w:rsidRPr="00B71E8F" w:rsidRDefault="00973CED" w:rsidP="00973CE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40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73B92E38" w14:textId="3F244CA1" w:rsidR="00973CED" w:rsidRPr="00B71E8F" w:rsidRDefault="00973CED" w:rsidP="00973CED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</w:t>
      </w:r>
      <w:r w:rsidRPr="00973CED">
        <w:rPr>
          <w:rFonts w:ascii="Cambria" w:hAnsi="Cambria" w:cstheme="minorHAnsi"/>
          <w:b/>
          <w:bCs/>
          <w:sz w:val="26"/>
          <w:szCs w:val="26"/>
          <w:lang w:val="en-US"/>
        </w:rPr>
        <w:t>UPR</w:t>
      </w:r>
      <w:r>
        <w:rPr>
          <w:rFonts w:ascii="Cambria" w:hAnsi="Cambria" w:cstheme="minorHAnsi"/>
          <w:b/>
          <w:bCs/>
          <w:sz w:val="26"/>
          <w:szCs w:val="26"/>
          <w:lang w:val="en-US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of </w:t>
      </w:r>
      <w:r>
        <w:rPr>
          <w:rFonts w:ascii="Cambria" w:hAnsi="Cambria" w:cstheme="minorHAnsi"/>
          <w:b/>
          <w:bCs/>
          <w:sz w:val="26"/>
          <w:szCs w:val="26"/>
          <w:lang w:val="en-US"/>
        </w:rPr>
        <w:t>Zimbabwe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</w:p>
    <w:p w14:paraId="222F0A37" w14:textId="78164089" w:rsidR="00973CED" w:rsidRPr="00B71E8F" w:rsidRDefault="00973CED" w:rsidP="00973CED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2</w:t>
      </w:r>
      <w:r w:rsidRPr="00CF476C">
        <w:rPr>
          <w:rFonts w:ascii="Cambria" w:hAnsi="Cambria" w:cstheme="minorHAnsi"/>
          <w:b/>
          <w:bCs/>
          <w:sz w:val="26"/>
          <w:szCs w:val="26"/>
          <w:lang w:val="en-US"/>
        </w:rPr>
        <w:t>6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proofErr w:type="spellStart"/>
      <w:r w:rsidR="00BB7CEF">
        <w:rPr>
          <w:rFonts w:ascii="Cambria" w:hAnsi="Cambria" w:cstheme="minorHAnsi"/>
          <w:b/>
          <w:bCs/>
          <w:sz w:val="26"/>
          <w:szCs w:val="26"/>
          <w:lang w:val="fr-CH"/>
        </w:rPr>
        <w:t>January</w:t>
      </w:r>
      <w:proofErr w:type="spellEnd"/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BB7CEF">
        <w:rPr>
          <w:rFonts w:ascii="Cambria" w:hAnsi="Cambria" w:cstheme="minorHAnsi"/>
          <w:b/>
          <w:bCs/>
          <w:sz w:val="26"/>
          <w:szCs w:val="26"/>
          <w:lang w:val="fr-CH"/>
        </w:rPr>
        <w:t>0</w:t>
      </w:r>
      <w:r w:rsidRPr="00B71E8F">
        <w:rPr>
          <w:rFonts w:ascii="Cambria" w:hAnsi="Cambria" w:cstheme="minorHAnsi"/>
          <w:b/>
          <w:bCs/>
          <w:sz w:val="26"/>
          <w:szCs w:val="26"/>
        </w:rPr>
        <w:t>9:00 – 12:30 hrs.</w:t>
      </w:r>
    </w:p>
    <w:p w14:paraId="0939FAF1" w14:textId="77777777" w:rsidR="00973CED" w:rsidRDefault="00973CED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</w:p>
    <w:p w14:paraId="72E2BEE2" w14:textId="6E9C9CD8" w:rsidR="005053E4" w:rsidRPr="005053E4" w:rsidRDefault="005053E4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>Mr. President,</w:t>
      </w:r>
    </w:p>
    <w:p w14:paraId="7FC1E20D" w14:textId="77777777" w:rsidR="005053E4" w:rsidRPr="005053E4" w:rsidRDefault="005053E4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</w:p>
    <w:p w14:paraId="569FD221" w14:textId="10BE11A2" w:rsidR="00CF1D90" w:rsidRDefault="00150800" w:rsidP="00CF1D90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  <w:r>
        <w:rPr>
          <w:rFonts w:ascii="Cambria" w:hAnsi="Cambria" w:cs="Tahoma"/>
          <w:bCs/>
          <w:sz w:val="28"/>
          <w:szCs w:val="28"/>
        </w:rPr>
        <w:t>Bangladesh</w:t>
      </w:r>
      <w:r w:rsidR="005053E4" w:rsidRPr="005053E4">
        <w:rPr>
          <w:rFonts w:ascii="Cambria" w:hAnsi="Cambria" w:cs="Tahoma"/>
          <w:bCs/>
          <w:sz w:val="28"/>
          <w:szCs w:val="28"/>
        </w:rPr>
        <w:t xml:space="preserve"> recognize</w:t>
      </w:r>
      <w:r>
        <w:rPr>
          <w:rFonts w:ascii="Cambria" w:hAnsi="Cambria" w:cs="Tahoma"/>
          <w:bCs/>
          <w:sz w:val="28"/>
          <w:szCs w:val="28"/>
        </w:rPr>
        <w:t>s</w:t>
      </w:r>
      <w:r w:rsidR="005053E4" w:rsidRPr="005053E4">
        <w:rPr>
          <w:rFonts w:ascii="Cambria" w:hAnsi="Cambria" w:cs="Tahoma"/>
          <w:bCs/>
          <w:sz w:val="28"/>
          <w:szCs w:val="28"/>
        </w:rPr>
        <w:t xml:space="preserve"> Zimbabwe’s efforts to improve its human rights situation since its last UPR. Zimbabwe’s vision to achieve an upper-middle-income society by 2030 is praiseworthy. </w:t>
      </w:r>
    </w:p>
    <w:p w14:paraId="45032F69" w14:textId="77777777" w:rsidR="00CF1D90" w:rsidRDefault="00CF1D90" w:rsidP="00CF1D90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</w:p>
    <w:p w14:paraId="2EF584CE" w14:textId="69CCC4C2" w:rsidR="005053E4" w:rsidRPr="005053E4" w:rsidRDefault="005053E4" w:rsidP="00CF1D90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 xml:space="preserve">We note Zimbabwe’s challenges, including climate change, COVID-19 pandemic, HIV, capacity constraints and inadequate international support. </w:t>
      </w:r>
      <w:r w:rsidR="00CF1D90">
        <w:rPr>
          <w:rFonts w:ascii="Cambria" w:hAnsi="Cambria" w:cs="Tahoma"/>
          <w:bCs/>
          <w:sz w:val="28"/>
          <w:szCs w:val="28"/>
        </w:rPr>
        <w:t>We believe</w:t>
      </w:r>
      <w:r w:rsidRPr="005053E4">
        <w:rPr>
          <w:rFonts w:ascii="Cambria" w:hAnsi="Cambria" w:cs="Tahoma"/>
          <w:bCs/>
          <w:sz w:val="28"/>
          <w:szCs w:val="28"/>
        </w:rPr>
        <w:t xml:space="preserve"> </w:t>
      </w:r>
      <w:r w:rsidR="00CF476C">
        <w:rPr>
          <w:rFonts w:ascii="Cambria" w:hAnsi="Cambria" w:cs="Tahoma"/>
          <w:bCs/>
          <w:sz w:val="28"/>
          <w:szCs w:val="28"/>
        </w:rPr>
        <w:t xml:space="preserve">that </w:t>
      </w:r>
      <w:r w:rsidR="00382303">
        <w:rPr>
          <w:rFonts w:ascii="Cambria" w:hAnsi="Cambria" w:cs="Tahoma"/>
          <w:bCs/>
          <w:sz w:val="28"/>
          <w:szCs w:val="28"/>
        </w:rPr>
        <w:t xml:space="preserve">the </w:t>
      </w:r>
      <w:r w:rsidRPr="005053E4">
        <w:rPr>
          <w:rFonts w:ascii="Cambria" w:hAnsi="Cambria" w:cs="Tahoma"/>
          <w:bCs/>
          <w:sz w:val="28"/>
          <w:szCs w:val="28"/>
        </w:rPr>
        <w:t>international community’s support and cooperation would help Zimbabwe further improve its human rights situation.</w:t>
      </w:r>
    </w:p>
    <w:p w14:paraId="1BF49167" w14:textId="77777777" w:rsidR="005053E4" w:rsidRPr="005053E4" w:rsidRDefault="005053E4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</w:p>
    <w:p w14:paraId="107AE999" w14:textId="77777777" w:rsidR="005053E4" w:rsidRPr="005053E4" w:rsidRDefault="005053E4" w:rsidP="005053E4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>We recommend that Zimbabwe:</w:t>
      </w:r>
    </w:p>
    <w:p w14:paraId="56604981" w14:textId="77777777" w:rsidR="005053E4" w:rsidRPr="005053E4" w:rsidRDefault="005053E4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</w:p>
    <w:p w14:paraId="14D20CA3" w14:textId="2DA9469C" w:rsidR="005053E4" w:rsidRDefault="00973CED" w:rsidP="00150800">
      <w:pPr>
        <w:pStyle w:val="ListParagraph"/>
        <w:numPr>
          <w:ilvl w:val="0"/>
          <w:numId w:val="5"/>
        </w:numPr>
        <w:spacing w:after="0"/>
        <w:ind w:left="851" w:hanging="567"/>
        <w:jc w:val="both"/>
        <w:rPr>
          <w:rFonts w:ascii="Cambria" w:hAnsi="Cambria" w:cs="Tahoma"/>
          <w:bCs/>
          <w:sz w:val="28"/>
          <w:szCs w:val="28"/>
        </w:rPr>
      </w:pPr>
      <w:r w:rsidRPr="00973CED">
        <w:rPr>
          <w:rFonts w:ascii="Cambria" w:hAnsi="Cambria" w:cs="Tahoma"/>
          <w:bCs/>
          <w:sz w:val="28"/>
          <w:szCs w:val="28"/>
        </w:rPr>
        <w:t xml:space="preserve">Strengthen measures to mitigate COVID-19 related challenges with support from the international community; </w:t>
      </w:r>
    </w:p>
    <w:p w14:paraId="409A5DDB" w14:textId="77777777" w:rsidR="00973CED" w:rsidRPr="00973CED" w:rsidRDefault="00973CED" w:rsidP="00150800">
      <w:pPr>
        <w:pStyle w:val="ListParagraph"/>
        <w:spacing w:after="0"/>
        <w:ind w:left="851"/>
        <w:jc w:val="both"/>
        <w:rPr>
          <w:rFonts w:ascii="Cambria" w:hAnsi="Cambria" w:cs="Tahoma"/>
          <w:bCs/>
          <w:sz w:val="28"/>
          <w:szCs w:val="28"/>
        </w:rPr>
      </w:pPr>
    </w:p>
    <w:p w14:paraId="3A37A90F" w14:textId="2F761B42" w:rsidR="005053E4" w:rsidRPr="00973CED" w:rsidRDefault="00973CED" w:rsidP="00150800">
      <w:pPr>
        <w:pStyle w:val="ListParagraph"/>
        <w:numPr>
          <w:ilvl w:val="0"/>
          <w:numId w:val="5"/>
        </w:numPr>
        <w:spacing w:after="0"/>
        <w:ind w:left="851" w:hanging="567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>Continue efforts, including strengthening policy measures</w:t>
      </w:r>
      <w:r>
        <w:rPr>
          <w:rFonts w:ascii="Cambria" w:hAnsi="Cambria" w:cs="Tahoma"/>
          <w:bCs/>
          <w:sz w:val="28"/>
          <w:szCs w:val="28"/>
        </w:rPr>
        <w:t>,</w:t>
      </w:r>
      <w:r w:rsidRPr="005053E4">
        <w:rPr>
          <w:rFonts w:ascii="Cambria" w:hAnsi="Cambria" w:cs="Tahoma"/>
          <w:bCs/>
          <w:sz w:val="28"/>
          <w:szCs w:val="28"/>
        </w:rPr>
        <w:t xml:space="preserve"> </w:t>
      </w:r>
      <w:r w:rsidR="00150800">
        <w:rPr>
          <w:rFonts w:ascii="Cambria" w:hAnsi="Cambria" w:cs="Tahoma"/>
          <w:bCs/>
          <w:sz w:val="28"/>
          <w:szCs w:val="28"/>
        </w:rPr>
        <w:t xml:space="preserve">to improve </w:t>
      </w:r>
      <w:r w:rsidRPr="005053E4">
        <w:rPr>
          <w:rFonts w:ascii="Cambria" w:hAnsi="Cambria" w:cs="Tahoma"/>
          <w:bCs/>
          <w:sz w:val="28"/>
          <w:szCs w:val="28"/>
        </w:rPr>
        <w:t>gender equality</w:t>
      </w:r>
      <w:r>
        <w:rPr>
          <w:rFonts w:ascii="Cambria" w:hAnsi="Cambria" w:cs="Tahoma"/>
          <w:bCs/>
          <w:sz w:val="28"/>
          <w:szCs w:val="28"/>
        </w:rPr>
        <w:t xml:space="preserve"> and</w:t>
      </w:r>
      <w:r w:rsidRPr="005053E4">
        <w:rPr>
          <w:rFonts w:ascii="Cambria" w:hAnsi="Cambria" w:cs="Tahoma"/>
          <w:bCs/>
          <w:sz w:val="28"/>
          <w:szCs w:val="28"/>
        </w:rPr>
        <w:t xml:space="preserve"> women empowerment;</w:t>
      </w:r>
      <w:r>
        <w:rPr>
          <w:rFonts w:ascii="Cambria" w:hAnsi="Cambria" w:cs="Tahoma"/>
          <w:bCs/>
          <w:sz w:val="28"/>
          <w:szCs w:val="28"/>
        </w:rPr>
        <w:t xml:space="preserve"> </w:t>
      </w:r>
      <w:r w:rsidR="005053E4" w:rsidRPr="00973CED">
        <w:rPr>
          <w:rFonts w:ascii="Cambria" w:hAnsi="Cambria" w:cs="Tahoma"/>
          <w:bCs/>
          <w:sz w:val="28"/>
          <w:szCs w:val="28"/>
        </w:rPr>
        <w:t xml:space="preserve">and </w:t>
      </w:r>
    </w:p>
    <w:p w14:paraId="045D7DD8" w14:textId="77777777" w:rsidR="005053E4" w:rsidRPr="005053E4" w:rsidRDefault="005053E4" w:rsidP="00150800">
      <w:pPr>
        <w:pStyle w:val="ListParagraph"/>
        <w:jc w:val="both"/>
        <w:rPr>
          <w:rFonts w:ascii="Cambria" w:hAnsi="Cambria" w:cs="Tahoma"/>
          <w:bCs/>
          <w:sz w:val="28"/>
          <w:szCs w:val="28"/>
        </w:rPr>
      </w:pPr>
    </w:p>
    <w:p w14:paraId="7781DA96" w14:textId="0891C6EA" w:rsidR="005053E4" w:rsidRPr="005053E4" w:rsidRDefault="005053E4" w:rsidP="00150800">
      <w:pPr>
        <w:pStyle w:val="ListParagraph"/>
        <w:numPr>
          <w:ilvl w:val="0"/>
          <w:numId w:val="5"/>
        </w:numPr>
        <w:spacing w:after="0"/>
        <w:ind w:left="851" w:hanging="567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>Incorporate provisions of international human rights instruments</w:t>
      </w:r>
      <w:r w:rsidR="00967C24">
        <w:rPr>
          <w:rFonts w:ascii="Cambria" w:hAnsi="Cambria" w:cs="Tahoma"/>
          <w:bCs/>
          <w:sz w:val="28"/>
          <w:szCs w:val="28"/>
        </w:rPr>
        <w:t>,</w:t>
      </w:r>
      <w:r w:rsidRPr="005053E4">
        <w:rPr>
          <w:rFonts w:ascii="Cambria" w:hAnsi="Cambria" w:cs="Tahoma"/>
          <w:bCs/>
          <w:sz w:val="28"/>
          <w:szCs w:val="28"/>
        </w:rPr>
        <w:t xml:space="preserve"> to which it is a </w:t>
      </w:r>
      <w:r w:rsidR="00CF1D90">
        <w:rPr>
          <w:rFonts w:ascii="Cambria" w:hAnsi="Cambria" w:cs="Tahoma"/>
          <w:bCs/>
          <w:sz w:val="28"/>
          <w:szCs w:val="28"/>
        </w:rPr>
        <w:t>P</w:t>
      </w:r>
      <w:r w:rsidRPr="005053E4">
        <w:rPr>
          <w:rFonts w:ascii="Cambria" w:hAnsi="Cambria" w:cs="Tahoma"/>
          <w:bCs/>
          <w:sz w:val="28"/>
          <w:szCs w:val="28"/>
        </w:rPr>
        <w:t>arty</w:t>
      </w:r>
      <w:r w:rsidR="00967C24">
        <w:rPr>
          <w:rFonts w:ascii="Cambria" w:hAnsi="Cambria" w:cs="Tahoma"/>
          <w:bCs/>
          <w:sz w:val="28"/>
          <w:szCs w:val="28"/>
        </w:rPr>
        <w:t xml:space="preserve">, </w:t>
      </w:r>
      <w:r w:rsidRPr="005053E4">
        <w:rPr>
          <w:rFonts w:ascii="Cambria" w:hAnsi="Cambria" w:cs="Tahoma"/>
          <w:bCs/>
          <w:sz w:val="28"/>
          <w:szCs w:val="28"/>
        </w:rPr>
        <w:t>into its domestic legislation</w:t>
      </w:r>
      <w:r w:rsidR="00CF1D90">
        <w:rPr>
          <w:rFonts w:ascii="Cambria" w:hAnsi="Cambria" w:cs="Tahoma"/>
          <w:bCs/>
          <w:sz w:val="28"/>
          <w:szCs w:val="28"/>
        </w:rPr>
        <w:t>.</w:t>
      </w:r>
    </w:p>
    <w:p w14:paraId="4BAB96D1" w14:textId="77777777" w:rsidR="005053E4" w:rsidRPr="005053E4" w:rsidRDefault="005053E4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 xml:space="preserve"> </w:t>
      </w:r>
    </w:p>
    <w:p w14:paraId="10C5A02D" w14:textId="77777777" w:rsidR="005053E4" w:rsidRPr="005053E4" w:rsidRDefault="005053E4" w:rsidP="005053E4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>We wish Zimbabwe success in the review.</w:t>
      </w:r>
    </w:p>
    <w:p w14:paraId="089EA66F" w14:textId="77777777" w:rsidR="005053E4" w:rsidRPr="005053E4" w:rsidRDefault="005053E4" w:rsidP="005053E4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</w:p>
    <w:p w14:paraId="33DA7C64" w14:textId="4188DC6B" w:rsidR="005053E4" w:rsidRDefault="005053E4" w:rsidP="005053E4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  <w:r w:rsidRPr="005053E4">
        <w:rPr>
          <w:rFonts w:ascii="Cambria" w:hAnsi="Cambria" w:cs="Tahoma"/>
          <w:bCs/>
          <w:sz w:val="28"/>
          <w:szCs w:val="28"/>
        </w:rPr>
        <w:t>I thank you.</w:t>
      </w:r>
    </w:p>
    <w:p w14:paraId="3A7CBBD4" w14:textId="5E3E8E61" w:rsidR="005053E4" w:rsidRDefault="005053E4" w:rsidP="005053E4">
      <w:pPr>
        <w:spacing w:after="0"/>
        <w:ind w:firstLine="720"/>
        <w:jc w:val="both"/>
        <w:rPr>
          <w:rFonts w:ascii="Cambria" w:hAnsi="Cambria" w:cs="Tahoma"/>
          <w:bCs/>
          <w:sz w:val="28"/>
          <w:szCs w:val="28"/>
        </w:rPr>
      </w:pPr>
    </w:p>
    <w:p w14:paraId="20E8FB54" w14:textId="0E17F119" w:rsidR="005053E4" w:rsidRPr="005053E4" w:rsidRDefault="005053E4" w:rsidP="005053E4">
      <w:pPr>
        <w:spacing w:after="0"/>
        <w:ind w:firstLine="720"/>
        <w:jc w:val="center"/>
      </w:pPr>
      <w:r>
        <w:rPr>
          <w:rFonts w:ascii="Cambria" w:hAnsi="Cambria" w:cs="Tahoma"/>
          <w:bCs/>
          <w:sz w:val="28"/>
          <w:szCs w:val="28"/>
        </w:rPr>
        <w:t>****</w:t>
      </w:r>
    </w:p>
    <w:sectPr w:rsidR="005053E4" w:rsidRPr="005053E4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74B9A"/>
    <w:multiLevelType w:val="hybridMultilevel"/>
    <w:tmpl w:val="6A1ADF18"/>
    <w:lvl w:ilvl="0" w:tplc="827C353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9CA"/>
    <w:multiLevelType w:val="hybridMultilevel"/>
    <w:tmpl w:val="6A1ADF18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4C7D"/>
    <w:multiLevelType w:val="hybridMultilevel"/>
    <w:tmpl w:val="498267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56ED"/>
    <w:multiLevelType w:val="hybridMultilevel"/>
    <w:tmpl w:val="49E08814"/>
    <w:lvl w:ilvl="0" w:tplc="D1BCBD3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8A"/>
    <w:rsid w:val="00055242"/>
    <w:rsid w:val="00150800"/>
    <w:rsid w:val="003231A4"/>
    <w:rsid w:val="00382303"/>
    <w:rsid w:val="004713D4"/>
    <w:rsid w:val="005053E4"/>
    <w:rsid w:val="00664259"/>
    <w:rsid w:val="006A4B59"/>
    <w:rsid w:val="00967C24"/>
    <w:rsid w:val="00973CED"/>
    <w:rsid w:val="00B42A8A"/>
    <w:rsid w:val="00BB7CEF"/>
    <w:rsid w:val="00CF1D90"/>
    <w:rsid w:val="00CF476C"/>
    <w:rsid w:val="00FA11BA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BB2E7"/>
  <w15:chartTrackingRefBased/>
  <w15:docId w15:val="{6D706BC0-1803-D94C-B0C3-3333A460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8A"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48662-DE8F-45EA-A627-F1C30E957179}"/>
</file>

<file path=customXml/itemProps2.xml><?xml version="1.0" encoding="utf-8"?>
<ds:datastoreItem xmlns:ds="http://schemas.openxmlformats.org/officeDocument/2006/customXml" ds:itemID="{DB242C9E-B227-4582-A019-311B2777CA57}"/>
</file>

<file path=customXml/itemProps3.xml><?xml version="1.0" encoding="utf-8"?>
<ds:datastoreItem xmlns:ds="http://schemas.openxmlformats.org/officeDocument/2006/customXml" ds:itemID="{2F92F25D-BDAF-41F9-B8AC-BAC6B700D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3</cp:revision>
  <dcterms:created xsi:type="dcterms:W3CDTF">2022-01-20T23:25:00Z</dcterms:created>
  <dcterms:modified xsi:type="dcterms:W3CDTF">2022-01-21T16:47:00Z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