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75E" w14:textId="77777777" w:rsidR="0083542D" w:rsidRPr="0086317D" w:rsidRDefault="0083542D" w:rsidP="0083542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28FA6080" w14:textId="77777777" w:rsidR="0083542D" w:rsidRPr="0086317D" w:rsidRDefault="0083542D" w:rsidP="0083542D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UPR40- Timor-Leste</w:t>
      </w:r>
    </w:p>
    <w:p w14:paraId="2854CFB0" w14:textId="1F1FD45E" w:rsidR="0083542D" w:rsidRPr="0086317D" w:rsidRDefault="0083542D" w:rsidP="0083542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</w:p>
    <w:p w14:paraId="58B06DD3" w14:textId="77777777" w:rsidR="0083542D" w:rsidRPr="00760500" w:rsidRDefault="0083542D" w:rsidP="0083542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3721E29" w14:textId="77777777" w:rsidR="0083542D" w:rsidRPr="00760500" w:rsidRDefault="0083542D" w:rsidP="0083542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4BFBAA97" w14:textId="77777777" w:rsidR="0083542D" w:rsidRPr="00760500" w:rsidRDefault="0083542D" w:rsidP="0083542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Timor-Leste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its national report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10CC3654" w14:textId="77777777" w:rsidR="0083542D" w:rsidRPr="00760500" w:rsidRDefault="0083542D" w:rsidP="0083542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54CF555" w14:textId="77777777" w:rsidR="0083542D" w:rsidRPr="00760500" w:rsidRDefault="0083542D" w:rsidP="0083542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746C75EC" w14:textId="77777777" w:rsidR="0083542D" w:rsidRPr="007E5841" w:rsidRDefault="0083542D" w:rsidP="008354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D0E90">
        <w:rPr>
          <w:rFonts w:ascii="Arial" w:hAnsi="Arial" w:cs="Arial"/>
          <w:color w:val="000000" w:themeColor="text1"/>
          <w:sz w:val="28"/>
          <w:szCs w:val="28"/>
          <w:lang w:val="en-US"/>
        </w:rPr>
        <w:t>Decriminalize abortion and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increase the accessibility of sexual reproductive health services in remote areas.</w:t>
      </w:r>
      <w:r w:rsidRPr="00851DE2">
        <w:rPr>
          <w:rFonts w:ascii="Arial" w:hAnsi="Arial" w:cs="Arial"/>
          <w:color w:val="C45911" w:themeColor="accent2" w:themeShade="BF"/>
          <w:sz w:val="20"/>
          <w:szCs w:val="20"/>
          <w:lang w:val="en-US"/>
        </w:rPr>
        <w:t xml:space="preserve"> </w:t>
      </w:r>
    </w:p>
    <w:p w14:paraId="7FF4D9D7" w14:textId="77777777" w:rsidR="0083542D" w:rsidRDefault="0083542D" w:rsidP="008354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6635C">
        <w:rPr>
          <w:rFonts w:ascii="Arial" w:hAnsi="Arial" w:cs="Arial"/>
          <w:color w:val="000000" w:themeColor="text1"/>
          <w:sz w:val="28"/>
          <w:szCs w:val="28"/>
          <w:lang w:val="en-US"/>
        </w:rPr>
        <w:t>Ensure all criminal complaints of violence against women and girls are thoroughly investigated and prosecuted in accordance with the law.</w:t>
      </w:r>
    </w:p>
    <w:p w14:paraId="6F55F7BA" w14:textId="77777777" w:rsidR="0083542D" w:rsidRPr="00BD4672" w:rsidRDefault="0083542D" w:rsidP="008354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D467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Provide universal access to quality services for survivors of gender-based violence, </w:t>
      </w:r>
      <w:r w:rsidRPr="00BD4672">
        <w:rPr>
          <w:rFonts w:ascii="Arial" w:hAnsi="Arial" w:cs="Arial"/>
          <w:sz w:val="28"/>
          <w:szCs w:val="28"/>
          <w:lang w:val="en-US"/>
        </w:rPr>
        <w:t>particularly in rural areas.</w:t>
      </w:r>
    </w:p>
    <w:p w14:paraId="500D86B1" w14:textId="77777777" w:rsidR="0083542D" w:rsidRPr="00760500" w:rsidRDefault="0083542D" w:rsidP="008354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dopt comprehensive legislation prohibiting discrimination on the basis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of sexual orientation, gender identity and expression, and sex characteristics.</w:t>
      </w:r>
    </w:p>
    <w:p w14:paraId="31F51256" w14:textId="77777777" w:rsidR="0083542D" w:rsidRPr="00760500" w:rsidRDefault="0083542D" w:rsidP="00835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1CD4583" w14:textId="77777777" w:rsidR="0083542D" w:rsidRPr="00760500" w:rsidRDefault="0083542D" w:rsidP="00835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AF06504" w14:textId="77777777" w:rsidR="0083542D" w:rsidRPr="00760500" w:rsidRDefault="0083542D" w:rsidP="00835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Timor-Leste all success for its review. </w:t>
      </w:r>
    </w:p>
    <w:p w14:paraId="53602DA8" w14:textId="77777777" w:rsidR="0083542D" w:rsidRPr="0086317D" w:rsidRDefault="0083542D" w:rsidP="0083542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2BC472C1" w14:textId="77777777" w:rsidR="0083542D" w:rsidRDefault="0083542D" w:rsidP="0083542D">
      <w:pPr>
        <w:spacing w:line="360" w:lineRule="auto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2752081C" w14:textId="77777777" w:rsidR="00020ADF" w:rsidRPr="0083542D" w:rsidRDefault="00020ADF" w:rsidP="0083542D"/>
    <w:sectPr w:rsidR="00020ADF" w:rsidRPr="0083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754"/>
    <w:multiLevelType w:val="hybridMultilevel"/>
    <w:tmpl w:val="EE04C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55E36"/>
    <w:multiLevelType w:val="hybridMultilevel"/>
    <w:tmpl w:val="8E8C2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36127B"/>
    <w:rsid w:val="0083542D"/>
    <w:rsid w:val="0092111B"/>
    <w:rsid w:val="00A32C00"/>
    <w:rsid w:val="00BF6492"/>
    <w:rsid w:val="00C608B7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19DD3-4FF3-42B3-B215-DDC641B6E222}"/>
</file>

<file path=customXml/itemProps2.xml><?xml version="1.0" encoding="utf-8"?>
<ds:datastoreItem xmlns:ds="http://schemas.openxmlformats.org/officeDocument/2006/customXml" ds:itemID="{EF0142B5-0221-4176-AF8B-350C052A6352}"/>
</file>

<file path=customXml/itemProps3.xml><?xml version="1.0" encoding="utf-8"?>
<ds:datastoreItem xmlns:ds="http://schemas.openxmlformats.org/officeDocument/2006/customXml" ds:itemID="{925373BF-385E-438C-BEE7-02807E112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2022-01-20T14:55:00Z</dcterms:created>
  <dcterms:modified xsi:type="dcterms:W3CDTF">2022-01-20T14:55:00Z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