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CA56" w14:textId="77777777" w:rsidR="00C608B7" w:rsidRPr="0086317D" w:rsidRDefault="00C608B7" w:rsidP="00C608B7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86317D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1CDC13FF" w14:textId="77777777" w:rsidR="00C608B7" w:rsidRPr="0086317D" w:rsidRDefault="00C608B7" w:rsidP="00C608B7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D91335">
        <w:rPr>
          <w:rFonts w:ascii="Arial" w:hAnsi="Arial" w:cs="Arial"/>
          <w:b/>
          <w:color w:val="000000" w:themeColor="text1"/>
          <w:lang w:val="en-US"/>
        </w:rPr>
        <w:t>UPR40- Syrian Arab Republic</w:t>
      </w:r>
    </w:p>
    <w:p w14:paraId="41F7CD71" w14:textId="3B0AF0FB" w:rsidR="00C608B7" w:rsidRPr="00760500" w:rsidRDefault="00C608B7" w:rsidP="00C608B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</w:p>
    <w:p w14:paraId="5A913D8B" w14:textId="77777777" w:rsidR="00C608B7" w:rsidRPr="00760500" w:rsidRDefault="00C608B7" w:rsidP="00C608B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0F2E101" w14:textId="77777777" w:rsidR="00C608B7" w:rsidRPr="00760500" w:rsidRDefault="00C608B7" w:rsidP="00C608B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50AE9F3B" w14:textId="77777777" w:rsidR="00C608B7" w:rsidRPr="00760500" w:rsidRDefault="00C608B7" w:rsidP="00C608B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welcomes the delegation of Syria and its national report.</w:t>
      </w:r>
    </w:p>
    <w:p w14:paraId="561F794B" w14:textId="77777777" w:rsidR="00C608B7" w:rsidRPr="00760500" w:rsidRDefault="00C608B7" w:rsidP="00C608B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07D0A71" w14:textId="77777777" w:rsidR="00C608B7" w:rsidRPr="00760500" w:rsidRDefault="00C608B7" w:rsidP="00C608B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28063C83" w14:textId="77777777" w:rsidR="00C608B7" w:rsidRPr="003F597F" w:rsidRDefault="00C608B7" w:rsidP="00C608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bolish the death penalty, ratify the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Second O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ptional Protocol to the ICCPR and introduce an immediate moratorium on executions.</w:t>
      </w:r>
      <w:r w:rsidRPr="00E0572A">
        <w:rPr>
          <w:rFonts w:cstheme="minorHAnsi"/>
          <w:lang w:val="en-GB"/>
        </w:rPr>
        <w:t xml:space="preserve"> </w:t>
      </w:r>
    </w:p>
    <w:p w14:paraId="124C2E8E" w14:textId="77777777" w:rsidR="00C608B7" w:rsidRPr="00760500" w:rsidRDefault="00C608B7" w:rsidP="00C608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F597F">
        <w:rPr>
          <w:rFonts w:ascii="Arial" w:hAnsi="Arial" w:cs="Arial"/>
          <w:color w:val="000000" w:themeColor="text1"/>
          <w:sz w:val="28"/>
          <w:szCs w:val="28"/>
          <w:lang w:val="en-US"/>
        </w:rPr>
        <w:t>Terminate the practice of enforced disappearances, arbitrary arrest and detention, and all forms of torture.</w:t>
      </w:r>
    </w:p>
    <w:p w14:paraId="0FA2C392" w14:textId="77777777" w:rsidR="00C608B7" w:rsidRPr="00760500" w:rsidRDefault="00C608B7" w:rsidP="00C608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Withdraw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all reservations on CEDAW, including articles 2 and 9, and amend national laws accordingly.</w:t>
      </w:r>
    </w:p>
    <w:p w14:paraId="7235848A" w14:textId="77777777" w:rsidR="00C608B7" w:rsidRDefault="00C608B7" w:rsidP="00C608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Criminalize rape under all circumstances, including marital rape.</w:t>
      </w:r>
    </w:p>
    <w:p w14:paraId="0A2A8D6F" w14:textId="77777777" w:rsidR="00C608B7" w:rsidRPr="00760500" w:rsidRDefault="00C608B7" w:rsidP="00C608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075F9E">
        <w:rPr>
          <w:rFonts w:ascii="Arial" w:hAnsi="Arial" w:cs="Arial"/>
          <w:color w:val="000000" w:themeColor="text1"/>
          <w:sz w:val="28"/>
          <w:szCs w:val="28"/>
          <w:lang w:val="en-GB"/>
        </w:rPr>
        <w:t>Decriminalize sexual relations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between consenting adults of the same sex.</w:t>
      </w:r>
    </w:p>
    <w:p w14:paraId="1D809300" w14:textId="77777777" w:rsidR="00C608B7" w:rsidRPr="00760500" w:rsidRDefault="00C608B7" w:rsidP="00C608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89418E6" w14:textId="77777777" w:rsidR="00C608B7" w:rsidRPr="00760500" w:rsidRDefault="00C608B7" w:rsidP="00C608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48C2EB6" w14:textId="77777777" w:rsidR="00C608B7" w:rsidRPr="00760500" w:rsidRDefault="00C608B7" w:rsidP="00C608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Syria all success for its review. </w:t>
      </w:r>
    </w:p>
    <w:p w14:paraId="60E8B8F5" w14:textId="77777777" w:rsidR="00C608B7" w:rsidRDefault="00C608B7" w:rsidP="00C608B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you. </w:t>
      </w:r>
    </w:p>
    <w:p w14:paraId="5B0C7BB9" w14:textId="77777777" w:rsidR="00C608B7" w:rsidRDefault="00C608B7" w:rsidP="00C608B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08F3578E" w14:textId="77777777" w:rsidR="00C608B7" w:rsidRDefault="00C608B7" w:rsidP="00C608B7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</w:r>
    </w:p>
    <w:p w14:paraId="2752081C" w14:textId="77777777" w:rsidR="00020ADF" w:rsidRPr="00C608B7" w:rsidRDefault="00020ADF" w:rsidP="00C608B7"/>
    <w:sectPr w:rsidR="00020ADF" w:rsidRPr="00C6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4010"/>
    <w:multiLevelType w:val="hybridMultilevel"/>
    <w:tmpl w:val="C38A1F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0EB7"/>
    <w:multiLevelType w:val="hybridMultilevel"/>
    <w:tmpl w:val="3E8872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92"/>
    <w:rsid w:val="00020ADF"/>
    <w:rsid w:val="00302495"/>
    <w:rsid w:val="00BF6492"/>
    <w:rsid w:val="00C608B7"/>
    <w:rsid w:val="00E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B0"/>
  <w15:chartTrackingRefBased/>
  <w15:docId w15:val="{9C3C8EBB-9E3A-4B1A-A3E0-467227D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599F4-F5C6-4D06-BE70-4846889BD67E}"/>
</file>

<file path=customXml/itemProps2.xml><?xml version="1.0" encoding="utf-8"?>
<ds:datastoreItem xmlns:ds="http://schemas.openxmlformats.org/officeDocument/2006/customXml" ds:itemID="{2FD84BA7-2B52-4E76-9624-CE96169DAA48}"/>
</file>

<file path=customXml/itemProps3.xml><?xml version="1.0" encoding="utf-8"?>
<ds:datastoreItem xmlns:ds="http://schemas.openxmlformats.org/officeDocument/2006/customXml" ds:itemID="{1FFD7621-DEFE-4FD5-B572-6A3462F48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Christina Heggli</cp:lastModifiedBy>
  <cp:revision>2</cp:revision>
  <dcterms:created xsi:type="dcterms:W3CDTF">2022-01-20T14:51:00Z</dcterms:created>
  <dcterms:modified xsi:type="dcterms:W3CDTF">2022-01-20T14:51:00Z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