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8000" w14:textId="77777777" w:rsidR="0092111B" w:rsidRPr="0086317D" w:rsidRDefault="0092111B" w:rsidP="0092111B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86317D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0C6D635C" w14:textId="77777777" w:rsidR="0092111B" w:rsidRPr="00760500" w:rsidRDefault="0092111B" w:rsidP="0092111B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105EA1">
        <w:rPr>
          <w:rFonts w:ascii="Arial" w:hAnsi="Arial" w:cs="Arial"/>
          <w:b/>
          <w:color w:val="000000" w:themeColor="text1"/>
          <w:lang w:val="en-US"/>
        </w:rPr>
        <w:t>UPR40- Venezuela</w:t>
      </w:r>
    </w:p>
    <w:p w14:paraId="5B896E5A" w14:textId="2365E87A" w:rsidR="0092111B" w:rsidRPr="00760500" w:rsidRDefault="0092111B" w:rsidP="0092111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</w:p>
    <w:p w14:paraId="425B59CC" w14:textId="77777777" w:rsidR="0092111B" w:rsidRPr="00760500" w:rsidRDefault="0092111B" w:rsidP="0092111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590BE8D" w14:textId="77777777" w:rsidR="0092111B" w:rsidRPr="00760500" w:rsidRDefault="0092111B" w:rsidP="0092111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5CEB0016" w14:textId="77777777" w:rsidR="0092111B" w:rsidRPr="00760500" w:rsidRDefault="0092111B" w:rsidP="0092111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Iceland welcomes the delegation of Venezuela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3E6F362A" w14:textId="77777777" w:rsidR="0092111B" w:rsidRPr="00760500" w:rsidRDefault="0092111B" w:rsidP="0092111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B7DD1DB" w14:textId="77777777" w:rsidR="0092111B" w:rsidRPr="00760500" w:rsidRDefault="0092111B" w:rsidP="0092111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34E8AE47" w14:textId="77777777" w:rsidR="0092111B" w:rsidRPr="004C074F" w:rsidRDefault="0092111B" w:rsidP="0092111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C074F">
        <w:rPr>
          <w:rFonts w:ascii="Arial" w:hAnsi="Arial" w:cs="Arial"/>
          <w:color w:val="000000" w:themeColor="text1"/>
          <w:sz w:val="28"/>
          <w:szCs w:val="28"/>
          <w:lang w:val="en-US"/>
        </w:rPr>
        <w:t>Accept and facilitate a permanent presence of the OHCHR.</w:t>
      </w:r>
    </w:p>
    <w:p w14:paraId="5D72ACF6" w14:textId="77777777" w:rsidR="0092111B" w:rsidRPr="00C56EFD" w:rsidRDefault="0092111B" w:rsidP="0092111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C45911" w:themeColor="accent2" w:themeShade="BF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</w:t>
      </w:r>
      <w:r w:rsidRPr="00C56EF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dopt a national action plan on addressing violence against women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and girls.</w:t>
      </w:r>
      <w:r w:rsidRPr="00C56EF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13624B09" w14:textId="77777777" w:rsidR="0092111B" w:rsidRPr="00C03377" w:rsidRDefault="0092111B" w:rsidP="0092111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bookmarkStart w:id="0" w:name="_Hlk91769567"/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Prevent all forms of discrimination on the basis of sexual orientation, gender identity and expression, and sex characteristics. </w:t>
      </w:r>
    </w:p>
    <w:bookmarkEnd w:id="0"/>
    <w:p w14:paraId="3CE560CD" w14:textId="77777777" w:rsidR="0092111B" w:rsidRDefault="0092111B" w:rsidP="0092111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Allow same-sex marriage by modifying the Constitution, the Civil Code, and the Organic Code of Civil Registration.</w:t>
      </w:r>
    </w:p>
    <w:p w14:paraId="46BF6BB8" w14:textId="77777777" w:rsidR="0092111B" w:rsidRPr="00760500" w:rsidRDefault="0092111B" w:rsidP="009211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894441E" w14:textId="77777777" w:rsidR="0092111B" w:rsidRPr="00760500" w:rsidRDefault="0092111B" w:rsidP="009211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B05F74F" w14:textId="77777777" w:rsidR="0092111B" w:rsidRPr="00760500" w:rsidRDefault="0092111B" w:rsidP="009211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Venezuela all success for its review. </w:t>
      </w:r>
    </w:p>
    <w:p w14:paraId="1EED6552" w14:textId="77777777" w:rsidR="0092111B" w:rsidRDefault="0092111B" w:rsidP="0092111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 thank you.</w:t>
      </w:r>
    </w:p>
    <w:p w14:paraId="1454C98B" w14:textId="77777777" w:rsidR="0092111B" w:rsidRDefault="0092111B" w:rsidP="0092111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13C4894E" w14:textId="77777777" w:rsidR="0092111B" w:rsidRDefault="0092111B" w:rsidP="0092111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75D42476" w14:textId="77777777" w:rsidR="0092111B" w:rsidRDefault="0092111B" w:rsidP="0092111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752081C" w14:textId="77777777" w:rsidR="00020ADF" w:rsidRPr="0092111B" w:rsidRDefault="00020ADF" w:rsidP="0092111B"/>
    <w:sectPr w:rsidR="00020ADF" w:rsidRPr="0092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4010"/>
    <w:multiLevelType w:val="hybridMultilevel"/>
    <w:tmpl w:val="C38A1F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03CF"/>
    <w:multiLevelType w:val="hybridMultilevel"/>
    <w:tmpl w:val="18028420"/>
    <w:lvl w:ilvl="0" w:tplc="4B1CC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60EB7"/>
    <w:multiLevelType w:val="hybridMultilevel"/>
    <w:tmpl w:val="3E8872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92"/>
    <w:rsid w:val="00020ADF"/>
    <w:rsid w:val="00302495"/>
    <w:rsid w:val="0092111B"/>
    <w:rsid w:val="00BF6492"/>
    <w:rsid w:val="00C608B7"/>
    <w:rsid w:val="00E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FB0"/>
  <w15:chartTrackingRefBased/>
  <w15:docId w15:val="{9C3C8EBB-9E3A-4B1A-A3E0-467227DE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82A09-D59C-4C6E-9EF5-D783FA1648C0}"/>
</file>

<file path=customXml/itemProps2.xml><?xml version="1.0" encoding="utf-8"?>
<ds:datastoreItem xmlns:ds="http://schemas.openxmlformats.org/officeDocument/2006/customXml" ds:itemID="{3CFA21C4-1716-4D82-8899-09B3A9118138}"/>
</file>

<file path=customXml/itemProps3.xml><?xml version="1.0" encoding="utf-8"?>
<ds:datastoreItem xmlns:ds="http://schemas.openxmlformats.org/officeDocument/2006/customXml" ds:itemID="{4DCD30AA-83AD-4F38-B793-891016E2D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Christina Heggli</cp:lastModifiedBy>
  <cp:revision>2</cp:revision>
  <dcterms:created xsi:type="dcterms:W3CDTF">2022-01-20T14:52:00Z</dcterms:created>
  <dcterms:modified xsi:type="dcterms:W3CDTF">2022-01-20T14:52:00Z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