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第40次会议审议摩尔多瓦时的发言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1月28日上午)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摩尔多瓦建设性参加国别人权审议,赞赏摩尔多瓦在促进和保护人权方面所作努力和取得的成绩。摩尔多瓦制定实施国家发展战略,积极推动经济社会发展,积极抗击新冠肺炎疫情,努力促进性别平等,保障妇女、儿童、残疾人等弱势群体权利,打击人口贩卖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中方愿向摩尔多瓦提出三项建议:一是继续落实《国家发展战略——“摩尔多瓦2030年”》,推动经济社会可持续发展。二是继续促进性别平等,更好保障妇女和儿童权利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。三</w:t>
      </w:r>
      <w:r>
        <w:rPr>
          <w:rFonts w:hint="eastAsia" w:ascii="仿宋" w:hAnsi="仿宋" w:eastAsia="仿宋" w:cs="仿宋"/>
          <w:sz w:val="32"/>
          <w:szCs w:val="32"/>
        </w:rPr>
        <w:t>是继续有效打击人口贩卖活动。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C3B13"/>
    <w:rsid w:val="5FF803F8"/>
    <w:rsid w:val="66E26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378DC-DA1E-4D3C-B171-0F2E3BF93F49}"/>
</file>

<file path=customXml/itemProps2.xml><?xml version="1.0" encoding="utf-8"?>
<ds:datastoreItem xmlns:ds="http://schemas.openxmlformats.org/officeDocument/2006/customXml" ds:itemID="{DCE44372-7247-4E2F-8869-1B4059249247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8823AB5-4B28-408F-808A-F784F61E5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2022-01-25T07:13:34Z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