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90D0" w14:textId="77777777" w:rsidR="00DB3450" w:rsidRPr="00DB3450" w:rsidRDefault="00DB3450" w:rsidP="00DB3450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  <w:r w:rsidRPr="00DB3450">
        <w:rPr>
          <w:rFonts w:eastAsiaTheme="minorEastAsi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FCB7C38" wp14:editId="3C6965D5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 descr="A skull with a cross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kull with a cross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A6118" w14:textId="77777777" w:rsidR="00DB3450" w:rsidRPr="00DB3450" w:rsidRDefault="00DB3450" w:rsidP="00DB3450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</w:p>
    <w:p w14:paraId="3F7B8DEA" w14:textId="77777777" w:rsidR="00DB3450" w:rsidRPr="00DB3450" w:rsidRDefault="00DB3450" w:rsidP="00DB3450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</w:p>
    <w:p w14:paraId="02002CB1" w14:textId="77777777" w:rsidR="00DB3450" w:rsidRPr="00DB3450" w:rsidRDefault="00DB3450" w:rsidP="00DB3450">
      <w:pPr>
        <w:spacing w:after="0" w:line="240" w:lineRule="auto"/>
        <w:ind w:right="6204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5BBF3E3E" w14:textId="77777777" w:rsidR="00DB3450" w:rsidRPr="00DB3450" w:rsidRDefault="00DB3450" w:rsidP="00DB3450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52C3B65A" w14:textId="77777777" w:rsidR="00DB3450" w:rsidRPr="00DB3450" w:rsidRDefault="00DB3450" w:rsidP="00DB3450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393785C5" w14:textId="77777777" w:rsidR="00DB3450" w:rsidRPr="00DB3450" w:rsidRDefault="00DB3450" w:rsidP="00DB3450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22139FB3" w14:textId="77777777" w:rsidR="00DB3450" w:rsidRPr="00DB3450" w:rsidRDefault="00DB3450" w:rsidP="00DB3450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65E2544A" w14:textId="77777777" w:rsidR="00DB3450" w:rsidRPr="00DB3450" w:rsidRDefault="00DB3450" w:rsidP="00DB3450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36C898EA" w14:textId="77777777" w:rsidR="00DB3450" w:rsidRPr="00DB3450" w:rsidRDefault="00DB3450" w:rsidP="00DB3450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Permanent Mission</w:t>
      </w:r>
    </w:p>
    <w:p w14:paraId="489F106A" w14:textId="77777777" w:rsidR="00DB3450" w:rsidRPr="00DB3450" w:rsidRDefault="00DB3450" w:rsidP="00DB3450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of the Republic of Indonesia to the UN, WTO,</w:t>
      </w:r>
    </w:p>
    <w:p w14:paraId="19459052" w14:textId="77777777" w:rsidR="00DB3450" w:rsidRPr="00DB3450" w:rsidRDefault="00DB3450" w:rsidP="00DB3450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and Other International Organizations</w:t>
      </w:r>
    </w:p>
    <w:p w14:paraId="1CBE5D27" w14:textId="77777777" w:rsidR="00DB3450" w:rsidRPr="00DB3450" w:rsidRDefault="00DB3450" w:rsidP="00DB3450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in Geneva</w:t>
      </w:r>
    </w:p>
    <w:p w14:paraId="4E085FF5" w14:textId="77777777" w:rsidR="00DB3450" w:rsidRPr="00DB3450" w:rsidRDefault="00DB3450" w:rsidP="00DB3450">
      <w:pPr>
        <w:spacing w:after="0" w:line="276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</w:p>
    <w:p w14:paraId="32561C16" w14:textId="77777777" w:rsidR="00DB3450" w:rsidRPr="0091668B" w:rsidRDefault="00DB3450" w:rsidP="00DB3450">
      <w:pPr>
        <w:spacing w:after="0" w:line="276" w:lineRule="auto"/>
        <w:jc w:val="center"/>
        <w:rPr>
          <w:rFonts w:ascii="Arial" w:eastAsia="Calibri" w:hAnsi="Arial" w:cs="Arial"/>
          <w:b/>
          <w:sz w:val="26"/>
          <w:szCs w:val="26"/>
          <w:lang w:val="en-US"/>
        </w:rPr>
      </w:pPr>
      <w:r w:rsidRPr="0091668B">
        <w:rPr>
          <w:rFonts w:ascii="Arial" w:eastAsia="Calibri" w:hAnsi="Arial" w:cs="Arial"/>
          <w:b/>
          <w:bCs/>
          <w:sz w:val="26"/>
          <w:szCs w:val="26"/>
        </w:rPr>
        <w:t>STATEMENT BY THE DELEGATION OF THE REPUBLIC OF INDONESIA</w:t>
      </w:r>
    </w:p>
    <w:p w14:paraId="2C8048EB" w14:textId="77777777" w:rsidR="00DB3450" w:rsidRPr="0091668B" w:rsidRDefault="00DB3450" w:rsidP="00DB3450">
      <w:pPr>
        <w:spacing w:after="0" w:line="276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91668B">
        <w:rPr>
          <w:rFonts w:ascii="Arial" w:eastAsia="Calibri" w:hAnsi="Arial" w:cs="Arial"/>
          <w:b/>
          <w:bCs/>
          <w:sz w:val="26"/>
          <w:szCs w:val="26"/>
          <w:lang w:val="en-US"/>
        </w:rPr>
        <w:t xml:space="preserve">AT THE </w:t>
      </w:r>
      <w:r w:rsidRPr="0091668B">
        <w:rPr>
          <w:rFonts w:ascii="Arial" w:eastAsia="Calibri" w:hAnsi="Arial" w:cs="Arial"/>
          <w:b/>
          <w:bCs/>
          <w:sz w:val="26"/>
          <w:szCs w:val="26"/>
        </w:rPr>
        <w:t>40</w:t>
      </w:r>
      <w:r w:rsidRPr="0091668B">
        <w:rPr>
          <w:rFonts w:ascii="Arial" w:eastAsia="Calibri" w:hAnsi="Arial" w:cs="Arial"/>
          <w:b/>
          <w:bCs/>
          <w:sz w:val="26"/>
          <w:szCs w:val="26"/>
          <w:vertAlign w:val="superscript"/>
        </w:rPr>
        <w:t>th</w:t>
      </w:r>
      <w:r w:rsidRPr="0091668B">
        <w:rPr>
          <w:rFonts w:ascii="Arial" w:eastAsia="Calibri" w:hAnsi="Arial" w:cs="Arial"/>
          <w:b/>
          <w:bCs/>
          <w:sz w:val="26"/>
          <w:szCs w:val="26"/>
        </w:rPr>
        <w:t xml:space="preserve"> SESSION OF THE UPR WORKING GROUP</w:t>
      </w:r>
    </w:p>
    <w:p w14:paraId="507A1971" w14:textId="55AB4201" w:rsidR="00DB3450" w:rsidRPr="0091668B" w:rsidRDefault="00DB3450" w:rsidP="00DB3450">
      <w:pPr>
        <w:spacing w:after="0" w:line="276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91668B">
        <w:rPr>
          <w:rFonts w:ascii="Arial" w:eastAsia="Calibri" w:hAnsi="Arial" w:cs="Arial"/>
          <w:b/>
          <w:sz w:val="26"/>
          <w:szCs w:val="26"/>
          <w:lang w:val="en-US"/>
        </w:rPr>
        <w:t>CONSIDERATION OF THE UPR REPORT OF</w:t>
      </w:r>
      <w:r w:rsidRPr="0091668B">
        <w:rPr>
          <w:rFonts w:ascii="Arial" w:eastAsia="Calibri" w:hAnsi="Arial" w:cs="Arial"/>
          <w:b/>
          <w:sz w:val="26"/>
          <w:szCs w:val="26"/>
          <w:lang w:val="id-ID"/>
        </w:rPr>
        <w:t xml:space="preserve"> </w:t>
      </w:r>
      <w:r w:rsidRPr="0091668B">
        <w:rPr>
          <w:rFonts w:ascii="Arial" w:eastAsia="Calibri" w:hAnsi="Arial" w:cs="Arial"/>
          <w:b/>
          <w:sz w:val="26"/>
          <w:szCs w:val="26"/>
        </w:rPr>
        <w:t>TIMOR LESTE</w:t>
      </w:r>
    </w:p>
    <w:p w14:paraId="772ED51F" w14:textId="77777777" w:rsidR="00DB3450" w:rsidRPr="0091668B" w:rsidRDefault="00DB3450" w:rsidP="00DB3450">
      <w:pPr>
        <w:spacing w:after="0" w:line="276" w:lineRule="auto"/>
        <w:rPr>
          <w:rFonts w:ascii="Arial" w:eastAsia="Calibri" w:hAnsi="Arial" w:cs="Arial"/>
          <w:b/>
          <w:sz w:val="26"/>
          <w:szCs w:val="26"/>
          <w:lang w:val="en-US"/>
        </w:rPr>
      </w:pPr>
    </w:p>
    <w:p w14:paraId="5AB2F4A1" w14:textId="1B6C662A" w:rsidR="00DB3450" w:rsidRPr="0091668B" w:rsidRDefault="00DB3450" w:rsidP="00DB3450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91668B">
        <w:rPr>
          <w:rFonts w:ascii="Arial" w:eastAsia="Calibri" w:hAnsi="Arial" w:cs="Arial"/>
          <w:sz w:val="26"/>
          <w:szCs w:val="26"/>
        </w:rPr>
        <w:t>Mr.</w:t>
      </w:r>
      <w:r w:rsidRPr="0091668B">
        <w:rPr>
          <w:rFonts w:ascii="Arial" w:eastAsia="Calibri" w:hAnsi="Arial" w:cs="Arial"/>
          <w:sz w:val="26"/>
          <w:szCs w:val="26"/>
          <w:lang w:val="en-US"/>
        </w:rPr>
        <w:t xml:space="preserve"> President,</w:t>
      </w:r>
    </w:p>
    <w:p w14:paraId="1E5FB3C2" w14:textId="77777777" w:rsidR="00DB3450" w:rsidRPr="0091668B" w:rsidRDefault="00DB3450" w:rsidP="00DB3450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</w:p>
    <w:p w14:paraId="587FE933" w14:textId="6AEF6F04" w:rsidR="00DB3450" w:rsidRPr="0091668B" w:rsidRDefault="00DB3450" w:rsidP="00DB3450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91668B">
        <w:rPr>
          <w:rFonts w:ascii="Arial" w:eastAsia="Calibri" w:hAnsi="Arial" w:cs="Arial"/>
          <w:sz w:val="26"/>
          <w:szCs w:val="26"/>
          <w:lang w:val="en-US"/>
        </w:rPr>
        <w:t xml:space="preserve">My delegation </w:t>
      </w:r>
      <w:r w:rsidR="00EE239D" w:rsidRPr="0091668B">
        <w:rPr>
          <w:rFonts w:ascii="Arial" w:eastAsia="Calibri" w:hAnsi="Arial" w:cs="Arial"/>
          <w:sz w:val="26"/>
          <w:szCs w:val="26"/>
        </w:rPr>
        <w:t>welcomes</w:t>
      </w:r>
      <w:r w:rsidR="00EB5791" w:rsidRPr="0091668B">
        <w:rPr>
          <w:rFonts w:ascii="Arial" w:eastAsia="Calibri" w:hAnsi="Arial" w:cs="Arial"/>
          <w:sz w:val="26"/>
          <w:szCs w:val="26"/>
        </w:rPr>
        <w:t xml:space="preserve"> the </w:t>
      </w:r>
      <w:r w:rsidRPr="0091668B">
        <w:rPr>
          <w:rFonts w:ascii="Arial" w:eastAsia="Calibri" w:hAnsi="Arial" w:cs="Arial"/>
          <w:sz w:val="26"/>
          <w:szCs w:val="26"/>
          <w:lang w:val="en-US"/>
        </w:rPr>
        <w:t xml:space="preserve">Delegation of </w:t>
      </w:r>
      <w:r w:rsidRPr="0091668B">
        <w:rPr>
          <w:rFonts w:ascii="Arial" w:eastAsia="Calibri" w:hAnsi="Arial" w:cs="Arial"/>
          <w:sz w:val="26"/>
          <w:szCs w:val="26"/>
        </w:rPr>
        <w:t>Timor</w:t>
      </w:r>
      <w:r w:rsidR="00B26BB8">
        <w:rPr>
          <w:rFonts w:ascii="Arial" w:eastAsia="Calibri" w:hAnsi="Arial" w:cs="Arial"/>
          <w:sz w:val="26"/>
          <w:szCs w:val="26"/>
        </w:rPr>
        <w:t>-</w:t>
      </w:r>
      <w:r w:rsidRPr="0091668B">
        <w:rPr>
          <w:rFonts w:ascii="Arial" w:eastAsia="Calibri" w:hAnsi="Arial" w:cs="Arial"/>
          <w:sz w:val="26"/>
          <w:szCs w:val="26"/>
        </w:rPr>
        <w:t>Leste</w:t>
      </w:r>
      <w:r w:rsidRPr="0091668B">
        <w:rPr>
          <w:rFonts w:ascii="Arial" w:eastAsia="Calibri" w:hAnsi="Arial" w:cs="Arial"/>
          <w:sz w:val="26"/>
          <w:szCs w:val="26"/>
          <w:lang w:val="en-US"/>
        </w:rPr>
        <w:t xml:space="preserve"> </w:t>
      </w:r>
      <w:r w:rsidR="00EB5791" w:rsidRPr="0091668B">
        <w:rPr>
          <w:rFonts w:ascii="Arial" w:eastAsia="Calibri" w:hAnsi="Arial" w:cs="Arial"/>
          <w:sz w:val="26"/>
          <w:szCs w:val="26"/>
        </w:rPr>
        <w:t>and appreciate the</w:t>
      </w:r>
      <w:r w:rsidRPr="0091668B">
        <w:rPr>
          <w:rFonts w:ascii="Arial" w:eastAsia="Calibri" w:hAnsi="Arial" w:cs="Arial"/>
          <w:sz w:val="26"/>
          <w:szCs w:val="26"/>
        </w:rPr>
        <w:t xml:space="preserve"> </w:t>
      </w:r>
      <w:r w:rsidRPr="0091668B">
        <w:rPr>
          <w:rFonts w:ascii="Arial" w:eastAsia="Calibri" w:hAnsi="Arial" w:cs="Arial"/>
          <w:sz w:val="26"/>
          <w:szCs w:val="26"/>
          <w:lang w:val="en-US"/>
        </w:rPr>
        <w:t xml:space="preserve">presentation. </w:t>
      </w:r>
    </w:p>
    <w:p w14:paraId="3E222D8F" w14:textId="77777777" w:rsidR="00DB3450" w:rsidRPr="0091668B" w:rsidRDefault="00DB3450" w:rsidP="00DB3450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</w:p>
    <w:p w14:paraId="403A8D3B" w14:textId="25347522" w:rsidR="00DB3450" w:rsidRPr="009A19C0" w:rsidRDefault="003E1B15" w:rsidP="00DB3450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We also appreciate efforts to advance gender equality in the government and parliament of Timor</w:t>
      </w:r>
      <w:r w:rsidR="00B26BB8">
        <w:rPr>
          <w:rFonts w:ascii="Arial" w:eastAsia="Calibri" w:hAnsi="Arial" w:cs="Arial"/>
          <w:sz w:val="26"/>
          <w:szCs w:val="26"/>
        </w:rPr>
        <w:t>-</w:t>
      </w:r>
      <w:r>
        <w:rPr>
          <w:rFonts w:ascii="Arial" w:eastAsia="Calibri" w:hAnsi="Arial" w:cs="Arial"/>
          <w:sz w:val="26"/>
          <w:szCs w:val="26"/>
        </w:rPr>
        <w:t xml:space="preserve">Leste and </w:t>
      </w:r>
      <w:r>
        <w:rPr>
          <w:rFonts w:ascii="Arial" w:eastAsia="Calibri" w:hAnsi="Arial" w:cs="Arial"/>
          <w:sz w:val="26"/>
          <w:szCs w:val="26"/>
          <w:lang w:val="en-US"/>
        </w:rPr>
        <w:t xml:space="preserve">note </w:t>
      </w:r>
      <w:r w:rsidR="00DB3450" w:rsidRPr="0091668B">
        <w:rPr>
          <w:rFonts w:ascii="Arial" w:eastAsia="Calibri" w:hAnsi="Arial" w:cs="Arial"/>
          <w:sz w:val="26"/>
          <w:szCs w:val="26"/>
        </w:rPr>
        <w:t xml:space="preserve">the progress in several areas of human rights in </w:t>
      </w:r>
      <w:r w:rsidR="005E672B" w:rsidRPr="0091668B">
        <w:rPr>
          <w:rFonts w:ascii="Arial" w:eastAsia="Calibri" w:hAnsi="Arial" w:cs="Arial"/>
          <w:sz w:val="26"/>
          <w:szCs w:val="26"/>
        </w:rPr>
        <w:t>Timor</w:t>
      </w:r>
      <w:r w:rsidR="00B26BB8">
        <w:rPr>
          <w:rFonts w:ascii="Arial" w:eastAsia="Calibri" w:hAnsi="Arial" w:cs="Arial"/>
          <w:sz w:val="26"/>
          <w:szCs w:val="26"/>
        </w:rPr>
        <w:t>-</w:t>
      </w:r>
      <w:r w:rsidR="005E672B" w:rsidRPr="0091668B">
        <w:rPr>
          <w:rFonts w:ascii="Arial" w:eastAsia="Calibri" w:hAnsi="Arial" w:cs="Arial"/>
          <w:sz w:val="26"/>
          <w:szCs w:val="26"/>
        </w:rPr>
        <w:t>Leste</w:t>
      </w:r>
      <w:r>
        <w:rPr>
          <w:rFonts w:ascii="Arial" w:eastAsia="Calibri" w:hAnsi="Arial" w:cs="Arial"/>
          <w:sz w:val="26"/>
          <w:szCs w:val="26"/>
        </w:rPr>
        <w:t xml:space="preserve">. Indonesia stands ready to continue our support </w:t>
      </w:r>
      <w:r w:rsidR="00EB5791" w:rsidRPr="0091668B">
        <w:rPr>
          <w:rFonts w:ascii="Arial" w:eastAsia="Calibri" w:hAnsi="Arial" w:cs="Arial"/>
          <w:sz w:val="26"/>
          <w:szCs w:val="26"/>
        </w:rPr>
        <w:t xml:space="preserve">for </w:t>
      </w:r>
      <w:r>
        <w:rPr>
          <w:rFonts w:ascii="Arial" w:eastAsia="Calibri" w:hAnsi="Arial" w:cs="Arial"/>
          <w:sz w:val="26"/>
          <w:szCs w:val="26"/>
        </w:rPr>
        <w:t xml:space="preserve">the advancement of human rights respect in Timor-Leste.  </w:t>
      </w:r>
    </w:p>
    <w:p w14:paraId="2148F8D0" w14:textId="77777777" w:rsidR="00DB3450" w:rsidRPr="0091668B" w:rsidRDefault="00DB3450" w:rsidP="00DB3450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</w:p>
    <w:p w14:paraId="077DF804" w14:textId="687E6121" w:rsidR="00DB3450" w:rsidRPr="0091668B" w:rsidRDefault="003E1B15" w:rsidP="00DB3450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>
        <w:rPr>
          <w:rFonts w:ascii="Arial" w:eastAsia="Calibri" w:hAnsi="Arial" w:cs="Arial"/>
          <w:sz w:val="26"/>
          <w:szCs w:val="26"/>
          <w:lang w:val="en-US"/>
        </w:rPr>
        <w:t xml:space="preserve">With the constructive spirit, </w:t>
      </w:r>
      <w:r w:rsidR="00DB3450" w:rsidRPr="0091668B">
        <w:rPr>
          <w:rFonts w:ascii="Arial" w:eastAsia="Calibri" w:hAnsi="Arial" w:cs="Arial"/>
          <w:sz w:val="26"/>
          <w:szCs w:val="26"/>
          <w:lang w:val="en-US"/>
        </w:rPr>
        <w:t xml:space="preserve">Indonesia </w:t>
      </w:r>
      <w:r w:rsidR="00EB5791" w:rsidRPr="0091668B">
        <w:rPr>
          <w:rFonts w:ascii="Arial" w:eastAsia="Calibri" w:hAnsi="Arial" w:cs="Arial"/>
          <w:sz w:val="26"/>
          <w:szCs w:val="26"/>
        </w:rPr>
        <w:t>recommends</w:t>
      </w:r>
      <w:r w:rsidR="00DB3450" w:rsidRPr="0091668B">
        <w:rPr>
          <w:rFonts w:ascii="Arial" w:eastAsia="Calibri" w:hAnsi="Arial" w:cs="Arial"/>
          <w:sz w:val="26"/>
          <w:szCs w:val="26"/>
          <w:lang w:val="en-US"/>
        </w:rPr>
        <w:t>:</w:t>
      </w:r>
    </w:p>
    <w:p w14:paraId="6470B68D" w14:textId="5318317D" w:rsidR="00EB5791" w:rsidRPr="0091668B" w:rsidRDefault="00EB5791" w:rsidP="00DB3450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</w:p>
    <w:p w14:paraId="1DEF43EC" w14:textId="65A042E2" w:rsidR="002A6910" w:rsidRDefault="002A6910" w:rsidP="002A691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Step up efforts to improve national healthcare services </w:t>
      </w:r>
      <w:r w:rsidR="002B0577">
        <w:rPr>
          <w:rFonts w:ascii="Arial" w:eastAsia="Calibri" w:hAnsi="Arial" w:cs="Arial"/>
          <w:sz w:val="26"/>
          <w:szCs w:val="26"/>
        </w:rPr>
        <w:t>and</w:t>
      </w:r>
      <w:r>
        <w:rPr>
          <w:rFonts w:ascii="Arial" w:eastAsia="Calibri" w:hAnsi="Arial" w:cs="Arial"/>
          <w:sz w:val="26"/>
          <w:szCs w:val="26"/>
        </w:rPr>
        <w:t xml:space="preserve"> </w:t>
      </w:r>
      <w:r w:rsidR="00FC61B7">
        <w:rPr>
          <w:rFonts w:ascii="Arial" w:eastAsia="Calibri" w:hAnsi="Arial" w:cs="Arial"/>
          <w:sz w:val="26"/>
          <w:szCs w:val="26"/>
        </w:rPr>
        <w:t>infrastructure</w:t>
      </w:r>
      <w:r w:rsidR="002B0577">
        <w:rPr>
          <w:rFonts w:ascii="Arial" w:eastAsia="Calibri" w:hAnsi="Arial" w:cs="Arial"/>
          <w:sz w:val="26"/>
          <w:szCs w:val="26"/>
        </w:rPr>
        <w:t xml:space="preserve">, </w:t>
      </w:r>
      <w:r w:rsidR="00147728">
        <w:rPr>
          <w:rFonts w:ascii="Arial" w:eastAsia="Calibri" w:hAnsi="Arial" w:cs="Arial"/>
          <w:sz w:val="26"/>
          <w:szCs w:val="26"/>
        </w:rPr>
        <w:t xml:space="preserve">and </w:t>
      </w:r>
      <w:r>
        <w:rPr>
          <w:rFonts w:ascii="Arial" w:eastAsia="Calibri" w:hAnsi="Arial" w:cs="Arial"/>
          <w:sz w:val="26"/>
          <w:szCs w:val="26"/>
        </w:rPr>
        <w:t>capacities of healthcare staff</w:t>
      </w:r>
      <w:r w:rsidR="00B26BB8">
        <w:rPr>
          <w:rFonts w:ascii="Arial" w:eastAsia="Calibri" w:hAnsi="Arial" w:cs="Arial"/>
          <w:sz w:val="26"/>
          <w:szCs w:val="26"/>
        </w:rPr>
        <w:t xml:space="preserve">, through bilateral and regional cooperation, </w:t>
      </w:r>
      <w:r>
        <w:rPr>
          <w:rFonts w:ascii="Arial" w:eastAsia="Calibri" w:hAnsi="Arial" w:cs="Arial"/>
          <w:sz w:val="26"/>
          <w:szCs w:val="26"/>
        </w:rPr>
        <w:t xml:space="preserve">to ensure access to healthcare and reduce stunting particularly in rural areas. </w:t>
      </w:r>
    </w:p>
    <w:p w14:paraId="52BB10E9" w14:textId="79A746B3" w:rsidR="00EE239D" w:rsidRPr="0091668B" w:rsidRDefault="00D66C0D" w:rsidP="00EB5791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91668B">
        <w:rPr>
          <w:rFonts w:ascii="Arial" w:eastAsia="Calibri" w:hAnsi="Arial" w:cs="Arial"/>
          <w:sz w:val="26"/>
          <w:szCs w:val="26"/>
        </w:rPr>
        <w:t>S</w:t>
      </w:r>
      <w:r w:rsidR="00EE239D" w:rsidRPr="0091668B">
        <w:rPr>
          <w:rFonts w:ascii="Arial" w:eastAsia="Calibri" w:hAnsi="Arial" w:cs="Arial"/>
          <w:sz w:val="26"/>
          <w:szCs w:val="26"/>
        </w:rPr>
        <w:t xml:space="preserve">trengthen efforts to eliminate domestic violence through </w:t>
      </w:r>
      <w:r w:rsidR="00F53389">
        <w:rPr>
          <w:rFonts w:ascii="Arial" w:eastAsia="Calibri" w:hAnsi="Arial" w:cs="Arial"/>
          <w:sz w:val="26"/>
          <w:szCs w:val="26"/>
        </w:rPr>
        <w:t>legislation</w:t>
      </w:r>
      <w:r w:rsidR="00EE239D" w:rsidRPr="0091668B">
        <w:rPr>
          <w:rFonts w:ascii="Arial" w:eastAsia="Calibri" w:hAnsi="Arial" w:cs="Arial"/>
          <w:sz w:val="26"/>
          <w:szCs w:val="26"/>
        </w:rPr>
        <w:t xml:space="preserve"> and increase awareness raising programs.</w:t>
      </w:r>
    </w:p>
    <w:p w14:paraId="17A76C4B" w14:textId="4708F7E2" w:rsidR="00CA0F37" w:rsidRPr="00133EF1" w:rsidRDefault="00CA0F37" w:rsidP="00CA0F3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Continue to improve capacities of law enforcement officers and the judiciary to promote access to justice for all.</w:t>
      </w:r>
    </w:p>
    <w:p w14:paraId="41EAFCD4" w14:textId="77777777" w:rsidR="00DB3450" w:rsidRPr="0091668B" w:rsidRDefault="00DB3450" w:rsidP="00DB3450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</w:p>
    <w:p w14:paraId="6EF21A85" w14:textId="526D7BB2" w:rsidR="00DB3450" w:rsidRPr="0091668B" w:rsidRDefault="00DB3450" w:rsidP="00DB3450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91668B">
        <w:rPr>
          <w:rFonts w:ascii="Arial" w:eastAsia="Calibri" w:hAnsi="Arial" w:cs="Arial"/>
          <w:sz w:val="26"/>
          <w:szCs w:val="26"/>
          <w:lang w:val="en-US"/>
        </w:rPr>
        <w:t xml:space="preserve">We wish the Government of </w:t>
      </w:r>
      <w:r w:rsidRPr="0091668B">
        <w:rPr>
          <w:rFonts w:ascii="Arial" w:eastAsia="Calibri" w:hAnsi="Arial" w:cs="Arial"/>
          <w:sz w:val="26"/>
          <w:szCs w:val="26"/>
        </w:rPr>
        <w:t>Timor</w:t>
      </w:r>
      <w:r w:rsidR="00B26BB8">
        <w:rPr>
          <w:rFonts w:ascii="Arial" w:eastAsia="Calibri" w:hAnsi="Arial" w:cs="Arial"/>
          <w:sz w:val="26"/>
          <w:szCs w:val="26"/>
        </w:rPr>
        <w:t>-</w:t>
      </w:r>
      <w:r w:rsidRPr="0091668B">
        <w:rPr>
          <w:rFonts w:ascii="Arial" w:eastAsia="Calibri" w:hAnsi="Arial" w:cs="Arial"/>
          <w:sz w:val="26"/>
          <w:szCs w:val="26"/>
        </w:rPr>
        <w:t>Leste every success in their</w:t>
      </w:r>
      <w:r w:rsidRPr="0091668B">
        <w:rPr>
          <w:rFonts w:ascii="Arial" w:eastAsia="Calibri" w:hAnsi="Arial" w:cs="Arial"/>
          <w:sz w:val="26"/>
          <w:szCs w:val="26"/>
          <w:lang w:val="en-US"/>
        </w:rPr>
        <w:t xml:space="preserve"> review.</w:t>
      </w:r>
    </w:p>
    <w:p w14:paraId="58F0416C" w14:textId="77777777" w:rsidR="00DB3450" w:rsidRPr="0091668B" w:rsidRDefault="00DB3450" w:rsidP="00DB3450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</w:p>
    <w:p w14:paraId="140AB5A9" w14:textId="77777777" w:rsidR="00DB3450" w:rsidRPr="0091668B" w:rsidRDefault="00DB3450" w:rsidP="00DB3450">
      <w:pPr>
        <w:spacing w:after="0" w:line="276" w:lineRule="auto"/>
        <w:jc w:val="both"/>
        <w:rPr>
          <w:sz w:val="26"/>
          <w:szCs w:val="26"/>
        </w:rPr>
      </w:pPr>
      <w:r w:rsidRPr="0091668B">
        <w:rPr>
          <w:rFonts w:ascii="Arial" w:eastAsia="Calibri" w:hAnsi="Arial" w:cs="Arial"/>
          <w:sz w:val="26"/>
          <w:szCs w:val="26"/>
          <w:lang w:val="en-US"/>
        </w:rPr>
        <w:t>Thank you</w:t>
      </w:r>
      <w:r w:rsidRPr="0091668B">
        <w:rPr>
          <w:rFonts w:ascii="Arial" w:eastAsia="Calibri" w:hAnsi="Arial" w:cs="Arial"/>
          <w:sz w:val="26"/>
          <w:szCs w:val="26"/>
          <w:lang w:val="id-ID"/>
        </w:rPr>
        <w:t>.</w:t>
      </w:r>
    </w:p>
    <w:p w14:paraId="79E7DDAC" w14:textId="0ED35D12" w:rsidR="00DB3450" w:rsidRDefault="0091668B" w:rsidP="0091668B">
      <w:pPr>
        <w:spacing w:after="0"/>
        <w:jc w:val="right"/>
      </w:pPr>
      <w:r>
        <w:t>Time 1:30</w:t>
      </w:r>
    </w:p>
    <w:p w14:paraId="5DA634A2" w14:textId="65F58C18" w:rsidR="0091668B" w:rsidRDefault="0091668B" w:rsidP="0091668B">
      <w:pPr>
        <w:spacing w:after="0"/>
        <w:jc w:val="right"/>
      </w:pPr>
      <w:r>
        <w:t>15</w:t>
      </w:r>
      <w:r w:rsidRPr="0091668B">
        <w:rPr>
          <w:vertAlign w:val="superscript"/>
        </w:rPr>
        <w:t>th</w:t>
      </w:r>
      <w:r>
        <w:t xml:space="preserve"> speaker</w:t>
      </w:r>
    </w:p>
    <w:p w14:paraId="0DECC394" w14:textId="291E50C7" w:rsidR="0091668B" w:rsidRDefault="00CA0F37" w:rsidP="0091668B">
      <w:pPr>
        <w:spacing w:after="0"/>
        <w:jc w:val="right"/>
      </w:pPr>
      <w:r>
        <w:t>1</w:t>
      </w:r>
      <w:r w:rsidR="00B26BB8">
        <w:t>90</w:t>
      </w:r>
      <w:r w:rsidR="009A02CB">
        <w:t xml:space="preserve"> </w:t>
      </w:r>
      <w:r w:rsidR="0091668B">
        <w:t xml:space="preserve"> words</w:t>
      </w:r>
    </w:p>
    <w:p w14:paraId="47C51899" w14:textId="77777777" w:rsidR="0091668B" w:rsidRPr="0091668B" w:rsidRDefault="0091668B" w:rsidP="0091668B">
      <w:pPr>
        <w:jc w:val="right"/>
      </w:pPr>
    </w:p>
    <w:p w14:paraId="383C2D8C" w14:textId="1936CDB2" w:rsidR="001020CC" w:rsidRDefault="001020CC" w:rsidP="0091668B">
      <w:pPr>
        <w:jc w:val="both"/>
      </w:pPr>
    </w:p>
    <w:sectPr w:rsidR="001020CC" w:rsidSect="0008207F">
      <w:headerReference w:type="default" r:id="rId8"/>
      <w:pgSz w:w="11906" w:h="16838"/>
      <w:pgMar w:top="851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451E4" w14:textId="77777777" w:rsidR="00304498" w:rsidRDefault="00304498">
      <w:pPr>
        <w:spacing w:after="0" w:line="240" w:lineRule="auto"/>
      </w:pPr>
      <w:r>
        <w:separator/>
      </w:r>
    </w:p>
  </w:endnote>
  <w:endnote w:type="continuationSeparator" w:id="0">
    <w:p w14:paraId="2D945072" w14:textId="77777777" w:rsidR="00304498" w:rsidRDefault="0030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3EF9" w14:textId="77777777" w:rsidR="00304498" w:rsidRDefault="00304498">
      <w:pPr>
        <w:spacing w:after="0" w:line="240" w:lineRule="auto"/>
      </w:pPr>
      <w:r>
        <w:separator/>
      </w:r>
    </w:p>
  </w:footnote>
  <w:footnote w:type="continuationSeparator" w:id="0">
    <w:p w14:paraId="43AEE0D4" w14:textId="77777777" w:rsidR="00304498" w:rsidRDefault="00304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6F07" w14:textId="77777777" w:rsidR="00DA48AE" w:rsidRPr="00DA48AE" w:rsidRDefault="00B84467" w:rsidP="00DA48AE">
    <w:pPr>
      <w:pStyle w:val="Header"/>
      <w:jc w:val="right"/>
      <w:rPr>
        <w:b/>
        <w:bCs/>
        <w:i/>
        <w:iCs/>
        <w:color w:val="595959" w:themeColor="text1" w:themeTint="A6"/>
      </w:rPr>
    </w:pPr>
    <w:r w:rsidRPr="00DA48AE">
      <w:rPr>
        <w:b/>
        <w:bCs/>
        <w:i/>
        <w:iCs/>
        <w:color w:val="595959" w:themeColor="text1" w:themeTint="A6"/>
      </w:rPr>
      <w:t>Please check against delivery</w:t>
    </w:r>
  </w:p>
  <w:p w14:paraId="37D4206F" w14:textId="77777777" w:rsidR="00DA48AE" w:rsidRDefault="003B13B0" w:rsidP="00DA48AE">
    <w:pPr>
      <w:pStyle w:val="Header"/>
      <w:jc w:val="right"/>
    </w:pPr>
  </w:p>
  <w:p w14:paraId="5FED0156" w14:textId="77777777" w:rsidR="00DA48AE" w:rsidRDefault="003B1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76627"/>
    <w:multiLevelType w:val="hybridMultilevel"/>
    <w:tmpl w:val="822EB1AE"/>
    <w:lvl w:ilvl="0" w:tplc="133427C2">
      <w:start w:val="1"/>
      <w:numFmt w:val="decimal"/>
      <w:lvlText w:val="%1."/>
      <w:lvlJc w:val="left"/>
      <w:pPr>
        <w:ind w:left="1637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5F46489B"/>
    <w:multiLevelType w:val="hybridMultilevel"/>
    <w:tmpl w:val="1C64B3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50"/>
    <w:rsid w:val="000326E4"/>
    <w:rsid w:val="00035394"/>
    <w:rsid w:val="001020CC"/>
    <w:rsid w:val="00133EF1"/>
    <w:rsid w:val="00147728"/>
    <w:rsid w:val="002A6910"/>
    <w:rsid w:val="002B0577"/>
    <w:rsid w:val="002C5E80"/>
    <w:rsid w:val="00304498"/>
    <w:rsid w:val="003210C0"/>
    <w:rsid w:val="003B13B0"/>
    <w:rsid w:val="003B1A0A"/>
    <w:rsid w:val="003E1B15"/>
    <w:rsid w:val="004549C8"/>
    <w:rsid w:val="00480940"/>
    <w:rsid w:val="0058367E"/>
    <w:rsid w:val="005B1B72"/>
    <w:rsid w:val="005E672B"/>
    <w:rsid w:val="0060384E"/>
    <w:rsid w:val="006E3334"/>
    <w:rsid w:val="00796C3C"/>
    <w:rsid w:val="0081648C"/>
    <w:rsid w:val="008B0850"/>
    <w:rsid w:val="0091668B"/>
    <w:rsid w:val="00940807"/>
    <w:rsid w:val="009A02CB"/>
    <w:rsid w:val="009A19C0"/>
    <w:rsid w:val="009A52E2"/>
    <w:rsid w:val="00B1058F"/>
    <w:rsid w:val="00B26BB8"/>
    <w:rsid w:val="00B3258F"/>
    <w:rsid w:val="00B54A81"/>
    <w:rsid w:val="00B702E1"/>
    <w:rsid w:val="00B84467"/>
    <w:rsid w:val="00BF0C0D"/>
    <w:rsid w:val="00CA0F37"/>
    <w:rsid w:val="00D66C0D"/>
    <w:rsid w:val="00DB08A9"/>
    <w:rsid w:val="00DB3450"/>
    <w:rsid w:val="00EB5791"/>
    <w:rsid w:val="00EE239D"/>
    <w:rsid w:val="00F53389"/>
    <w:rsid w:val="00FC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1C01"/>
  <w15:chartTrackingRefBased/>
  <w15:docId w15:val="{C9540FBF-163E-4326-B9DA-4D227A30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450"/>
    <w:rPr>
      <w:lang w:val="en-GB"/>
    </w:rPr>
  </w:style>
  <w:style w:type="paragraph" w:styleId="ListParagraph">
    <w:name w:val="List Paragraph"/>
    <w:basedOn w:val="Normal"/>
    <w:uiPriority w:val="34"/>
    <w:qFormat/>
    <w:rsid w:val="00EB5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6C5E54-6959-46C3-B7B7-9771D8747938}"/>
</file>

<file path=customXml/itemProps2.xml><?xml version="1.0" encoding="utf-8"?>
<ds:datastoreItem xmlns:ds="http://schemas.openxmlformats.org/officeDocument/2006/customXml" ds:itemID="{A52860DD-AE71-4808-B05F-82B344B828C2}"/>
</file>

<file path=customXml/itemProps3.xml><?xml version="1.0" encoding="utf-8"?>
<ds:datastoreItem xmlns:ds="http://schemas.openxmlformats.org/officeDocument/2006/customXml" ds:itemID="{893FDA71-9478-4880-B53A-FD6227F5A7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Padma</dc:creator>
  <cp:keywords/>
  <dc:description/>
  <cp:lastModifiedBy>Agustinus Primasto</cp:lastModifiedBy>
  <cp:revision>2</cp:revision>
  <dcterms:created xsi:type="dcterms:W3CDTF">2022-01-28T12:08:00Z</dcterms:created>
  <dcterms:modified xsi:type="dcterms:W3CDTF">2022-01-28T12:08:00Z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