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9F091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</w:p>
    <w:p w:rsidR="009F0919" w:rsidRDefault="009F0919" w:rsidP="00725539">
      <w:pPr>
        <w:ind w:left="-284" w:right="-142"/>
        <w:rPr>
          <w:rFonts w:ascii="Georgia" w:hAnsi="Georgia"/>
          <w:b/>
          <w:sz w:val="20"/>
          <w:szCs w:val="20"/>
        </w:rPr>
      </w:pPr>
    </w:p>
    <w:p w:rsidR="009F0919" w:rsidRDefault="009F0919" w:rsidP="00725539">
      <w:pPr>
        <w:ind w:left="-284" w:right="-142"/>
        <w:rPr>
          <w:rFonts w:ascii="Georgia" w:hAnsi="Georgia"/>
          <w:b/>
          <w:sz w:val="20"/>
          <w:szCs w:val="20"/>
        </w:rPr>
      </w:pP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9C7F0F">
        <w:rPr>
          <w:rFonts w:ascii="Georgia" w:hAnsi="Georgia"/>
        </w:rPr>
        <w:t>20 janvier 2022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234458" w:rsidRPr="00234458">
        <w:rPr>
          <w:rFonts w:ascii="Georgia" w:hAnsi="Georgia" w:cs="Arial"/>
          <w:b/>
        </w:rPr>
        <w:t xml:space="preserve">République </w:t>
      </w:r>
      <w:r w:rsidR="009F0919">
        <w:rPr>
          <w:rFonts w:ascii="Georgia" w:hAnsi="Georgia" w:cs="Arial"/>
          <w:b/>
        </w:rPr>
        <w:t>de Moldova</w:t>
      </w:r>
      <w:r w:rsidR="00234458" w:rsidRPr="00234458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C32217">
        <w:rPr>
          <w:rFonts w:ascii="Georgia" w:hAnsi="Georgia" w:cs="Arial"/>
          <w:b/>
          <w:lang w:val="fr-CH"/>
        </w:rPr>
        <w:t>28 janvier 2022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3C576C" w:rsidRPr="003C576C" w:rsidRDefault="003C576C" w:rsidP="003C576C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3C576C">
        <w:rPr>
          <w:rFonts w:ascii="Georgia" w:hAnsi="Georgia" w:cs="Arial"/>
          <w:b/>
          <w:lang w:val="fr-CH"/>
        </w:rPr>
        <w:t>Monsieur le 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bookmarkStart w:id="0" w:name="_GoBack"/>
      <w:bookmarkEnd w:id="0"/>
    </w:p>
    <w:p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02460C">
        <w:rPr>
          <w:rFonts w:ascii="Georgia" w:hAnsi="Georgia" w:cs="Arial"/>
          <w:lang w:val="fr-CH"/>
        </w:rPr>
        <w:t>moldave</w:t>
      </w:r>
      <w:r w:rsidR="00DD5483">
        <w:rPr>
          <w:rFonts w:ascii="Georgia" w:hAnsi="Georgia" w:cs="Arial"/>
          <w:lang w:val="fr-CH"/>
        </w:rPr>
        <w:t xml:space="preserve"> et la félicite pour la présentation de son rappo</w:t>
      </w:r>
      <w:r w:rsidR="0002460C">
        <w:rPr>
          <w:rFonts w:ascii="Georgia" w:hAnsi="Georgia" w:cs="Arial"/>
          <w:lang w:val="fr-CH"/>
        </w:rPr>
        <w:t>rt national au titre de cette 40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:rsidR="0002460C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La délégation sénégalaise se félicite </w:t>
      </w:r>
      <w:r w:rsidR="0002460C">
        <w:rPr>
          <w:rFonts w:ascii="Georgia" w:eastAsia="Calibri" w:hAnsi="Georgia"/>
          <w:lang w:val="fr-CH" w:eastAsia="en-US"/>
        </w:rPr>
        <w:t>des efforts</w:t>
      </w:r>
      <w:r w:rsidRPr="00234458">
        <w:rPr>
          <w:rFonts w:ascii="Georgia" w:eastAsia="Calibri" w:hAnsi="Georgia"/>
          <w:lang w:val="fr-CH" w:eastAsia="en-US"/>
        </w:rPr>
        <w:t xml:space="preserve"> </w:t>
      </w:r>
      <w:r w:rsidR="00B51B8E">
        <w:rPr>
          <w:rFonts w:ascii="Georgia" w:eastAsia="Calibri" w:hAnsi="Georgia"/>
          <w:lang w:eastAsia="en-US"/>
        </w:rPr>
        <w:t>prises par</w:t>
      </w:r>
      <w:r w:rsidR="00B51B8E" w:rsidRPr="00B51B8E">
        <w:rPr>
          <w:rFonts w:ascii="Georgia" w:eastAsia="Calibri" w:hAnsi="Georgia"/>
          <w:lang w:val="fr-CH" w:eastAsia="en-US"/>
        </w:rPr>
        <w:t xml:space="preserve"> la République de Moldova </w:t>
      </w:r>
      <w:r w:rsidR="00B51B8E" w:rsidRPr="00B51B8E">
        <w:rPr>
          <w:rFonts w:ascii="Georgia" w:eastAsia="Calibri" w:hAnsi="Georgia"/>
          <w:lang w:eastAsia="en-US"/>
        </w:rPr>
        <w:t>pour mettre en œuvre les recommandations acceptées du deuxième cycle de l’Examen périodique universel</w:t>
      </w:r>
      <w:r w:rsidR="00B51B8E">
        <w:rPr>
          <w:rFonts w:ascii="Georgia" w:eastAsia="Calibri" w:hAnsi="Georgia"/>
          <w:lang w:eastAsia="en-US"/>
        </w:rPr>
        <w:t>.</w:t>
      </w:r>
    </w:p>
    <w:p w:rsidR="0002460C" w:rsidRPr="0002460C" w:rsidRDefault="00DD5483" w:rsidP="0002460C">
      <w:pPr>
        <w:spacing w:after="160" w:line="360" w:lineRule="auto"/>
        <w:ind w:right="-426"/>
        <w:jc w:val="both"/>
        <w:rPr>
          <w:rFonts w:ascii="Georgia" w:eastAsia="Calibri" w:hAnsi="Georgia"/>
          <w:lang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également des efforts du gouvernement </w:t>
      </w:r>
      <w:r w:rsidR="009F0919">
        <w:rPr>
          <w:rFonts w:ascii="Georgia" w:eastAsia="Calibri" w:hAnsi="Georgia"/>
          <w:lang w:val="fr-CH" w:eastAsia="en-US"/>
        </w:rPr>
        <w:t>moldave</w:t>
      </w:r>
      <w:r w:rsidR="00234458" w:rsidRPr="00234458">
        <w:rPr>
          <w:rFonts w:ascii="Georgia" w:eastAsia="Calibri" w:hAnsi="Georgia"/>
          <w:lang w:val="fr-CH" w:eastAsia="en-US"/>
        </w:rPr>
        <w:t xml:space="preserve"> dans sa </w:t>
      </w:r>
      <w:r w:rsidR="009F0919">
        <w:rPr>
          <w:rFonts w:ascii="Georgia" w:eastAsia="Calibri" w:hAnsi="Georgia"/>
          <w:lang w:val="fr-CH" w:eastAsia="en-US"/>
        </w:rPr>
        <w:t xml:space="preserve">stratégie </w:t>
      </w:r>
      <w:r w:rsidR="00234458" w:rsidRPr="00234458">
        <w:rPr>
          <w:rFonts w:ascii="Georgia" w:eastAsia="Calibri" w:hAnsi="Georgia"/>
          <w:lang w:val="fr-CH" w:eastAsia="en-US"/>
        </w:rPr>
        <w:t xml:space="preserve">de </w:t>
      </w:r>
      <w:r w:rsidR="0002460C" w:rsidRPr="0002460C">
        <w:rPr>
          <w:rFonts w:ascii="Georgia" w:eastAsia="Calibri" w:hAnsi="Georgia"/>
          <w:lang w:eastAsia="en-US"/>
        </w:rPr>
        <w:t>mise en œuvre d'une approche f</w:t>
      </w:r>
      <w:r w:rsidR="0002460C">
        <w:rPr>
          <w:rFonts w:ascii="Georgia" w:eastAsia="Calibri" w:hAnsi="Georgia"/>
          <w:lang w:eastAsia="en-US"/>
        </w:rPr>
        <w:t xml:space="preserve">ondée sur les droits de l'homme </w:t>
      </w:r>
      <w:r w:rsidR="0002460C" w:rsidRPr="0002460C">
        <w:rPr>
          <w:rFonts w:ascii="Georgia" w:eastAsia="Calibri" w:hAnsi="Georgia"/>
          <w:lang w:eastAsia="en-US"/>
        </w:rPr>
        <w:t>dans l'élaboration des politiques afin de cré</w:t>
      </w:r>
      <w:r w:rsidR="009F0919">
        <w:rPr>
          <w:rFonts w:ascii="Georgia" w:eastAsia="Calibri" w:hAnsi="Georgia"/>
          <w:lang w:eastAsia="en-US"/>
        </w:rPr>
        <w:t>er des chances égales pour tous.</w:t>
      </w:r>
    </w:p>
    <w:p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="009C7F0F">
        <w:rPr>
          <w:rFonts w:ascii="Georgia" w:eastAsia="Calibri" w:hAnsi="Georgia"/>
          <w:lang w:val="fr-CH" w:eastAsia="en-US"/>
        </w:rPr>
        <w:t xml:space="preserve"> des A</w:t>
      </w:r>
      <w:r w:rsidRPr="00234458">
        <w:rPr>
          <w:rFonts w:ascii="Georgia" w:eastAsia="Calibri" w:hAnsi="Georgia"/>
          <w:lang w:val="fr-CH" w:eastAsia="en-US"/>
        </w:rPr>
        <w:t xml:space="preserve">utorités </w:t>
      </w:r>
      <w:r w:rsidR="009F0919">
        <w:rPr>
          <w:rFonts w:ascii="Georgia" w:eastAsia="Calibri" w:hAnsi="Georgia"/>
          <w:lang w:val="fr-CH" w:eastAsia="en-US"/>
        </w:rPr>
        <w:t>moldaves</w:t>
      </w:r>
      <w:r w:rsidRPr="00234458">
        <w:rPr>
          <w:rFonts w:ascii="Georgia" w:eastAsia="Calibri" w:hAnsi="Georgia"/>
          <w:lang w:val="fr-CH" w:eastAsia="en-US"/>
        </w:rPr>
        <w:t xml:space="preserve"> à œuvrer pour une meilleure pr</w:t>
      </w:r>
      <w:r w:rsidR="009C7F0F">
        <w:rPr>
          <w:rFonts w:ascii="Georgia" w:eastAsia="Calibri" w:hAnsi="Georgia"/>
          <w:lang w:val="fr-CH" w:eastAsia="en-US"/>
        </w:rPr>
        <w:t>ise en charge des Droits 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:rsidR="009F0919" w:rsidRDefault="009F0919" w:rsidP="009F091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>Envisager de ratifier la C</w:t>
      </w:r>
      <w:r w:rsidRPr="009F0919">
        <w:rPr>
          <w:rFonts w:ascii="Georgia" w:eastAsia="Calibri" w:hAnsi="Georgia"/>
          <w:lang w:eastAsia="en-US"/>
        </w:rPr>
        <w:t>onvention internationale sur la protection des droits de tous les travailleurs migrants et des membres de leur famille</w:t>
      </w:r>
      <w:r w:rsidRPr="00234458">
        <w:rPr>
          <w:rFonts w:ascii="Georgia" w:eastAsia="Calibri" w:hAnsi="Georgia"/>
          <w:lang w:val="fr-CH" w:eastAsia="en-US"/>
        </w:rPr>
        <w:t xml:space="preserve"> ;</w:t>
      </w:r>
    </w:p>
    <w:p w:rsidR="00787773" w:rsidRPr="009C7F0F" w:rsidRDefault="00064614" w:rsidP="009F091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proofErr w:type="gramStart"/>
      <w:r>
        <w:rPr>
          <w:rFonts w:ascii="Georgia" w:eastAsia="Calibri" w:hAnsi="Georgia"/>
          <w:lang w:eastAsia="en-US"/>
        </w:rPr>
        <w:t>a</w:t>
      </w:r>
      <w:r w:rsidRPr="00064614">
        <w:rPr>
          <w:rFonts w:ascii="Georgia" w:eastAsia="Calibri" w:hAnsi="Georgia"/>
          <w:lang w:eastAsia="en-US"/>
        </w:rPr>
        <w:t>dopter</w:t>
      </w:r>
      <w:proofErr w:type="gramEnd"/>
      <w:r w:rsidRPr="00064614">
        <w:rPr>
          <w:rFonts w:ascii="Georgia" w:eastAsia="Calibri" w:hAnsi="Georgia"/>
          <w:lang w:eastAsia="en-US"/>
        </w:rPr>
        <w:t xml:space="preserve"> une législation </w:t>
      </w:r>
      <w:r>
        <w:rPr>
          <w:rFonts w:ascii="Georgia" w:eastAsia="Calibri" w:hAnsi="Georgia"/>
          <w:lang w:eastAsia="en-US"/>
        </w:rPr>
        <w:t>contre</w:t>
      </w:r>
      <w:r w:rsidRPr="00064614">
        <w:rPr>
          <w:rFonts w:ascii="Georgia" w:eastAsia="Calibri" w:hAnsi="Georgia"/>
          <w:lang w:eastAsia="en-US"/>
        </w:rPr>
        <w:t xml:space="preserve"> les crimes de haine conforme à la Convention internationale sur l’élimination de toutes les formes de discrimination raciale</w:t>
      </w:r>
      <w:r w:rsidR="009F0919">
        <w:rPr>
          <w:rFonts w:ascii="Georgia" w:eastAsia="Calibri" w:hAnsi="Georgia"/>
          <w:lang w:eastAsia="en-US"/>
        </w:rPr>
        <w:t>.</w:t>
      </w:r>
    </w:p>
    <w:p w:rsidR="009C7F0F" w:rsidRPr="009F0919" w:rsidRDefault="009C7F0F" w:rsidP="009C7F0F">
      <w:p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</w:p>
    <w:p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Pr="00492468">
        <w:rPr>
          <w:rFonts w:ascii="Georgia" w:hAnsi="Georgia" w:cs="Arial"/>
          <w:lang w:val="fr-CH"/>
        </w:rPr>
        <w:t xml:space="preserve">la </w:t>
      </w:r>
      <w:r w:rsidR="009F0919">
        <w:rPr>
          <w:rFonts w:ascii="Georgia" w:hAnsi="Georgia" w:cs="Arial"/>
          <w:lang w:val="fr-CH"/>
        </w:rPr>
        <w:t>République de Moldova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DD5483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2460C"/>
    <w:rsid w:val="00064614"/>
    <w:rsid w:val="00155FDB"/>
    <w:rsid w:val="00234458"/>
    <w:rsid w:val="00257CFB"/>
    <w:rsid w:val="002B1487"/>
    <w:rsid w:val="002C6520"/>
    <w:rsid w:val="003C576C"/>
    <w:rsid w:val="003E44DC"/>
    <w:rsid w:val="00435D8C"/>
    <w:rsid w:val="00492468"/>
    <w:rsid w:val="00556E2D"/>
    <w:rsid w:val="0056268D"/>
    <w:rsid w:val="005D12E0"/>
    <w:rsid w:val="00677481"/>
    <w:rsid w:val="00725539"/>
    <w:rsid w:val="00787773"/>
    <w:rsid w:val="00841404"/>
    <w:rsid w:val="008659D6"/>
    <w:rsid w:val="008B5522"/>
    <w:rsid w:val="009C7F0F"/>
    <w:rsid w:val="009F0919"/>
    <w:rsid w:val="00A34AA8"/>
    <w:rsid w:val="00AB71FE"/>
    <w:rsid w:val="00B51B8E"/>
    <w:rsid w:val="00B52CB3"/>
    <w:rsid w:val="00B53365"/>
    <w:rsid w:val="00C32217"/>
    <w:rsid w:val="00CC0DC5"/>
    <w:rsid w:val="00D550DC"/>
    <w:rsid w:val="00D628A4"/>
    <w:rsid w:val="00DD5483"/>
    <w:rsid w:val="00E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460C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460C"/>
    <w:rPr>
      <w:rFonts w:ascii="Consolas" w:eastAsia="Times New Roman" w:hAnsi="Consola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76BA9-1840-4D24-BDF3-C994624C6AFA}"/>
</file>

<file path=customXml/itemProps2.xml><?xml version="1.0" encoding="utf-8"?>
<ds:datastoreItem xmlns:ds="http://schemas.openxmlformats.org/officeDocument/2006/customXml" ds:itemID="{E4BDDE43-8059-4E26-8CBF-FBE29DA3F33C}"/>
</file>

<file path=customXml/itemProps3.xml><?xml version="1.0" encoding="utf-8"?>
<ds:datastoreItem xmlns:ds="http://schemas.openxmlformats.org/officeDocument/2006/customXml" ds:itemID="{3CA0BA01-66CF-48C5-844A-B7D85C860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6</cp:revision>
  <cp:lastPrinted>2022-01-21T12:26:00Z</cp:lastPrinted>
  <dcterms:created xsi:type="dcterms:W3CDTF">2022-01-20T14:44:00Z</dcterms:created>
  <dcterms:modified xsi:type="dcterms:W3CDTF">2022-01-21T12:26:00Z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