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22473F8B"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B37762">
        <w:rPr>
          <w:rFonts w:asciiTheme="majorHAnsi" w:eastAsiaTheme="majorEastAsia" w:hAnsiTheme="majorHAnsi" w:cstheme="majorBidi"/>
          <w:sz w:val="24"/>
          <w:szCs w:val="32"/>
          <w:lang w:val="en-US"/>
        </w:rPr>
        <w:t>the Republic of Moldova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44903493"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r w:rsidR="00183BF1" w:rsidRPr="00183BF1">
        <w:rPr>
          <w:rFonts w:asciiTheme="majorHAnsi" w:eastAsiaTheme="majorEastAsia" w:hAnsiTheme="majorHAnsi" w:cstheme="majorBidi"/>
          <w:sz w:val="24"/>
          <w:szCs w:val="32"/>
          <w:lang w:val="en-US"/>
        </w:rPr>
        <w:t>Mr Fredrik Nivaeus, Minister Counselor</w:t>
      </w:r>
    </w:p>
    <w:p w14:paraId="580A54FE" w14:textId="7D9E89E5" w:rsidR="00901FD0" w:rsidRPr="00901FD0" w:rsidRDefault="006F3132"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B37762">
        <w:rPr>
          <w:rFonts w:asciiTheme="majorHAnsi" w:eastAsiaTheme="majorEastAsia" w:hAnsiTheme="majorHAnsi" w:cstheme="majorBidi"/>
          <w:sz w:val="22"/>
          <w:szCs w:val="28"/>
          <w:lang w:val="en-US"/>
        </w:rPr>
        <w:t>8</w:t>
      </w:r>
      <w:r w:rsidR="00CB3E9F">
        <w:rPr>
          <w:rFonts w:asciiTheme="majorHAnsi" w:eastAsiaTheme="majorEastAsia" w:hAnsiTheme="majorHAnsi" w:cstheme="majorBidi"/>
          <w:sz w:val="22"/>
          <w:szCs w:val="28"/>
          <w:lang w:val="en-US"/>
        </w:rPr>
        <w:t xml:space="preserve"> </w:t>
      </w:r>
      <w:r>
        <w:rPr>
          <w:rFonts w:asciiTheme="majorHAnsi" w:eastAsiaTheme="majorEastAsia" w:hAnsiTheme="majorHAnsi" w:cstheme="majorBidi"/>
          <w:sz w:val="22"/>
          <w:szCs w:val="28"/>
          <w:lang w:val="en-US"/>
        </w:rPr>
        <w:t>January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225D7F6E" w14:textId="77777777" w:rsidR="00B37762" w:rsidRPr="00B37762" w:rsidRDefault="00B37762" w:rsidP="00B37762">
      <w:pPr>
        <w:pStyle w:val="Brdtext"/>
        <w:ind w:left="360"/>
      </w:pPr>
      <w:r w:rsidRPr="00B37762">
        <w:rPr>
          <w:lang w:val="en-US"/>
        </w:rPr>
        <w:t xml:space="preserve">Sweden acknowledges the ambitious reform agenda of the Moldovan government and </w:t>
      </w:r>
      <w:r w:rsidRPr="00B37762">
        <w:t>welcomes the ratifications of the Istanbul Convention and the Optional Protocol to the Convention on the Rights of Persons with Disabilities. However, concerns remain, including the lacking independence of the justice sector and inadequate protection against discrimination.</w:t>
      </w:r>
    </w:p>
    <w:p w14:paraId="77EE60D2" w14:textId="77777777" w:rsidR="00B37762" w:rsidRPr="00B37762" w:rsidRDefault="00B37762" w:rsidP="00B37762">
      <w:pPr>
        <w:pStyle w:val="Brdtext"/>
        <w:ind w:left="360"/>
        <w:rPr>
          <w:lang w:val="en-US"/>
        </w:rPr>
      </w:pPr>
      <w:r w:rsidRPr="00B37762">
        <w:t xml:space="preserve">Sweden would like </w:t>
      </w:r>
      <w:r w:rsidRPr="00B37762">
        <w:rPr>
          <w:lang w:val="en-US"/>
        </w:rPr>
        <w:t>to make the following recommendations:</w:t>
      </w:r>
    </w:p>
    <w:p w14:paraId="0F054B88" w14:textId="77777777" w:rsidR="00B37762" w:rsidRPr="00B37762" w:rsidRDefault="00B37762" w:rsidP="00B37762">
      <w:pPr>
        <w:pStyle w:val="Brdtext"/>
        <w:numPr>
          <w:ilvl w:val="0"/>
          <w:numId w:val="50"/>
        </w:numPr>
      </w:pPr>
      <w:r w:rsidRPr="00B37762">
        <w:t>Carry out reforms for increased transparency in and independence of the justice sector, making best use of the opinion of the Council of Europe Venice Commission.</w:t>
      </w:r>
    </w:p>
    <w:p w14:paraId="592F61F8" w14:textId="77777777" w:rsidR="00B37762" w:rsidRPr="00B37762" w:rsidRDefault="00B37762" w:rsidP="00B37762">
      <w:pPr>
        <w:pStyle w:val="Brdtext"/>
        <w:ind w:left="360"/>
      </w:pPr>
    </w:p>
    <w:p w14:paraId="09CE3E77" w14:textId="77777777" w:rsidR="00B37762" w:rsidRPr="00B37762" w:rsidRDefault="00B37762" w:rsidP="00B37762">
      <w:pPr>
        <w:pStyle w:val="Brdtext"/>
        <w:numPr>
          <w:ilvl w:val="0"/>
          <w:numId w:val="50"/>
        </w:numPr>
      </w:pPr>
      <w:r w:rsidRPr="00B37762">
        <w:t xml:space="preserve">Ensure protection against discrimination based on gender identity, sexual orientation, and gender expression by introducing laws on hate </w:t>
      </w:r>
      <w:r w:rsidRPr="00B37762">
        <w:lastRenderedPageBreak/>
        <w:t>crime explicitly covering bias-motivated crimes and incidents relating to these grounds.</w:t>
      </w:r>
      <w:bookmarkStart w:id="1" w:name="_Hlk90384025"/>
    </w:p>
    <w:p w14:paraId="483F06C3" w14:textId="77777777" w:rsidR="00B37762" w:rsidRPr="00B37762" w:rsidRDefault="00B37762" w:rsidP="00B37762">
      <w:pPr>
        <w:pStyle w:val="Brdtext"/>
        <w:ind w:left="360"/>
      </w:pPr>
    </w:p>
    <w:p w14:paraId="34F35523" w14:textId="77777777" w:rsidR="00B37762" w:rsidRPr="00B37762" w:rsidRDefault="00B37762" w:rsidP="00B37762">
      <w:pPr>
        <w:pStyle w:val="Brdtext"/>
        <w:numPr>
          <w:ilvl w:val="0"/>
          <w:numId w:val="50"/>
        </w:numPr>
      </w:pPr>
      <w:r w:rsidRPr="00B37762">
        <w:t>Continue to implement the Istanbul Convention by adapting national legislation and allocating necessary cross-sectorial resources.</w:t>
      </w:r>
    </w:p>
    <w:bookmarkEnd w:id="1"/>
    <w:p w14:paraId="7615E193" w14:textId="77777777" w:rsidR="00B37762" w:rsidRPr="00B37762" w:rsidRDefault="00B37762" w:rsidP="00B37762">
      <w:pPr>
        <w:pStyle w:val="Brdtext"/>
        <w:ind w:left="360"/>
      </w:pPr>
    </w:p>
    <w:p w14:paraId="774272BA" w14:textId="571F2F20" w:rsidR="00B31BFB" w:rsidRPr="00CB3E9F" w:rsidRDefault="00CB3E9F" w:rsidP="0056200B">
      <w:pPr>
        <w:pStyle w:val="Brdtext"/>
        <w:ind w:left="360"/>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8E69CF"/>
    <w:multiLevelType w:val="hybridMultilevel"/>
    <w:tmpl w:val="D076C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6823A6"/>
    <w:multiLevelType w:val="hybridMultilevel"/>
    <w:tmpl w:val="255A7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B0B3677"/>
    <w:multiLevelType w:val="hybridMultilevel"/>
    <w:tmpl w:val="48321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4C84297C"/>
    <w:multiLevelType w:val="multilevel"/>
    <w:tmpl w:val="1B563932"/>
    <w:numStyleLink w:val="RKNumreradlista"/>
  </w:abstractNum>
  <w:abstractNum w:abstractNumId="32" w15:restartNumberingAfterBreak="0">
    <w:nsid w:val="4D904BDB"/>
    <w:multiLevelType w:val="multilevel"/>
    <w:tmpl w:val="1B563932"/>
    <w:numStyleLink w:val="RKNumreradlista"/>
  </w:abstractNum>
  <w:abstractNum w:abstractNumId="33" w15:restartNumberingAfterBreak="0">
    <w:nsid w:val="4DAD38FF"/>
    <w:multiLevelType w:val="multilevel"/>
    <w:tmpl w:val="1B563932"/>
    <w:numStyleLink w:val="RKNumreradlista"/>
  </w:abstractNum>
  <w:abstractNum w:abstractNumId="34" w15:restartNumberingAfterBreak="0">
    <w:nsid w:val="53A05A92"/>
    <w:multiLevelType w:val="multilevel"/>
    <w:tmpl w:val="1B563932"/>
    <w:numStyleLink w:val="RKNumreradlista"/>
  </w:abstractNum>
  <w:abstractNum w:abstractNumId="35" w15:restartNumberingAfterBreak="0">
    <w:nsid w:val="57406F76"/>
    <w:multiLevelType w:val="hybridMultilevel"/>
    <w:tmpl w:val="BD7CC6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7" w15:restartNumberingAfterBreak="0">
    <w:nsid w:val="5C6843F9"/>
    <w:multiLevelType w:val="multilevel"/>
    <w:tmpl w:val="1A20A4CA"/>
    <w:numStyleLink w:val="RKPunktlista"/>
  </w:abstractNum>
  <w:abstractNum w:abstractNumId="38" w15:restartNumberingAfterBreak="0">
    <w:nsid w:val="61AC437A"/>
    <w:multiLevelType w:val="multilevel"/>
    <w:tmpl w:val="E2FEA49E"/>
    <w:numStyleLink w:val="RKNumreraderubriker"/>
  </w:abstractNum>
  <w:abstractNum w:abstractNumId="39" w15:restartNumberingAfterBreak="0">
    <w:nsid w:val="64780D1B"/>
    <w:multiLevelType w:val="multilevel"/>
    <w:tmpl w:val="1B563932"/>
    <w:numStyleLink w:val="RKNumreradlista"/>
  </w:abstractNum>
  <w:abstractNum w:abstractNumId="40" w15:restartNumberingAfterBreak="0">
    <w:nsid w:val="664239C2"/>
    <w:multiLevelType w:val="multilevel"/>
    <w:tmpl w:val="1A20A4CA"/>
    <w:numStyleLink w:val="RKPunktlista"/>
  </w:abstractNum>
  <w:abstractNum w:abstractNumId="41" w15:restartNumberingAfterBreak="0">
    <w:nsid w:val="6AA87A6A"/>
    <w:multiLevelType w:val="multilevel"/>
    <w:tmpl w:val="186C6512"/>
    <w:numStyleLink w:val="Strecklistan"/>
  </w:abstractNum>
  <w:abstractNum w:abstractNumId="42" w15:restartNumberingAfterBreak="0">
    <w:nsid w:val="6D8C68B4"/>
    <w:multiLevelType w:val="multilevel"/>
    <w:tmpl w:val="1B563932"/>
    <w:numStyleLink w:val="RKNumreradlista"/>
  </w:abstractNum>
  <w:abstractNum w:abstractNumId="43"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4466A28"/>
    <w:multiLevelType w:val="multilevel"/>
    <w:tmpl w:val="1A20A4CA"/>
    <w:numStyleLink w:val="RKPunktlista"/>
  </w:abstractNum>
  <w:abstractNum w:abstractNumId="45" w15:restartNumberingAfterBreak="0">
    <w:nsid w:val="76322898"/>
    <w:multiLevelType w:val="multilevel"/>
    <w:tmpl w:val="186C6512"/>
    <w:numStyleLink w:val="Strecklistan"/>
  </w:abstractNum>
  <w:num w:numId="1">
    <w:abstractNumId w:val="28"/>
  </w:num>
  <w:num w:numId="2">
    <w:abstractNumId w:val="38"/>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3"/>
  </w:num>
  <w:num w:numId="13">
    <w:abstractNumId w:val="34"/>
  </w:num>
  <w:num w:numId="14">
    <w:abstractNumId w:val="14"/>
  </w:num>
  <w:num w:numId="15">
    <w:abstractNumId w:val="12"/>
  </w:num>
  <w:num w:numId="16">
    <w:abstractNumId w:val="40"/>
  </w:num>
  <w:num w:numId="17">
    <w:abstractNumId w:val="37"/>
  </w:num>
  <w:num w:numId="18">
    <w:abstractNumId w:val="11"/>
  </w:num>
  <w:num w:numId="19">
    <w:abstractNumId w:val="2"/>
  </w:num>
  <w:num w:numId="20">
    <w:abstractNumId w:val="6"/>
  </w:num>
  <w:num w:numId="21">
    <w:abstractNumId w:val="20"/>
  </w:num>
  <w:num w:numId="22">
    <w:abstractNumId w:val="15"/>
  </w:num>
  <w:num w:numId="23">
    <w:abstractNumId w:val="31"/>
  </w:num>
  <w:num w:numId="24">
    <w:abstractNumId w:val="32"/>
  </w:num>
  <w:num w:numId="25">
    <w:abstractNumId w:val="44"/>
  </w:num>
  <w:num w:numId="26">
    <w:abstractNumId w:val="25"/>
  </w:num>
  <w:num w:numId="27">
    <w:abstractNumId w:val="41"/>
  </w:num>
  <w:num w:numId="28">
    <w:abstractNumId w:val="19"/>
  </w:num>
  <w:num w:numId="29">
    <w:abstractNumId w:val="17"/>
  </w:num>
  <w:num w:numId="30">
    <w:abstractNumId w:val="42"/>
  </w:num>
  <w:num w:numId="31">
    <w:abstractNumId w:val="16"/>
  </w:num>
  <w:num w:numId="32">
    <w:abstractNumId w:val="33"/>
  </w:num>
  <w:num w:numId="33">
    <w:abstractNumId w:val="39"/>
  </w:num>
  <w:num w:numId="34">
    <w:abstractNumId w:val="45"/>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3BF1"/>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05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ED0281-982E-49F9-AC20-43C53BC8D143}"/>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F2FE3926-CD0C-42B6-BBBE-C085DE652859}"/>
</file>

<file path=customXml/itemProps4.xml><?xml version="1.0" encoding="utf-8"?>
<ds:datastoreItem xmlns:ds="http://schemas.openxmlformats.org/officeDocument/2006/customXml" ds:itemID="{58E6D01D-2B99-4047-827E-ED0A1C5351BD}"/>
</file>

<file path=customXml/itemProps5.xml><?xml version="1.0" encoding="utf-8"?>
<ds:datastoreItem xmlns:ds="http://schemas.openxmlformats.org/officeDocument/2006/customXml" ds:itemID="{3561A677-022E-4CE2-BF3B-A37FABE5B771}"/>
</file>

<file path=docProps/app.xml><?xml version="1.0" encoding="utf-8"?>
<Properties xmlns="http://schemas.openxmlformats.org/officeDocument/2006/extended-properties" xmlns:vt="http://schemas.openxmlformats.org/officeDocument/2006/docPropsVTypes">
  <Template>UM Basmall.dotx</Template>
  <TotalTime>0</TotalTime>
  <Pages>2</Pages>
  <Words>178</Words>
  <Characters>948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3</cp:revision>
  <dcterms:created xsi:type="dcterms:W3CDTF">2022-01-10T11:14:00Z</dcterms:created>
  <dcterms:modified xsi:type="dcterms:W3CDTF">2022-01-20T10:29:00Z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