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4C53" w14:textId="77777777" w:rsidR="00EF72B0" w:rsidRPr="002F3FE1" w:rsidRDefault="00EF72B0" w:rsidP="00EF72B0">
      <w:pPr>
        <w:spacing w:after="0"/>
        <w:jc w:val="both"/>
        <w:rPr>
          <w:rFonts w:ascii="Osnova MFA Cyrillic" w:hAnsi="Osnova MFA Cyrillic"/>
          <w:b/>
          <w:sz w:val="24"/>
          <w:szCs w:val="24"/>
          <w:lang w:val="en-GB"/>
        </w:rPr>
      </w:pPr>
    </w:p>
    <w:p w14:paraId="4B86BC7B" w14:textId="77777777" w:rsidR="00571DC2" w:rsidRPr="002F3FE1" w:rsidRDefault="00571DC2" w:rsidP="00571DC2">
      <w:pPr>
        <w:jc w:val="right"/>
        <w:rPr>
          <w:rFonts w:ascii="Osnova MFA Cyrillic" w:hAnsi="Osnova MFA Cyrillic"/>
          <w:i/>
          <w:u w:val="single"/>
          <w:lang w:val="en-US"/>
        </w:rPr>
      </w:pPr>
      <w:bookmarkStart w:id="0" w:name="_Hlk29633727"/>
      <w:r w:rsidRPr="002F3FE1">
        <w:rPr>
          <w:rFonts w:ascii="Osnova MFA Cyrillic" w:hAnsi="Osnova MFA Cyrillic"/>
          <w:i/>
          <w:u w:val="single"/>
          <w:lang w:val="en-US"/>
        </w:rPr>
        <w:t>Check against delivery</w:t>
      </w:r>
    </w:p>
    <w:p w14:paraId="0AF99A98" w14:textId="77777777" w:rsidR="00571DC2" w:rsidRPr="002F3FE1" w:rsidRDefault="00571DC2" w:rsidP="00571DC2">
      <w:pPr>
        <w:spacing w:after="0"/>
        <w:jc w:val="center"/>
        <w:rPr>
          <w:rFonts w:ascii="Osnova MFA Cyrillic" w:hAnsi="Osnova MFA Cyrillic"/>
          <w:b/>
          <w:sz w:val="24"/>
          <w:szCs w:val="24"/>
          <w:lang w:val="en-US"/>
        </w:rPr>
      </w:pPr>
    </w:p>
    <w:p w14:paraId="24AC7FE1" w14:textId="77777777" w:rsidR="00571DC2" w:rsidRPr="002F3FE1" w:rsidRDefault="00261FE7" w:rsidP="00571DC2">
      <w:pPr>
        <w:spacing w:before="120" w:after="0" w:line="240" w:lineRule="auto"/>
        <w:ind w:firstLine="709"/>
        <w:jc w:val="center"/>
        <w:rPr>
          <w:rFonts w:ascii="Osnova MFA Cyrillic" w:hAnsi="Osnova MFA Cyrillic"/>
          <w:b/>
          <w:bCs/>
          <w:color w:val="000000"/>
          <w:spacing w:val="-6"/>
          <w:sz w:val="24"/>
          <w:szCs w:val="24"/>
          <w:lang w:val="en-GB"/>
        </w:rPr>
      </w:pPr>
      <w:r>
        <w:rPr>
          <w:rFonts w:ascii="Osnova MFA Cyrillic" w:hAnsi="Osnova MFA Cyrillic"/>
          <w:b/>
          <w:bCs/>
          <w:color w:val="000000"/>
          <w:spacing w:val="-6"/>
          <w:sz w:val="24"/>
          <w:szCs w:val="24"/>
          <w:lang w:val="en-GB"/>
        </w:rPr>
        <w:t>40</w:t>
      </w:r>
      <w:r w:rsidR="00571DC2" w:rsidRPr="002F3FE1">
        <w:rPr>
          <w:rFonts w:ascii="Osnova MFA Cyrillic" w:hAnsi="Osnova MFA Cyrillic"/>
          <w:b/>
          <w:bCs/>
          <w:color w:val="000000"/>
          <w:spacing w:val="-6"/>
          <w:sz w:val="24"/>
          <w:szCs w:val="24"/>
          <w:vertAlign w:val="superscript"/>
          <w:lang w:val="en-GB"/>
        </w:rPr>
        <w:t>th</w:t>
      </w:r>
      <w:r w:rsidR="00571DC2" w:rsidRPr="002F3FE1">
        <w:rPr>
          <w:rFonts w:ascii="Osnova MFA Cyrillic" w:hAnsi="Osnova MFA Cyrillic"/>
          <w:b/>
          <w:bCs/>
          <w:color w:val="000000"/>
          <w:spacing w:val="-6"/>
          <w:sz w:val="24"/>
          <w:szCs w:val="24"/>
          <w:lang w:val="en-GB"/>
        </w:rPr>
        <w:t xml:space="preserve"> session of the Working Group on Universal Periodic Review of the</w:t>
      </w:r>
    </w:p>
    <w:p w14:paraId="08B2993B" w14:textId="77777777" w:rsidR="00571DC2" w:rsidRPr="002F3FE1" w:rsidRDefault="00571DC2" w:rsidP="00571DC2">
      <w:pPr>
        <w:spacing w:before="120" w:after="0" w:line="240" w:lineRule="auto"/>
        <w:ind w:firstLine="709"/>
        <w:rPr>
          <w:rFonts w:ascii="Osnova MFA Cyrillic" w:hAnsi="Osnova MFA Cyrillic"/>
          <w:sz w:val="24"/>
          <w:szCs w:val="24"/>
          <w:lang w:val="en-GB"/>
        </w:rPr>
      </w:pPr>
      <w:r w:rsidRPr="002F3FE1">
        <w:rPr>
          <w:rFonts w:ascii="Osnova MFA Cyrillic" w:hAnsi="Osnova MFA Cyrillic"/>
          <w:b/>
          <w:bCs/>
          <w:color w:val="000000"/>
          <w:spacing w:val="-6"/>
          <w:sz w:val="24"/>
          <w:szCs w:val="24"/>
          <w:lang w:val="en-GB"/>
        </w:rPr>
        <w:t xml:space="preserve">                                            UN Human Rights Council</w:t>
      </w:r>
    </w:p>
    <w:p w14:paraId="46AD32A4" w14:textId="77777777" w:rsidR="00571DC2" w:rsidRPr="002F3FE1" w:rsidRDefault="00571DC2" w:rsidP="00571DC2">
      <w:pPr>
        <w:spacing w:before="120" w:after="0" w:line="240" w:lineRule="auto"/>
        <w:jc w:val="center"/>
        <w:rPr>
          <w:rFonts w:ascii="Osnova MFA Cyrillic" w:hAnsi="Osnova MFA Cyrillic"/>
          <w:sz w:val="24"/>
          <w:szCs w:val="24"/>
          <w:lang w:val="en-GB"/>
        </w:rPr>
      </w:pPr>
      <w:r w:rsidRPr="002F3FE1">
        <w:rPr>
          <w:rFonts w:ascii="Osnova MFA Cyrillic" w:hAnsi="Osnova MFA Cyrillic"/>
          <w:b/>
          <w:bCs/>
          <w:color w:val="000000"/>
          <w:spacing w:val="-6"/>
          <w:sz w:val="24"/>
          <w:szCs w:val="24"/>
          <w:lang w:val="en-GB"/>
        </w:rPr>
        <w:t xml:space="preserve">Review of </w:t>
      </w:r>
      <w:r w:rsidR="00261FE7">
        <w:rPr>
          <w:rFonts w:ascii="Osnova MFA Cyrillic" w:hAnsi="Osnova MFA Cyrillic"/>
          <w:b/>
          <w:bCs/>
          <w:color w:val="000000"/>
          <w:spacing w:val="-6"/>
          <w:sz w:val="24"/>
          <w:szCs w:val="24"/>
          <w:lang w:val="en-GB"/>
        </w:rPr>
        <w:t>Venezuela</w:t>
      </w:r>
    </w:p>
    <w:p w14:paraId="7D7C9EFB" w14:textId="77777777" w:rsidR="00571DC2" w:rsidRPr="002F3FE1" w:rsidRDefault="00571DC2" w:rsidP="00571DC2">
      <w:pPr>
        <w:spacing w:before="120" w:after="0" w:line="240" w:lineRule="auto"/>
        <w:jc w:val="center"/>
        <w:rPr>
          <w:rFonts w:ascii="Osnova MFA Cyrillic" w:hAnsi="Osnova MFA Cyrillic"/>
          <w:sz w:val="24"/>
          <w:szCs w:val="24"/>
          <w:lang w:val="en-GB"/>
        </w:rPr>
      </w:pPr>
      <w:r w:rsidRPr="002F3FE1">
        <w:rPr>
          <w:rFonts w:ascii="Osnova MFA Cyrillic" w:hAnsi="Osnova MFA Cyrillic"/>
          <w:b/>
          <w:bCs/>
          <w:color w:val="000000"/>
          <w:spacing w:val="-6"/>
          <w:sz w:val="24"/>
          <w:szCs w:val="24"/>
          <w:lang w:val="en-GB"/>
        </w:rPr>
        <w:t>Intervention by Delegation of Ukraine</w:t>
      </w:r>
    </w:p>
    <w:p w14:paraId="30EC087B" w14:textId="77777777" w:rsidR="00571DC2" w:rsidRPr="002F3FE1" w:rsidRDefault="00261FE7" w:rsidP="00571DC2">
      <w:pPr>
        <w:spacing w:before="120" w:after="0" w:line="240" w:lineRule="auto"/>
        <w:jc w:val="center"/>
        <w:rPr>
          <w:rFonts w:ascii="Osnova MFA Cyrillic" w:hAnsi="Osnova MFA Cyrillic"/>
          <w:i/>
          <w:iCs/>
          <w:color w:val="000000"/>
          <w:spacing w:val="-6"/>
          <w:sz w:val="24"/>
          <w:szCs w:val="24"/>
          <w:lang w:val="en-GB"/>
        </w:rPr>
      </w:pPr>
      <w:r>
        <w:rPr>
          <w:rFonts w:ascii="Osnova MFA Cyrillic" w:hAnsi="Osnova MFA Cyrillic"/>
          <w:i/>
          <w:iCs/>
          <w:color w:val="000000"/>
          <w:spacing w:val="-6"/>
          <w:sz w:val="24"/>
          <w:szCs w:val="24"/>
          <w:lang w:val="en-GB"/>
        </w:rPr>
        <w:t>January</w:t>
      </w:r>
      <w:r w:rsidR="00571DC2" w:rsidRPr="002F3FE1">
        <w:rPr>
          <w:rFonts w:ascii="Osnova MFA Cyrillic" w:hAnsi="Osnova MFA Cyrillic"/>
          <w:i/>
          <w:iCs/>
          <w:color w:val="000000"/>
          <w:spacing w:val="-6"/>
          <w:sz w:val="24"/>
          <w:szCs w:val="24"/>
          <w:lang w:val="en-GB"/>
        </w:rPr>
        <w:t xml:space="preserve"> 2</w:t>
      </w:r>
      <w:r>
        <w:rPr>
          <w:rFonts w:ascii="Osnova MFA Cyrillic" w:hAnsi="Osnova MFA Cyrillic"/>
          <w:i/>
          <w:iCs/>
          <w:color w:val="000000"/>
          <w:spacing w:val="-6"/>
          <w:sz w:val="24"/>
          <w:szCs w:val="24"/>
          <w:lang w:val="en-GB"/>
        </w:rPr>
        <w:t>5</w:t>
      </w:r>
      <w:r w:rsidR="00571DC2" w:rsidRPr="002F3FE1">
        <w:rPr>
          <w:rFonts w:ascii="Osnova MFA Cyrillic" w:hAnsi="Osnova MFA Cyrillic"/>
          <w:i/>
          <w:iCs/>
          <w:color w:val="000000"/>
          <w:spacing w:val="-6"/>
          <w:sz w:val="24"/>
          <w:szCs w:val="24"/>
          <w:lang w:val="en-GB"/>
        </w:rPr>
        <w:t>, 202</w:t>
      </w:r>
      <w:r>
        <w:rPr>
          <w:rFonts w:ascii="Osnova MFA Cyrillic" w:hAnsi="Osnova MFA Cyrillic"/>
          <w:i/>
          <w:iCs/>
          <w:color w:val="000000"/>
          <w:spacing w:val="-6"/>
          <w:sz w:val="24"/>
          <w:szCs w:val="24"/>
          <w:lang w:val="en-GB"/>
        </w:rPr>
        <w:t>2</w:t>
      </w:r>
    </w:p>
    <w:bookmarkEnd w:id="0"/>
    <w:p w14:paraId="6A0E35EA" w14:textId="77777777" w:rsidR="00571DC2" w:rsidRPr="0077200A" w:rsidRDefault="00571DC2" w:rsidP="00EF72B0">
      <w:pPr>
        <w:spacing w:after="0"/>
        <w:jc w:val="both"/>
        <w:rPr>
          <w:rFonts w:ascii="Osnova MFA Cyrillic" w:hAnsi="Osnova MFA Cyrillic"/>
          <w:b/>
          <w:sz w:val="28"/>
          <w:szCs w:val="28"/>
          <w:lang w:val="en-GB"/>
        </w:rPr>
      </w:pPr>
    </w:p>
    <w:p w14:paraId="3E374D0A" w14:textId="77777777" w:rsidR="0077200A" w:rsidRPr="0077200A" w:rsidRDefault="0077200A" w:rsidP="0077200A">
      <w:pPr>
        <w:spacing w:after="160" w:line="259" w:lineRule="auto"/>
        <w:jc w:val="both"/>
        <w:rPr>
          <w:rFonts w:ascii="Osnova MFA Cyrillic" w:eastAsiaTheme="minorHAnsi" w:hAnsi="Osnova MFA Cyrillic" w:cstheme="minorBidi"/>
          <w:b/>
          <w:sz w:val="24"/>
          <w:szCs w:val="24"/>
          <w:lang w:val="en-US"/>
        </w:rPr>
      </w:pPr>
      <w:r w:rsidRPr="0077200A">
        <w:rPr>
          <w:rFonts w:ascii="Osnova MFA Cyrillic" w:eastAsiaTheme="minorHAnsi" w:hAnsi="Osnova MFA Cyrillic" w:cstheme="minorBidi"/>
          <w:b/>
          <w:sz w:val="24"/>
          <w:szCs w:val="24"/>
          <w:lang w:val="en-US"/>
        </w:rPr>
        <w:t>Mr. President,</w:t>
      </w:r>
    </w:p>
    <w:p w14:paraId="4CEB10AA" w14:textId="77777777" w:rsidR="00B63EF3" w:rsidRPr="00B63EF3" w:rsidRDefault="00B63EF3" w:rsidP="00B63EF3">
      <w:pPr>
        <w:spacing w:after="160" w:line="259" w:lineRule="auto"/>
        <w:jc w:val="both"/>
        <w:rPr>
          <w:rFonts w:ascii="Osnova MFA Cyrillic" w:eastAsiaTheme="minorHAnsi" w:hAnsi="Osnova MFA Cyrillic" w:cstheme="minorBidi"/>
          <w:sz w:val="24"/>
          <w:szCs w:val="24"/>
          <w:lang w:val="en-US"/>
        </w:rPr>
      </w:pPr>
      <w:r w:rsidRPr="00B63EF3">
        <w:rPr>
          <w:rFonts w:ascii="Osnova MFA Cyrillic" w:eastAsiaTheme="minorHAnsi" w:hAnsi="Osnova MFA Cyrillic" w:cstheme="minorBidi"/>
          <w:sz w:val="24"/>
          <w:szCs w:val="24"/>
          <w:lang w:val="en-US"/>
        </w:rPr>
        <w:t>Ukraine thanks Venezuela for presenting its National Report.</w:t>
      </w:r>
    </w:p>
    <w:p w14:paraId="70EB361A" w14:textId="77777777" w:rsidR="00B63EF3" w:rsidRPr="00B63EF3" w:rsidRDefault="00B63EF3" w:rsidP="00B63EF3">
      <w:pPr>
        <w:spacing w:after="160" w:line="259" w:lineRule="auto"/>
        <w:jc w:val="both"/>
        <w:rPr>
          <w:rFonts w:ascii="Osnova MFA Cyrillic" w:eastAsiaTheme="minorHAnsi" w:hAnsi="Osnova MFA Cyrillic" w:cstheme="minorBidi"/>
          <w:sz w:val="24"/>
          <w:szCs w:val="24"/>
          <w:lang w:val="en-US"/>
        </w:rPr>
      </w:pPr>
      <w:r w:rsidRPr="00B63EF3">
        <w:rPr>
          <w:rFonts w:ascii="Osnova MFA Cyrillic" w:eastAsiaTheme="minorHAnsi" w:hAnsi="Osnova MFA Cyrillic" w:cstheme="minorBidi"/>
          <w:sz w:val="24"/>
          <w:szCs w:val="24"/>
          <w:lang w:val="en-US"/>
        </w:rPr>
        <w:t>Among the positives we wish to note the establishment of OHCHR presence in the country, which we hope will contribute to resolving serious challenges it faces in the field of human rights.</w:t>
      </w:r>
    </w:p>
    <w:p w14:paraId="0A877650" w14:textId="77777777" w:rsidR="00B63EF3" w:rsidRPr="00B63EF3" w:rsidRDefault="00B63EF3" w:rsidP="00B63EF3">
      <w:pPr>
        <w:spacing w:after="160" w:line="259" w:lineRule="auto"/>
        <w:jc w:val="both"/>
        <w:rPr>
          <w:rFonts w:ascii="Osnova MFA Cyrillic" w:eastAsiaTheme="minorHAnsi" w:hAnsi="Osnova MFA Cyrillic" w:cstheme="minorBidi"/>
          <w:sz w:val="24"/>
          <w:szCs w:val="24"/>
          <w:lang w:val="en-US"/>
        </w:rPr>
      </w:pPr>
      <w:r w:rsidRPr="00B63EF3">
        <w:rPr>
          <w:rFonts w:ascii="Osnova MFA Cyrillic" w:eastAsiaTheme="minorHAnsi" w:hAnsi="Osnova MFA Cyrillic" w:cstheme="minorBidi"/>
          <w:sz w:val="24"/>
          <w:szCs w:val="24"/>
          <w:lang w:val="en-US"/>
        </w:rPr>
        <w:t>In order to also contribute to this process Ukraine wishes to recommend the following:</w:t>
      </w:r>
    </w:p>
    <w:p w14:paraId="09D2A013" w14:textId="77777777" w:rsidR="00B63EF3" w:rsidRPr="00B63EF3" w:rsidRDefault="00B63EF3" w:rsidP="00B63EF3">
      <w:pPr>
        <w:numPr>
          <w:ilvl w:val="0"/>
          <w:numId w:val="3"/>
        </w:numPr>
        <w:spacing w:after="160" w:line="259" w:lineRule="auto"/>
        <w:jc w:val="both"/>
        <w:rPr>
          <w:rFonts w:ascii="Osnova MFA Cyrillic" w:eastAsiaTheme="minorHAnsi" w:hAnsi="Osnova MFA Cyrillic" w:cstheme="minorBidi"/>
          <w:sz w:val="24"/>
          <w:szCs w:val="24"/>
          <w:lang w:val="en-US"/>
        </w:rPr>
      </w:pPr>
      <w:r w:rsidRPr="00B63EF3">
        <w:rPr>
          <w:rFonts w:ascii="Osnova MFA Cyrillic" w:eastAsiaTheme="minorHAnsi" w:hAnsi="Osnova MFA Cyrillic" w:cstheme="minorBidi"/>
          <w:sz w:val="24"/>
          <w:szCs w:val="24"/>
          <w:lang w:val="en-US"/>
        </w:rPr>
        <w:t>To duly investigate all allegations of excessive use of force by security forces, arbitrary detentions, extrajudicial executions, torture and other grave violations of human rights;</w:t>
      </w:r>
    </w:p>
    <w:p w14:paraId="7053B78A" w14:textId="77777777" w:rsidR="00B63EF3" w:rsidRPr="00B63EF3" w:rsidRDefault="00B63EF3" w:rsidP="00B63EF3">
      <w:pPr>
        <w:numPr>
          <w:ilvl w:val="0"/>
          <w:numId w:val="3"/>
        </w:numPr>
        <w:spacing w:after="160" w:line="259" w:lineRule="auto"/>
        <w:jc w:val="both"/>
        <w:rPr>
          <w:rFonts w:ascii="Osnova MFA Cyrillic" w:eastAsiaTheme="minorHAnsi" w:hAnsi="Osnova MFA Cyrillic" w:cstheme="minorBidi"/>
          <w:sz w:val="24"/>
          <w:szCs w:val="24"/>
          <w:lang w:val="en-US"/>
        </w:rPr>
      </w:pPr>
      <w:r w:rsidRPr="00B63EF3">
        <w:rPr>
          <w:rFonts w:ascii="Osnova MFA Cyrillic" w:eastAsiaTheme="minorHAnsi" w:hAnsi="Osnova MFA Cyrillic" w:cstheme="minorBidi"/>
          <w:sz w:val="24"/>
          <w:szCs w:val="24"/>
          <w:lang w:val="en-US"/>
        </w:rPr>
        <w:t>To provide enabling democratic environment for activities of political opposition, journalists and human rights defenders;</w:t>
      </w:r>
    </w:p>
    <w:p w14:paraId="56B523A4" w14:textId="77777777" w:rsidR="00B63EF3" w:rsidRPr="00B63EF3" w:rsidRDefault="00B63EF3" w:rsidP="00B63EF3">
      <w:pPr>
        <w:numPr>
          <w:ilvl w:val="0"/>
          <w:numId w:val="3"/>
        </w:numPr>
        <w:spacing w:after="160" w:line="259" w:lineRule="auto"/>
        <w:jc w:val="both"/>
        <w:rPr>
          <w:rFonts w:ascii="Osnova MFA Cyrillic" w:eastAsiaTheme="minorHAnsi" w:hAnsi="Osnova MFA Cyrillic" w:cstheme="minorBidi"/>
          <w:sz w:val="24"/>
          <w:szCs w:val="24"/>
          <w:lang w:val="en-US"/>
        </w:rPr>
      </w:pPr>
      <w:r w:rsidRPr="00B63EF3">
        <w:rPr>
          <w:rFonts w:ascii="Osnova MFA Cyrillic" w:eastAsiaTheme="minorHAnsi" w:hAnsi="Osnova MFA Cyrillic" w:cstheme="minorBidi"/>
          <w:sz w:val="24"/>
          <w:szCs w:val="24"/>
          <w:lang w:val="en-US"/>
        </w:rPr>
        <w:t>To take all the necessary steps to ensure free and fair electoral process;</w:t>
      </w:r>
    </w:p>
    <w:p w14:paraId="7E2523D0" w14:textId="77777777" w:rsidR="00B63EF3" w:rsidRPr="00B63EF3" w:rsidRDefault="00B63EF3" w:rsidP="00B63EF3">
      <w:pPr>
        <w:numPr>
          <w:ilvl w:val="0"/>
          <w:numId w:val="3"/>
        </w:numPr>
        <w:spacing w:after="160" w:line="259" w:lineRule="auto"/>
        <w:jc w:val="both"/>
        <w:rPr>
          <w:rFonts w:ascii="Osnova MFA Cyrillic" w:eastAsiaTheme="minorHAnsi" w:hAnsi="Osnova MFA Cyrillic" w:cstheme="minorBidi"/>
          <w:i/>
          <w:iCs/>
          <w:sz w:val="24"/>
          <w:szCs w:val="24"/>
          <w:lang w:val="en-US"/>
        </w:rPr>
      </w:pPr>
      <w:r w:rsidRPr="00B63EF3">
        <w:rPr>
          <w:rFonts w:ascii="Osnova MFA Cyrillic" w:eastAsiaTheme="minorHAnsi" w:hAnsi="Osnova MFA Cyrillic" w:cstheme="minorBidi"/>
          <w:sz w:val="24"/>
          <w:szCs w:val="24"/>
          <w:lang w:val="en-US"/>
        </w:rPr>
        <w:t xml:space="preserve">To ratify the CAT-OP </w:t>
      </w:r>
      <w:r w:rsidRPr="00B63EF3">
        <w:rPr>
          <w:rFonts w:ascii="Osnova MFA Cyrillic" w:eastAsiaTheme="minorHAnsi" w:hAnsi="Osnova MFA Cyrillic" w:cstheme="minorBidi"/>
          <w:i/>
          <w:iCs/>
          <w:sz w:val="24"/>
          <w:szCs w:val="24"/>
          <w:lang w:val="en-US"/>
        </w:rPr>
        <w:t>(Optional Protocol to the Convention against Torture and Other Cruel, Inhuman or Degrading Treatment or Punishment)</w:t>
      </w:r>
      <w:r w:rsidRPr="00B63EF3">
        <w:rPr>
          <w:rFonts w:ascii="Osnova MFA Cyrillic" w:eastAsiaTheme="minorHAnsi" w:hAnsi="Osnova MFA Cyrillic" w:cstheme="minorBidi"/>
          <w:sz w:val="24"/>
          <w:szCs w:val="24"/>
          <w:lang w:val="en-US"/>
        </w:rPr>
        <w:t xml:space="preserve"> and CED </w:t>
      </w:r>
      <w:r w:rsidRPr="00B63EF3">
        <w:rPr>
          <w:rFonts w:ascii="Osnova MFA Cyrillic" w:eastAsiaTheme="minorHAnsi" w:hAnsi="Osnova MFA Cyrillic" w:cstheme="minorBidi"/>
          <w:i/>
          <w:iCs/>
          <w:sz w:val="24"/>
          <w:szCs w:val="24"/>
          <w:lang w:val="en-US"/>
        </w:rPr>
        <w:t>(the International Convention for the Protection of All Persons from Enforced Disappearance);</w:t>
      </w:r>
    </w:p>
    <w:p w14:paraId="71DBEF93" w14:textId="77777777" w:rsidR="00B63EF3" w:rsidRPr="00B63EF3" w:rsidRDefault="00B63EF3" w:rsidP="00B63EF3">
      <w:pPr>
        <w:numPr>
          <w:ilvl w:val="0"/>
          <w:numId w:val="3"/>
        </w:numPr>
        <w:spacing w:after="160" w:line="259" w:lineRule="auto"/>
        <w:jc w:val="both"/>
        <w:rPr>
          <w:rFonts w:ascii="Osnova MFA Cyrillic" w:eastAsiaTheme="minorHAnsi" w:hAnsi="Osnova MFA Cyrillic" w:cstheme="minorBidi"/>
          <w:sz w:val="24"/>
          <w:szCs w:val="24"/>
          <w:lang w:val="en-US"/>
        </w:rPr>
      </w:pPr>
      <w:r w:rsidRPr="00B63EF3">
        <w:rPr>
          <w:rFonts w:ascii="Osnova MFA Cyrillic" w:eastAsiaTheme="minorHAnsi" w:hAnsi="Osnova MFA Cyrillic" w:cstheme="minorBidi"/>
          <w:sz w:val="24"/>
          <w:szCs w:val="24"/>
          <w:lang w:val="en-US"/>
        </w:rPr>
        <w:t>To extend standing invitation to all HRC special procedures;</w:t>
      </w:r>
    </w:p>
    <w:p w14:paraId="1D82D4EA" w14:textId="77777777" w:rsidR="00B63EF3" w:rsidRPr="00B63EF3" w:rsidRDefault="00B63EF3" w:rsidP="00B63EF3">
      <w:pPr>
        <w:numPr>
          <w:ilvl w:val="0"/>
          <w:numId w:val="3"/>
        </w:numPr>
        <w:spacing w:after="160" w:line="259" w:lineRule="auto"/>
        <w:jc w:val="both"/>
        <w:rPr>
          <w:rFonts w:ascii="Osnova MFA Cyrillic" w:eastAsiaTheme="minorHAnsi" w:hAnsi="Osnova MFA Cyrillic" w:cstheme="minorBidi"/>
          <w:sz w:val="24"/>
          <w:szCs w:val="24"/>
          <w:lang w:val="en-US"/>
        </w:rPr>
      </w:pPr>
      <w:r w:rsidRPr="00B63EF3">
        <w:rPr>
          <w:rFonts w:ascii="Osnova MFA Cyrillic" w:eastAsiaTheme="minorHAnsi" w:hAnsi="Osnova MFA Cyrillic" w:cstheme="minorBidi"/>
          <w:sz w:val="24"/>
          <w:szCs w:val="24"/>
          <w:lang w:val="en-US"/>
        </w:rPr>
        <w:t>To ensure independence of the NHRI and its acquisition of the highest accreditation status.</w:t>
      </w:r>
    </w:p>
    <w:p w14:paraId="3D964790" w14:textId="77777777" w:rsidR="0077200A" w:rsidRPr="0077200A" w:rsidRDefault="0077200A" w:rsidP="0077200A">
      <w:pPr>
        <w:spacing w:after="160" w:line="259" w:lineRule="auto"/>
        <w:jc w:val="both"/>
        <w:rPr>
          <w:rFonts w:ascii="Osnova MFA Cyrillic" w:eastAsiaTheme="minorHAnsi" w:hAnsi="Osnova MFA Cyrillic" w:cstheme="minorBidi"/>
          <w:b/>
          <w:sz w:val="24"/>
          <w:szCs w:val="24"/>
          <w:lang w:val="en-US"/>
        </w:rPr>
      </w:pPr>
      <w:r w:rsidRPr="0077200A">
        <w:rPr>
          <w:rFonts w:ascii="Osnova MFA Cyrillic" w:eastAsiaTheme="minorHAnsi" w:hAnsi="Osnova MFA Cyrillic" w:cstheme="minorBidi"/>
          <w:b/>
          <w:sz w:val="24"/>
          <w:szCs w:val="24"/>
          <w:lang w:val="en-US"/>
        </w:rPr>
        <w:t>Thank you.</w:t>
      </w:r>
    </w:p>
    <w:p w14:paraId="49442C43" w14:textId="77777777" w:rsidR="00F70381" w:rsidRPr="0077200A" w:rsidRDefault="00F70381">
      <w:pPr>
        <w:rPr>
          <w:rFonts w:ascii="Osnova MFA Cyrillic" w:hAnsi="Osnova MFA Cyrillic"/>
          <w:sz w:val="28"/>
          <w:szCs w:val="28"/>
        </w:rPr>
      </w:pPr>
    </w:p>
    <w:sectPr w:rsidR="00F70381" w:rsidRPr="0077200A" w:rsidSect="002B62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snova MFA Cyrillic">
    <w:panose1 w:val="02010504040200020004"/>
    <w:charset w:val="CC"/>
    <w:family w:val="auto"/>
    <w:pitch w:val="variable"/>
    <w:sig w:usb0="80000203" w:usb1="0000000A"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F64"/>
    <w:multiLevelType w:val="hybridMultilevel"/>
    <w:tmpl w:val="82FEE7C4"/>
    <w:lvl w:ilvl="0" w:tplc="6F22DD68">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620"/>
    <w:multiLevelType w:val="hybridMultilevel"/>
    <w:tmpl w:val="49A4AF0C"/>
    <w:lvl w:ilvl="0" w:tplc="E03844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D164EA"/>
    <w:multiLevelType w:val="hybridMultilevel"/>
    <w:tmpl w:val="0C88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72B0"/>
    <w:rsid w:val="00033E9E"/>
    <w:rsid w:val="00083A28"/>
    <w:rsid w:val="00261FE7"/>
    <w:rsid w:val="002B62BB"/>
    <w:rsid w:val="002E2E4A"/>
    <w:rsid w:val="002F3FE1"/>
    <w:rsid w:val="00424264"/>
    <w:rsid w:val="004608CB"/>
    <w:rsid w:val="00492C71"/>
    <w:rsid w:val="0056367F"/>
    <w:rsid w:val="00571DC2"/>
    <w:rsid w:val="00587F6D"/>
    <w:rsid w:val="00672198"/>
    <w:rsid w:val="006760E3"/>
    <w:rsid w:val="0077200A"/>
    <w:rsid w:val="007B24D2"/>
    <w:rsid w:val="007F498C"/>
    <w:rsid w:val="00815B35"/>
    <w:rsid w:val="00931726"/>
    <w:rsid w:val="00962C5E"/>
    <w:rsid w:val="00973B9A"/>
    <w:rsid w:val="009E1A5C"/>
    <w:rsid w:val="00A13C02"/>
    <w:rsid w:val="00AB3A4E"/>
    <w:rsid w:val="00B1051A"/>
    <w:rsid w:val="00B63EF3"/>
    <w:rsid w:val="00C5736E"/>
    <w:rsid w:val="00C77011"/>
    <w:rsid w:val="00E924C9"/>
    <w:rsid w:val="00EF72B0"/>
    <w:rsid w:val="00F05D71"/>
    <w:rsid w:val="00F70381"/>
    <w:rsid w:val="00FA171B"/>
    <w:rsid w:val="00FB4E40"/>
    <w:rsid w:val="00FB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124E"/>
  <w15:docId w15:val="{EC879C45-99ED-4A8F-AD96-8EC6D9CC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2B0"/>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033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2B0"/>
    <w:pPr>
      <w:ind w:left="720"/>
      <w:contextualSpacing/>
    </w:pPr>
  </w:style>
  <w:style w:type="character" w:customStyle="1" w:styleId="10">
    <w:name w:val="Заголовок 1 Знак"/>
    <w:basedOn w:val="a0"/>
    <w:link w:val="1"/>
    <w:uiPriority w:val="9"/>
    <w:rsid w:val="00033E9E"/>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9499">
      <w:bodyDiv w:val="1"/>
      <w:marLeft w:val="0"/>
      <w:marRight w:val="0"/>
      <w:marTop w:val="0"/>
      <w:marBottom w:val="0"/>
      <w:divBdr>
        <w:top w:val="none" w:sz="0" w:space="0" w:color="auto"/>
        <w:left w:val="none" w:sz="0" w:space="0" w:color="auto"/>
        <w:bottom w:val="none" w:sz="0" w:space="0" w:color="auto"/>
        <w:right w:val="none" w:sz="0" w:space="0" w:color="auto"/>
      </w:divBdr>
    </w:div>
    <w:div w:id="12034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5C3F2-B8A2-489B-92C1-908E6DF5F0D8}"/>
</file>

<file path=customXml/itemProps2.xml><?xml version="1.0" encoding="utf-8"?>
<ds:datastoreItem xmlns:ds="http://schemas.openxmlformats.org/officeDocument/2006/customXml" ds:itemID="{3FDA5EEF-7082-48F1-B2F3-5E759CFDA79E}"/>
</file>

<file path=customXml/itemProps3.xml><?xml version="1.0" encoding="utf-8"?>
<ds:datastoreItem xmlns:ds="http://schemas.openxmlformats.org/officeDocument/2006/customXml" ds:itemID="{BD1BD878-D48C-4AA7-B268-3B9F7A60EBF2}"/>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4" baseType="variant">
      <vt:variant>
        <vt:lpstr>Назва</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Mission</dc:creator>
  <cp:keywords/>
  <dc:description/>
  <cp:lastModifiedBy>Andriy Baziv (Ukraine)</cp:lastModifiedBy>
  <cp:revision>4</cp:revision>
  <cp:lastPrinted>2020-01-16T11:59:00Z</cp:lastPrinted>
  <dcterms:created xsi:type="dcterms:W3CDTF">2022-01-17T11:00:00Z</dcterms:created>
  <dcterms:modified xsi:type="dcterms:W3CDTF">2022-01-25T08:32:00Z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